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8B" w:rsidRDefault="00135E8B" w:rsidP="00135E8B">
      <w:pPr>
        <w:jc w:val="center"/>
      </w:pPr>
      <w:r>
        <w:rPr>
          <w:rFonts w:hint="eastAsia"/>
        </w:rPr>
        <w:t>预订订单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652EB" w:rsidTr="00CF4CE6">
        <w:tc>
          <w:tcPr>
            <w:tcW w:w="1696" w:type="dxa"/>
          </w:tcPr>
          <w:p w:rsidR="00B652EB" w:rsidRPr="00CE3BE5" w:rsidRDefault="00B652EB" w:rsidP="00CF4CE6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用例名称：</w:t>
            </w:r>
          </w:p>
        </w:tc>
        <w:tc>
          <w:tcPr>
            <w:tcW w:w="6600" w:type="dxa"/>
          </w:tcPr>
          <w:p w:rsidR="00B652EB" w:rsidRDefault="00B652EB" w:rsidP="00CF4CE6">
            <w:r>
              <w:rPr>
                <w:rFonts w:hint="eastAsia"/>
              </w:rPr>
              <w:t>预订订单</w:t>
            </w:r>
          </w:p>
        </w:tc>
      </w:tr>
      <w:tr w:rsidR="00CE2915" w:rsidTr="00CF4CE6">
        <w:tc>
          <w:tcPr>
            <w:tcW w:w="1696" w:type="dxa"/>
          </w:tcPr>
          <w:p w:rsidR="00CE2915" w:rsidRPr="00CE3BE5" w:rsidRDefault="00CE2915" w:rsidP="00CE2915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简要说明：</w:t>
            </w:r>
          </w:p>
        </w:tc>
        <w:tc>
          <w:tcPr>
            <w:tcW w:w="6600" w:type="dxa"/>
          </w:tcPr>
          <w:p w:rsidR="00CE2915" w:rsidRDefault="00CE2915" w:rsidP="00CE2915">
            <w:r>
              <w:rPr>
                <w:rFonts w:hint="eastAsia"/>
              </w:rPr>
              <w:t>客户可以凭手机号预订订单，预订成功会收到一张电子凭证或者纸质凭证，后续通过支付凭证用餐</w:t>
            </w:r>
          </w:p>
        </w:tc>
      </w:tr>
      <w:tr w:rsidR="00CE2915" w:rsidTr="00CF4CE6">
        <w:tc>
          <w:tcPr>
            <w:tcW w:w="1696" w:type="dxa"/>
          </w:tcPr>
          <w:p w:rsidR="00CE2915" w:rsidRPr="00CE3BE5" w:rsidRDefault="00CE2915" w:rsidP="00CE2915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参与者：</w:t>
            </w:r>
          </w:p>
        </w:tc>
        <w:tc>
          <w:tcPr>
            <w:tcW w:w="6600" w:type="dxa"/>
          </w:tcPr>
          <w:p w:rsidR="00CE2915" w:rsidRDefault="00CE2915" w:rsidP="00CE2915">
            <w:r>
              <w:rPr>
                <w:rFonts w:hint="eastAsia"/>
              </w:rPr>
              <w:t>客户，预订负责人，第三方支付系统</w:t>
            </w:r>
          </w:p>
        </w:tc>
      </w:tr>
      <w:tr w:rsidR="00CE2915" w:rsidTr="00CF4CE6">
        <w:tc>
          <w:tcPr>
            <w:tcW w:w="1696" w:type="dxa"/>
          </w:tcPr>
          <w:p w:rsidR="00CE2915" w:rsidRPr="00CE3BE5" w:rsidRDefault="00CE2915" w:rsidP="00CE2915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  <w:r w:rsidRPr="00CE3BE5">
              <w:rPr>
                <w:rFonts w:hint="eastAsia"/>
                <w:b/>
              </w:rPr>
              <w:t>：</w:t>
            </w:r>
          </w:p>
        </w:tc>
        <w:tc>
          <w:tcPr>
            <w:tcW w:w="6600" w:type="dxa"/>
          </w:tcPr>
          <w:p w:rsidR="00CE2915" w:rsidRDefault="00CE2915" w:rsidP="00CE2915">
            <w:r>
              <w:t>1</w:t>
            </w:r>
          </w:p>
        </w:tc>
      </w:tr>
      <w:tr w:rsidR="00CE2915" w:rsidTr="00CF4CE6">
        <w:tc>
          <w:tcPr>
            <w:tcW w:w="1696" w:type="dxa"/>
          </w:tcPr>
          <w:p w:rsidR="00CE2915" w:rsidRPr="00CE3BE5" w:rsidRDefault="00CE2915" w:rsidP="00CE2915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前置条件：</w:t>
            </w:r>
          </w:p>
        </w:tc>
        <w:tc>
          <w:tcPr>
            <w:tcW w:w="6600" w:type="dxa"/>
          </w:tcPr>
          <w:p w:rsidR="00CE2915" w:rsidRDefault="00CE2915" w:rsidP="00CE2915">
            <w:r>
              <w:rPr>
                <w:rFonts w:hint="eastAsia"/>
              </w:rPr>
              <w:t>客户拥有手机号，预订负责人正常登陆系统</w:t>
            </w:r>
          </w:p>
        </w:tc>
      </w:tr>
      <w:tr w:rsidR="00CE2915" w:rsidTr="00CF4CE6">
        <w:tc>
          <w:tcPr>
            <w:tcW w:w="1696" w:type="dxa"/>
          </w:tcPr>
          <w:p w:rsidR="00CE2915" w:rsidRPr="00CE3BE5" w:rsidRDefault="00CE2915" w:rsidP="00CE2915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后置条件：</w:t>
            </w:r>
          </w:p>
        </w:tc>
        <w:tc>
          <w:tcPr>
            <w:tcW w:w="6600" w:type="dxa"/>
          </w:tcPr>
          <w:p w:rsidR="00CE2915" w:rsidRDefault="00CE2915" w:rsidP="00CE2915">
            <w:r>
              <w:rPr>
                <w:rFonts w:hint="eastAsia"/>
              </w:rPr>
              <w:t>客户收到预订凭条，预订成功</w:t>
            </w:r>
          </w:p>
        </w:tc>
      </w:tr>
      <w:tr w:rsidR="00CE2915" w:rsidTr="00CF4CE6">
        <w:tc>
          <w:tcPr>
            <w:tcW w:w="1696" w:type="dxa"/>
          </w:tcPr>
          <w:p w:rsidR="00CE2915" w:rsidRPr="00CE3BE5" w:rsidRDefault="00CE2915" w:rsidP="00CE2915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基本</w:t>
            </w:r>
            <w:r>
              <w:rPr>
                <w:rFonts w:hint="eastAsia"/>
                <w:b/>
              </w:rPr>
              <w:t>操作流程</w:t>
            </w:r>
            <w:r w:rsidRPr="00CE3BE5">
              <w:rPr>
                <w:rFonts w:hint="eastAsia"/>
                <w:b/>
              </w:rPr>
              <w:t>：</w:t>
            </w:r>
          </w:p>
        </w:tc>
        <w:tc>
          <w:tcPr>
            <w:tcW w:w="6600" w:type="dxa"/>
          </w:tcPr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客户进入在线预约界面，点击开始预约，用例开始</w:t>
            </w:r>
          </w:p>
          <w:p w:rsidR="00CE2915" w:rsidRDefault="00CE2915" w:rsidP="00CE2915">
            <w:pPr>
              <w:pStyle w:val="a8"/>
              <w:ind w:left="360"/>
            </w:pPr>
            <w:r>
              <w:rPr>
                <w:rFonts w:hint="eastAsia"/>
              </w:rPr>
              <w:t>A1：用户选择到店预订</w:t>
            </w:r>
          </w:p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客户输入本人手机号，创建预订订单。</w:t>
            </w:r>
          </w:p>
          <w:p w:rsidR="00CE2915" w:rsidRDefault="00CE2915" w:rsidP="00CE2915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A2：修改手机号</w:t>
            </w:r>
          </w:p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客户在预约点单界面选择预定用餐时间、桌位。</w:t>
            </w:r>
          </w:p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客户根据菜单选择预定的菜品</w:t>
            </w:r>
          </w:p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客户在预约点单界面点击提交订单按钮。</w:t>
            </w:r>
          </w:p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系统发送短信息到客户输入的手机号</w:t>
            </w:r>
          </w:p>
          <w:p w:rsidR="00CE2915" w:rsidRDefault="00CE2915" w:rsidP="00CE2915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A</w:t>
            </w:r>
            <w:r>
              <w:t>4</w:t>
            </w:r>
            <w:r>
              <w:rPr>
                <w:rFonts w:hint="eastAsia"/>
              </w:rPr>
              <w:t>：手机号无效</w:t>
            </w:r>
          </w:p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客户输入验证码到系统中</w:t>
            </w:r>
          </w:p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系统将预约信息显示在预订负责人端的预订管理界面</w:t>
            </w:r>
          </w:p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预订负责人核验信息，审核完毕后，点击核验无误按钮</w:t>
            </w:r>
          </w:p>
          <w:p w:rsidR="00CE2915" w:rsidRDefault="00CE2915" w:rsidP="00CE2915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A</w:t>
            </w:r>
            <w:r>
              <w:t>6</w:t>
            </w:r>
            <w:r>
              <w:rPr>
                <w:rFonts w:hint="eastAsia"/>
              </w:rPr>
              <w:t>：核验信息错误</w:t>
            </w:r>
          </w:p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系统将核验无误信息显示在客户预订界面中</w:t>
            </w:r>
          </w:p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客户点击支付订单按钮，用户输入第三方支付系统的支付密码，支付订单费用。</w:t>
            </w:r>
          </w:p>
          <w:p w:rsidR="00CE2915" w:rsidRDefault="00CE2915" w:rsidP="00CE2915">
            <w:pPr>
              <w:pStyle w:val="a8"/>
              <w:ind w:left="360" w:firstLineChars="0"/>
            </w:pPr>
            <w:r>
              <w:rPr>
                <w:rFonts w:hint="eastAsia"/>
              </w:rPr>
              <w:t>A3：用户选择其他支付方式</w:t>
            </w:r>
          </w:p>
          <w:p w:rsidR="00CE2915" w:rsidRDefault="00CE2915" w:rsidP="00CE2915">
            <w:pPr>
              <w:pStyle w:val="a8"/>
              <w:ind w:left="360" w:firstLineChars="0"/>
            </w:pPr>
            <w:r>
              <w:rPr>
                <w:rFonts w:hint="eastAsia"/>
              </w:rPr>
              <w:t>A</w:t>
            </w:r>
            <w:r>
              <w:t>5</w:t>
            </w:r>
            <w:r>
              <w:rPr>
                <w:rFonts w:hint="eastAsia"/>
              </w:rPr>
              <w:t>：余额不足</w:t>
            </w:r>
          </w:p>
          <w:p w:rsidR="00CE2915" w:rsidRDefault="00CE2915" w:rsidP="00CE291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客户下载电子支付凭证后用例结束</w:t>
            </w:r>
          </w:p>
        </w:tc>
      </w:tr>
      <w:tr w:rsidR="00CE2915" w:rsidTr="00CF4CE6">
        <w:tc>
          <w:tcPr>
            <w:tcW w:w="1696" w:type="dxa"/>
          </w:tcPr>
          <w:p w:rsidR="00CE2915" w:rsidRPr="00CE3BE5" w:rsidRDefault="00CE2915" w:rsidP="00CE2915">
            <w:pPr>
              <w:rPr>
                <w:b/>
              </w:rPr>
            </w:pPr>
            <w:r>
              <w:rPr>
                <w:rFonts w:hint="eastAsia"/>
                <w:b/>
              </w:rPr>
              <w:t>可选操作流程</w:t>
            </w:r>
            <w:r w:rsidRPr="00CE3BE5">
              <w:rPr>
                <w:rFonts w:hint="eastAsia"/>
                <w:b/>
              </w:rPr>
              <w:t>：</w:t>
            </w:r>
          </w:p>
        </w:tc>
        <w:tc>
          <w:tcPr>
            <w:tcW w:w="6600" w:type="dxa"/>
          </w:tcPr>
          <w:p w:rsidR="00CE2915" w:rsidRDefault="00CE2915" w:rsidP="00CE2915">
            <w:r>
              <w:rPr>
                <w:rFonts w:hint="eastAsia"/>
              </w:rPr>
              <w:t>其他事件流A1：</w:t>
            </w:r>
            <w:r w:rsidRPr="00CE2915">
              <w:rPr>
                <w:rFonts w:hint="eastAsia"/>
              </w:rPr>
              <w:t>用户选择到店预订</w:t>
            </w:r>
          </w:p>
          <w:p w:rsidR="00135E8B" w:rsidRDefault="00135E8B" w:rsidP="00135E8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这个流程启动于上述流程的第1个步骤，当客户在餐厅终端点击到店预订订单时</w:t>
            </w:r>
          </w:p>
          <w:p w:rsidR="00135E8B" w:rsidRDefault="00135E8B" w:rsidP="00135E8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预订负责人在系统中输入用户手机号，创建预订订单。</w:t>
            </w:r>
          </w:p>
          <w:p w:rsidR="00135E8B" w:rsidRDefault="00135E8B" w:rsidP="00135E8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客户选择预订用餐时间、菜单、桌位。</w:t>
            </w:r>
          </w:p>
          <w:p w:rsidR="00135E8B" w:rsidRDefault="00135E8B" w:rsidP="00135E8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客户确认相关信息无误后点击提交按钮</w:t>
            </w:r>
          </w:p>
          <w:p w:rsidR="00135E8B" w:rsidRDefault="00135E8B" w:rsidP="00135E8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预订负责人核验信息。预订负责人点击核验无误按钮。</w:t>
            </w:r>
          </w:p>
          <w:p w:rsidR="00135E8B" w:rsidRDefault="00135E8B" w:rsidP="00135E8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客户扫描二维码，输入第三方支付系统的支付密码，支付订单费用。</w:t>
            </w:r>
          </w:p>
          <w:p w:rsidR="00135E8B" w:rsidRDefault="00135E8B" w:rsidP="00135E8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系统生成一张电子支付凭证</w:t>
            </w:r>
          </w:p>
          <w:p w:rsidR="00CE2915" w:rsidRDefault="00135E8B" w:rsidP="00135E8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预订负责人点击打印订单支付凭证按钮，打印支付凭证，并将其交于客户。用例结束。</w:t>
            </w:r>
          </w:p>
          <w:p w:rsidR="00135E8B" w:rsidRDefault="00135E8B" w:rsidP="00135E8B">
            <w:pPr>
              <w:pStyle w:val="a8"/>
              <w:ind w:left="420" w:firstLineChars="0" w:firstLine="0"/>
            </w:pPr>
          </w:p>
          <w:p w:rsidR="00CE2915" w:rsidRDefault="00CE2915" w:rsidP="00CE2915">
            <w:r>
              <w:rPr>
                <w:rFonts w:hint="eastAsia"/>
              </w:rPr>
              <w:t>其他事件流</w:t>
            </w:r>
            <w:r>
              <w:t>A2</w:t>
            </w:r>
            <w:r>
              <w:rPr>
                <w:rFonts w:hint="eastAsia"/>
              </w:rPr>
              <w:t>：修改手机号</w:t>
            </w:r>
          </w:p>
          <w:p w:rsidR="00CE2915" w:rsidRDefault="00CE2915" w:rsidP="00135E8B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客户可以在提交订单之前修改有效的电话号码，此行为不影响后续操作</w:t>
            </w:r>
          </w:p>
          <w:p w:rsidR="00CE2915" w:rsidRDefault="00CE2915" w:rsidP="00CE2915"/>
          <w:p w:rsidR="00CE2915" w:rsidRDefault="00CE2915" w:rsidP="00CE2915">
            <w:r>
              <w:rPr>
                <w:rFonts w:hint="eastAsia"/>
              </w:rPr>
              <w:lastRenderedPageBreak/>
              <w:t>其他事件流A3：用户选择其他支付方式</w:t>
            </w:r>
          </w:p>
          <w:p w:rsidR="00CE2915" w:rsidRDefault="00CE2915" w:rsidP="00CE2915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客户在支付费用前可以选择不同的支付方式（现金、第三方支付系统、会员余额等），支付成功后不影响后续其他步骤</w:t>
            </w:r>
          </w:p>
        </w:tc>
      </w:tr>
      <w:tr w:rsidR="00CE2915" w:rsidTr="00CF4CE6">
        <w:tc>
          <w:tcPr>
            <w:tcW w:w="1696" w:type="dxa"/>
          </w:tcPr>
          <w:p w:rsidR="00CE2915" w:rsidRPr="00CE3BE5" w:rsidRDefault="00CE2915" w:rsidP="00CE291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异常的操作流程</w:t>
            </w:r>
            <w:r w:rsidRPr="00CE3BE5">
              <w:rPr>
                <w:rFonts w:hint="eastAsia"/>
                <w:b/>
              </w:rPr>
              <w:t>：</w:t>
            </w:r>
          </w:p>
        </w:tc>
        <w:tc>
          <w:tcPr>
            <w:tcW w:w="6600" w:type="dxa"/>
          </w:tcPr>
          <w:p w:rsidR="00CE2915" w:rsidRDefault="00CE2915" w:rsidP="00CE2915">
            <w:r>
              <w:rPr>
                <w:rFonts w:hint="eastAsia"/>
              </w:rPr>
              <w:t>异常事件流</w:t>
            </w:r>
            <w:r>
              <w:t>A4</w:t>
            </w:r>
            <w:r>
              <w:rPr>
                <w:rFonts w:hint="eastAsia"/>
              </w:rPr>
              <w:t>：手机号无效</w:t>
            </w:r>
          </w:p>
          <w:p w:rsidR="00CE2915" w:rsidRDefault="00CE2915" w:rsidP="00135E8B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t>客户输入的手机号无效，订单取消创建</w:t>
            </w:r>
          </w:p>
          <w:p w:rsidR="00CE2915" w:rsidRDefault="00CE2915" w:rsidP="00135E8B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重新填写手机号</w:t>
            </w:r>
          </w:p>
          <w:p w:rsidR="00135E8B" w:rsidRDefault="00135E8B" w:rsidP="00135E8B">
            <w:pPr>
              <w:pStyle w:val="a8"/>
              <w:ind w:left="420" w:firstLineChars="0" w:firstLine="0"/>
            </w:pPr>
          </w:p>
          <w:p w:rsidR="00CE2915" w:rsidRDefault="00CE2915" w:rsidP="00CE2915">
            <w:r>
              <w:rPr>
                <w:rFonts w:hint="eastAsia"/>
              </w:rPr>
              <w:t>异常事件流</w:t>
            </w:r>
            <w:r>
              <w:t>A5</w:t>
            </w:r>
            <w:r>
              <w:rPr>
                <w:rFonts w:hint="eastAsia"/>
              </w:rPr>
              <w:t>：余额不足</w:t>
            </w:r>
          </w:p>
          <w:p w:rsidR="00CE2915" w:rsidRDefault="00CE2915" w:rsidP="00135E8B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客户在第三方支付系统中的余额不足，不能支付订单费用</w:t>
            </w:r>
          </w:p>
          <w:p w:rsidR="00CE2915" w:rsidRDefault="00CE2915" w:rsidP="00135E8B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订单进入待支付状态，保留订单2个小时有效期（若距离预定时间小于2小时，则保留对应剩余时间有效期）</w:t>
            </w:r>
          </w:p>
          <w:p w:rsidR="00CE2915" w:rsidRDefault="00CE2915" w:rsidP="00135E8B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客户进行充值后再次点击支付订单费用按钮</w:t>
            </w:r>
          </w:p>
          <w:p w:rsidR="00135E8B" w:rsidRDefault="00135E8B" w:rsidP="00135E8B">
            <w:pPr>
              <w:pStyle w:val="a8"/>
              <w:ind w:left="420" w:firstLineChars="0" w:firstLine="0"/>
            </w:pPr>
          </w:p>
          <w:p w:rsidR="00CE2915" w:rsidRDefault="00CE2915" w:rsidP="00CE2915">
            <w:r>
              <w:rPr>
                <w:rFonts w:hint="eastAsia"/>
              </w:rPr>
              <w:t>异常事件流</w:t>
            </w:r>
            <w:r>
              <w:t>A6</w:t>
            </w:r>
            <w:r>
              <w:rPr>
                <w:rFonts w:hint="eastAsia"/>
              </w:rPr>
              <w:t>：核验信息错误</w:t>
            </w:r>
          </w:p>
          <w:p w:rsidR="00CE2915" w:rsidRDefault="00CE2915" w:rsidP="00135E8B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客户消费信息核验失败（如：座位被占用、菜品售罄等原因）</w:t>
            </w:r>
          </w:p>
          <w:p w:rsidR="00CE2915" w:rsidRDefault="00CE2915" w:rsidP="00135E8B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订单重新进入预订点单状态，客户修改预订点单信息</w:t>
            </w:r>
          </w:p>
          <w:p w:rsidR="00CE2915" w:rsidRDefault="00CE2915" w:rsidP="00135E8B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客户修改完成后再次点击提交按钮，进行后续操作</w:t>
            </w:r>
          </w:p>
        </w:tc>
      </w:tr>
      <w:tr w:rsidR="00CE2915" w:rsidTr="00CF4CE6">
        <w:tc>
          <w:tcPr>
            <w:tcW w:w="1696" w:type="dxa"/>
          </w:tcPr>
          <w:p w:rsidR="00CE2915" w:rsidRPr="00CE3BE5" w:rsidRDefault="00CE2915" w:rsidP="00CE2915">
            <w:pPr>
              <w:rPr>
                <w:b/>
              </w:rPr>
            </w:pPr>
            <w:r>
              <w:rPr>
                <w:rFonts w:hint="eastAsia"/>
                <w:b/>
              </w:rPr>
              <w:t>被包含的用例：</w:t>
            </w:r>
          </w:p>
        </w:tc>
        <w:tc>
          <w:tcPr>
            <w:tcW w:w="6600" w:type="dxa"/>
          </w:tcPr>
          <w:p w:rsidR="00CE2915" w:rsidRDefault="00CE2915" w:rsidP="00CE2915">
            <w:r>
              <w:rPr>
                <w:rFonts w:hint="eastAsia"/>
              </w:rPr>
              <w:t>结账</w:t>
            </w:r>
          </w:p>
        </w:tc>
      </w:tr>
      <w:tr w:rsidR="00CE2915" w:rsidTr="00CF4CE6">
        <w:tc>
          <w:tcPr>
            <w:tcW w:w="1696" w:type="dxa"/>
          </w:tcPr>
          <w:p w:rsidR="00CE2915" w:rsidRDefault="00CE2915" w:rsidP="00CE2915">
            <w:pPr>
              <w:rPr>
                <w:b/>
              </w:rPr>
            </w:pPr>
            <w:r>
              <w:rPr>
                <w:rFonts w:hint="eastAsia"/>
                <w:b/>
              </w:rPr>
              <w:t>被扩展的用例</w:t>
            </w:r>
          </w:p>
        </w:tc>
        <w:tc>
          <w:tcPr>
            <w:tcW w:w="6600" w:type="dxa"/>
          </w:tcPr>
          <w:p w:rsidR="00CE2915" w:rsidRDefault="00CE2915" w:rsidP="00CE2915">
            <w:r>
              <w:rPr>
                <w:rFonts w:hint="eastAsia"/>
              </w:rPr>
              <w:t>预订管理</w:t>
            </w:r>
          </w:p>
        </w:tc>
      </w:tr>
    </w:tbl>
    <w:p w:rsidR="00D6265B" w:rsidRDefault="00D6265B"/>
    <w:p w:rsidR="00B652EB" w:rsidRDefault="00B652EB"/>
    <w:p w:rsidR="00B652EB" w:rsidRDefault="00B652EB"/>
    <w:p w:rsidR="00B652EB" w:rsidRDefault="00B652EB"/>
    <w:p w:rsidR="00B652EB" w:rsidRDefault="00B652E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135E8B" w:rsidRDefault="00135E8B"/>
    <w:p w:rsidR="00B652EB" w:rsidRDefault="00135E8B" w:rsidP="00135E8B">
      <w:pPr>
        <w:jc w:val="center"/>
      </w:pPr>
      <w:r>
        <w:rPr>
          <w:rFonts w:hint="eastAsia"/>
        </w:rPr>
        <w:lastRenderedPageBreak/>
        <w:t>点单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652EB" w:rsidTr="00CF4CE6">
        <w:tc>
          <w:tcPr>
            <w:tcW w:w="1696" w:type="dxa"/>
          </w:tcPr>
          <w:p w:rsidR="00B652EB" w:rsidRPr="00CE3BE5" w:rsidRDefault="00B652EB" w:rsidP="00CF4CE6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用例名称：</w:t>
            </w:r>
          </w:p>
        </w:tc>
        <w:tc>
          <w:tcPr>
            <w:tcW w:w="6600" w:type="dxa"/>
          </w:tcPr>
          <w:p w:rsidR="00B652EB" w:rsidRDefault="00B652EB" w:rsidP="00CF4CE6">
            <w:r>
              <w:rPr>
                <w:rFonts w:hint="eastAsia"/>
              </w:rPr>
              <w:t>点单</w:t>
            </w:r>
          </w:p>
        </w:tc>
      </w:tr>
      <w:tr w:rsidR="00135E8B" w:rsidTr="00CF4CE6">
        <w:tc>
          <w:tcPr>
            <w:tcW w:w="1696" w:type="dxa"/>
          </w:tcPr>
          <w:p w:rsidR="00135E8B" w:rsidRPr="00CE3BE5" w:rsidRDefault="00135E8B" w:rsidP="00135E8B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简要说明：</w:t>
            </w:r>
          </w:p>
        </w:tc>
        <w:tc>
          <w:tcPr>
            <w:tcW w:w="6600" w:type="dxa"/>
          </w:tcPr>
          <w:p w:rsidR="00135E8B" w:rsidRDefault="00135E8B" w:rsidP="00135E8B">
            <w:r>
              <w:rPr>
                <w:rFonts w:hint="eastAsia"/>
              </w:rPr>
              <w:t>客户可以在系统上查看菜品信息和点菜，提交后成功下单。</w:t>
            </w:r>
          </w:p>
        </w:tc>
      </w:tr>
      <w:tr w:rsidR="00135E8B" w:rsidTr="00CF4CE6">
        <w:tc>
          <w:tcPr>
            <w:tcW w:w="1696" w:type="dxa"/>
          </w:tcPr>
          <w:p w:rsidR="00135E8B" w:rsidRPr="00CE3BE5" w:rsidRDefault="00135E8B" w:rsidP="00135E8B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参与者：</w:t>
            </w:r>
          </w:p>
        </w:tc>
        <w:tc>
          <w:tcPr>
            <w:tcW w:w="6600" w:type="dxa"/>
          </w:tcPr>
          <w:p w:rsidR="00135E8B" w:rsidRDefault="00063C07" w:rsidP="000A0A42">
            <w:r>
              <w:rPr>
                <w:rFonts w:hint="eastAsia"/>
              </w:rPr>
              <w:t>普通客户</w:t>
            </w:r>
            <w:r w:rsidR="000A0A42">
              <w:rPr>
                <w:rFonts w:hint="eastAsia"/>
              </w:rPr>
              <w:t>，系统</w:t>
            </w:r>
            <w:r w:rsidR="000A0A42">
              <w:t xml:space="preserve"> </w:t>
            </w:r>
          </w:p>
        </w:tc>
      </w:tr>
      <w:tr w:rsidR="00135E8B" w:rsidTr="00CF4CE6">
        <w:tc>
          <w:tcPr>
            <w:tcW w:w="1696" w:type="dxa"/>
          </w:tcPr>
          <w:p w:rsidR="00135E8B" w:rsidRPr="00CE3BE5" w:rsidRDefault="00135E8B" w:rsidP="00135E8B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用例标识号：</w:t>
            </w:r>
          </w:p>
        </w:tc>
        <w:tc>
          <w:tcPr>
            <w:tcW w:w="6600" w:type="dxa"/>
          </w:tcPr>
          <w:p w:rsidR="00135E8B" w:rsidRDefault="00135E8B" w:rsidP="00135E8B">
            <w:r>
              <w:t>7</w:t>
            </w:r>
          </w:p>
        </w:tc>
      </w:tr>
      <w:tr w:rsidR="00135E8B" w:rsidTr="00CF4CE6">
        <w:tc>
          <w:tcPr>
            <w:tcW w:w="1696" w:type="dxa"/>
          </w:tcPr>
          <w:p w:rsidR="00135E8B" w:rsidRPr="00CE3BE5" w:rsidRDefault="00135E8B" w:rsidP="00135E8B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前置条件：</w:t>
            </w:r>
          </w:p>
        </w:tc>
        <w:tc>
          <w:tcPr>
            <w:tcW w:w="6600" w:type="dxa"/>
          </w:tcPr>
          <w:p w:rsidR="00135E8B" w:rsidRDefault="00D45227" w:rsidP="00063C07">
            <w:r>
              <w:rPr>
                <w:rFonts w:hint="eastAsia"/>
              </w:rPr>
              <w:t>餐厅点单终端正常运行</w:t>
            </w:r>
          </w:p>
        </w:tc>
      </w:tr>
      <w:tr w:rsidR="00135E8B" w:rsidTr="00CF4CE6">
        <w:tc>
          <w:tcPr>
            <w:tcW w:w="1696" w:type="dxa"/>
          </w:tcPr>
          <w:p w:rsidR="00135E8B" w:rsidRPr="00CE3BE5" w:rsidRDefault="00135E8B" w:rsidP="00135E8B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后置条件：</w:t>
            </w:r>
          </w:p>
        </w:tc>
        <w:tc>
          <w:tcPr>
            <w:tcW w:w="6600" w:type="dxa"/>
          </w:tcPr>
          <w:p w:rsidR="00135E8B" w:rsidRDefault="00F70104" w:rsidP="00135E8B">
            <w:r>
              <w:rPr>
                <w:rFonts w:hint="eastAsia"/>
              </w:rPr>
              <w:t>系统提示</w:t>
            </w:r>
            <w:r w:rsidR="00135E8B">
              <w:rPr>
                <w:rFonts w:hint="eastAsia"/>
              </w:rPr>
              <w:t>客户成功下单</w:t>
            </w:r>
          </w:p>
        </w:tc>
      </w:tr>
      <w:tr w:rsidR="00135E8B" w:rsidTr="00CF4CE6">
        <w:tc>
          <w:tcPr>
            <w:tcW w:w="1696" w:type="dxa"/>
          </w:tcPr>
          <w:p w:rsidR="00135E8B" w:rsidRPr="00CE3BE5" w:rsidRDefault="00135E8B" w:rsidP="00135E8B">
            <w:pPr>
              <w:rPr>
                <w:b/>
              </w:rPr>
            </w:pPr>
            <w:bookmarkStart w:id="0" w:name="_GoBack"/>
            <w:r w:rsidRPr="00CE3BE5">
              <w:rPr>
                <w:rFonts w:hint="eastAsia"/>
                <w:b/>
              </w:rPr>
              <w:t>基本事件流：</w:t>
            </w:r>
          </w:p>
        </w:tc>
        <w:tc>
          <w:tcPr>
            <w:tcW w:w="6600" w:type="dxa"/>
          </w:tcPr>
          <w:p w:rsidR="00135E8B" w:rsidRDefault="00135E8B" w:rsidP="00063C07">
            <w:pPr>
              <w:pStyle w:val="a8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客户点击餐厅统一提供的点单终端的点单按钮，进入点单页面开始点单，用例开始</w:t>
            </w:r>
          </w:p>
          <w:p w:rsidR="00135E8B" w:rsidRDefault="00135E8B" w:rsidP="00135E8B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系统展示菜单</w:t>
            </w:r>
            <w:r w:rsidR="00063C07">
              <w:rPr>
                <w:rFonts w:hint="eastAsia"/>
              </w:rPr>
              <w:t>名称，价格，图片，剩余量等信息</w:t>
            </w:r>
            <w:r>
              <w:rPr>
                <w:rFonts w:hint="eastAsia"/>
              </w:rPr>
              <w:t>，以供客户选择</w:t>
            </w:r>
          </w:p>
          <w:p w:rsidR="00135E8B" w:rsidRDefault="00135E8B" w:rsidP="00135E8B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客户通过点击</w:t>
            </w:r>
            <w:r w:rsidR="0044084A">
              <w:rPr>
                <w:rFonts w:hint="eastAsia"/>
              </w:rPr>
              <w:t>菜品下方的点菜</w:t>
            </w:r>
            <w:r>
              <w:rPr>
                <w:rFonts w:hint="eastAsia"/>
              </w:rPr>
              <w:t>按钮选择菜品</w:t>
            </w:r>
            <w:r w:rsidR="0044084A">
              <w:rPr>
                <w:rFonts w:hint="eastAsia"/>
              </w:rPr>
              <w:t>，点击多次会点多份此菜品</w:t>
            </w:r>
          </w:p>
          <w:p w:rsidR="00135E8B" w:rsidRDefault="00135E8B" w:rsidP="00135E8B">
            <w:pPr>
              <w:pStyle w:val="a8"/>
              <w:ind w:left="360" w:firstLineChars="0"/>
            </w:pPr>
            <w:r>
              <w:rPr>
                <w:rFonts w:hint="eastAsia"/>
              </w:rPr>
              <w:t>A</w:t>
            </w:r>
            <w:r w:rsidR="00063C07">
              <w:t>2</w:t>
            </w:r>
            <w:r>
              <w:rPr>
                <w:rFonts w:hint="eastAsia"/>
              </w:rPr>
              <w:t>：客户点击菜品图片</w:t>
            </w:r>
          </w:p>
          <w:p w:rsidR="00135E8B" w:rsidRDefault="00135E8B" w:rsidP="00135E8B">
            <w:pPr>
              <w:pStyle w:val="a8"/>
              <w:ind w:left="360" w:firstLineChars="0"/>
            </w:pPr>
            <w:r>
              <w:rPr>
                <w:rFonts w:hint="eastAsia"/>
              </w:rPr>
              <w:t>A</w:t>
            </w:r>
            <w:r w:rsidR="00063C07">
              <w:t>3</w:t>
            </w:r>
            <w:r>
              <w:rPr>
                <w:rFonts w:hint="eastAsia"/>
              </w:rPr>
              <w:t>：客户点击购物车</w:t>
            </w:r>
          </w:p>
          <w:p w:rsidR="000A0A42" w:rsidRDefault="000A0A42" w:rsidP="000A0A42">
            <w:pPr>
              <w:pStyle w:val="a8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系统将点单的菜品添加到购物车页面中</w:t>
            </w:r>
          </w:p>
          <w:p w:rsidR="00135E8B" w:rsidRDefault="00135E8B" w:rsidP="00135E8B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客户点击点单页面的提交按钮</w:t>
            </w:r>
          </w:p>
          <w:p w:rsidR="00135E8B" w:rsidRDefault="00135E8B" w:rsidP="00135E8B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A</w:t>
            </w:r>
            <w:r w:rsidR="00063C07">
              <w:t>1</w:t>
            </w:r>
            <w:r>
              <w:rPr>
                <w:rFonts w:hint="eastAsia"/>
              </w:rPr>
              <w:t>：返回点单界面</w:t>
            </w:r>
          </w:p>
          <w:p w:rsidR="00135E8B" w:rsidRDefault="00135E8B" w:rsidP="00135E8B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系统判定客户选择的内容是否有效</w:t>
            </w:r>
            <w:r w:rsidR="00063C07">
              <w:rPr>
                <w:rFonts w:hint="eastAsia"/>
              </w:rPr>
              <w:t>（菜品剩余量是否足够）</w:t>
            </w:r>
            <w:r>
              <w:rPr>
                <w:rFonts w:hint="eastAsia"/>
              </w:rPr>
              <w:t>，判定成功则</w:t>
            </w:r>
            <w:r w:rsidR="00F70104">
              <w:rPr>
                <w:rFonts w:hint="eastAsia"/>
              </w:rPr>
              <w:t>存储订单，并</w:t>
            </w:r>
            <w:r>
              <w:rPr>
                <w:rFonts w:hint="eastAsia"/>
              </w:rPr>
              <w:t>提示客户提交成功</w:t>
            </w:r>
            <w:r w:rsidR="00D45227">
              <w:rPr>
                <w:rFonts w:hint="eastAsia"/>
              </w:rPr>
              <w:t>，用例结束</w:t>
            </w:r>
          </w:p>
          <w:p w:rsidR="00063C07" w:rsidRDefault="00F70104" w:rsidP="00F70104">
            <w:pPr>
              <w:pStyle w:val="a8"/>
              <w:ind w:left="360" w:firstLineChars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="000A0A42">
              <w:t>1</w:t>
            </w:r>
            <w:r w:rsidR="00135E8B">
              <w:rPr>
                <w:rFonts w:hint="eastAsia"/>
              </w:rPr>
              <w:t>：菜品不足</w:t>
            </w:r>
            <w:r w:rsidR="00135E8B">
              <w:t xml:space="preserve"> </w:t>
            </w:r>
          </w:p>
        </w:tc>
      </w:tr>
      <w:tr w:rsidR="00135E8B" w:rsidTr="00CF4CE6">
        <w:tc>
          <w:tcPr>
            <w:tcW w:w="1696" w:type="dxa"/>
          </w:tcPr>
          <w:p w:rsidR="00135E8B" w:rsidRPr="00CE3BE5" w:rsidRDefault="00135E8B" w:rsidP="00135E8B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其他事件流：</w:t>
            </w:r>
          </w:p>
        </w:tc>
        <w:tc>
          <w:tcPr>
            <w:tcW w:w="6600" w:type="dxa"/>
          </w:tcPr>
          <w:p w:rsidR="00135E8B" w:rsidRDefault="00135E8B" w:rsidP="00135E8B">
            <w:r>
              <w:rPr>
                <w:rFonts w:hint="eastAsia"/>
              </w:rPr>
              <w:t>A</w:t>
            </w:r>
            <w:r w:rsidR="00063C07">
              <w:t>1</w:t>
            </w:r>
            <w:r>
              <w:t>:</w:t>
            </w:r>
            <w:r>
              <w:rPr>
                <w:rFonts w:hint="eastAsia"/>
              </w:rPr>
              <w:t xml:space="preserve"> 返回点单界面</w:t>
            </w:r>
          </w:p>
          <w:p w:rsidR="00135E8B" w:rsidRDefault="00135E8B" w:rsidP="00135E8B">
            <w:pPr>
              <w:pStyle w:val="a8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在客户点击提交按钮之前可以随时返回点单界面，继续添加或者修改菜品</w:t>
            </w:r>
          </w:p>
          <w:p w:rsidR="00135E8B" w:rsidRDefault="00135E8B" w:rsidP="00135E8B"/>
          <w:p w:rsidR="00135E8B" w:rsidRDefault="00063C07" w:rsidP="00135E8B">
            <w:r>
              <w:rPr>
                <w:rFonts w:hint="eastAsia"/>
              </w:rPr>
              <w:t>A</w:t>
            </w:r>
            <w:r>
              <w:t>2</w:t>
            </w:r>
            <w:r w:rsidR="00135E8B">
              <w:rPr>
                <w:rFonts w:hint="eastAsia"/>
              </w:rPr>
              <w:t>：</w:t>
            </w:r>
            <w:r w:rsidR="00135E8B" w:rsidRPr="00135E8B">
              <w:rPr>
                <w:rFonts w:hint="eastAsia"/>
              </w:rPr>
              <w:t>客户点击菜品图片</w:t>
            </w:r>
          </w:p>
          <w:p w:rsidR="00135E8B" w:rsidRDefault="00135E8B" w:rsidP="00135E8B">
            <w:pPr>
              <w:pStyle w:val="a8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在客户点击菜品下方的勾选按钮前，客户可以点击菜品图片，查看其详细信息。返回后不影响前面选择的内容</w:t>
            </w:r>
          </w:p>
          <w:p w:rsidR="00135E8B" w:rsidRDefault="00135E8B" w:rsidP="00135E8B"/>
          <w:p w:rsidR="00135E8B" w:rsidRDefault="00063C07" w:rsidP="00135E8B">
            <w:r>
              <w:rPr>
                <w:rFonts w:hint="eastAsia"/>
              </w:rPr>
              <w:t>A</w:t>
            </w:r>
            <w:r>
              <w:t>3</w:t>
            </w:r>
            <w:r w:rsidR="00135E8B">
              <w:rPr>
                <w:rFonts w:hint="eastAsia"/>
              </w:rPr>
              <w:t>: 客户点击购物车</w:t>
            </w:r>
          </w:p>
          <w:p w:rsidR="00135E8B" w:rsidRDefault="00135E8B" w:rsidP="00135E8B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客户在点单过程中可以点击购物车，系统显示已经点了的菜品</w:t>
            </w:r>
          </w:p>
          <w:p w:rsidR="0044084A" w:rsidRDefault="00135E8B" w:rsidP="0044084A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如果客户需要修改购物车内容，可以直接在购物车内对菜品进行增删操作，此操作会修改客户点单的内容</w:t>
            </w:r>
          </w:p>
          <w:p w:rsidR="00D45227" w:rsidRDefault="00D45227" w:rsidP="0044084A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客户点击返回按钮，返回点单界面</w:t>
            </w:r>
          </w:p>
          <w:p w:rsidR="00135E8B" w:rsidRDefault="00135E8B" w:rsidP="00135E8B"/>
        </w:tc>
      </w:tr>
      <w:bookmarkEnd w:id="0"/>
      <w:tr w:rsidR="00135E8B" w:rsidTr="00CF4CE6">
        <w:tc>
          <w:tcPr>
            <w:tcW w:w="1696" w:type="dxa"/>
          </w:tcPr>
          <w:p w:rsidR="00135E8B" w:rsidRPr="00CE3BE5" w:rsidRDefault="00135E8B" w:rsidP="00135E8B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异常事件流：</w:t>
            </w:r>
          </w:p>
        </w:tc>
        <w:tc>
          <w:tcPr>
            <w:tcW w:w="6600" w:type="dxa"/>
          </w:tcPr>
          <w:p w:rsidR="00135E8B" w:rsidRDefault="00F70104" w:rsidP="00135E8B">
            <w:r>
              <w:rPr>
                <w:rFonts w:hint="eastAsia"/>
              </w:rPr>
              <w:t>E</w:t>
            </w:r>
            <w:r w:rsidR="000A0A42">
              <w:t>1</w:t>
            </w:r>
            <w:r w:rsidR="00135E8B">
              <w:rPr>
                <w:rFonts w:hint="eastAsia"/>
              </w:rPr>
              <w:t>：菜品不足</w:t>
            </w:r>
          </w:p>
          <w:p w:rsidR="00135E8B" w:rsidRDefault="00135E8B" w:rsidP="00135E8B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菜品存储量不足</w:t>
            </w:r>
          </w:p>
          <w:p w:rsidR="00135E8B" w:rsidRDefault="00135E8B" w:rsidP="00135E8B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提示客户对应菜品储量不足</w:t>
            </w:r>
          </w:p>
          <w:p w:rsidR="00135E8B" w:rsidRDefault="00135E8B" w:rsidP="00135E8B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系统删除购物车中的对应菜品</w:t>
            </w:r>
          </w:p>
          <w:p w:rsidR="00135E8B" w:rsidRDefault="00135E8B" w:rsidP="00135E8B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系统显示已删除菜品提示</w:t>
            </w:r>
          </w:p>
          <w:p w:rsidR="00135E8B" w:rsidRDefault="00135E8B" w:rsidP="00135E8B"/>
          <w:p w:rsidR="00135E8B" w:rsidRDefault="00135E8B" w:rsidP="00063C07">
            <w:pPr>
              <w:pStyle w:val="a8"/>
              <w:ind w:left="420" w:firstLineChars="0" w:firstLine="0"/>
              <w:rPr>
                <w:rFonts w:hint="eastAsia"/>
              </w:rPr>
            </w:pPr>
          </w:p>
        </w:tc>
      </w:tr>
      <w:tr w:rsidR="00135E8B" w:rsidTr="00CF4CE6">
        <w:tc>
          <w:tcPr>
            <w:tcW w:w="1696" w:type="dxa"/>
          </w:tcPr>
          <w:p w:rsidR="00135E8B" w:rsidRPr="00CE3BE5" w:rsidRDefault="00135E8B" w:rsidP="00135E8B">
            <w:pPr>
              <w:rPr>
                <w:b/>
              </w:rPr>
            </w:pPr>
            <w:r>
              <w:rPr>
                <w:rFonts w:hint="eastAsia"/>
                <w:b/>
              </w:rPr>
              <w:t>被包含的用例：</w:t>
            </w:r>
          </w:p>
        </w:tc>
        <w:tc>
          <w:tcPr>
            <w:tcW w:w="6600" w:type="dxa"/>
          </w:tcPr>
          <w:p w:rsidR="00135E8B" w:rsidRDefault="00135E8B" w:rsidP="00135E8B">
            <w:r>
              <w:rPr>
                <w:rFonts w:hint="eastAsia"/>
              </w:rPr>
              <w:t>无</w:t>
            </w:r>
          </w:p>
        </w:tc>
      </w:tr>
      <w:tr w:rsidR="00135E8B" w:rsidTr="00CF4CE6">
        <w:tc>
          <w:tcPr>
            <w:tcW w:w="1696" w:type="dxa"/>
          </w:tcPr>
          <w:p w:rsidR="00135E8B" w:rsidRDefault="00135E8B" w:rsidP="00135E8B">
            <w:pPr>
              <w:rPr>
                <w:b/>
              </w:rPr>
            </w:pPr>
            <w:r>
              <w:rPr>
                <w:rFonts w:hint="eastAsia"/>
                <w:b/>
              </w:rPr>
              <w:t>被扩展的用例：</w:t>
            </w:r>
          </w:p>
        </w:tc>
        <w:tc>
          <w:tcPr>
            <w:tcW w:w="6600" w:type="dxa"/>
          </w:tcPr>
          <w:p w:rsidR="00135E8B" w:rsidRDefault="00135E8B" w:rsidP="00135E8B">
            <w:r>
              <w:rPr>
                <w:rFonts w:hint="eastAsia"/>
              </w:rPr>
              <w:t>查询菜单</w:t>
            </w:r>
          </w:p>
        </w:tc>
      </w:tr>
    </w:tbl>
    <w:p w:rsidR="00B652EB" w:rsidRDefault="00B652EB" w:rsidP="00B652EB"/>
    <w:p w:rsidR="00B652EB" w:rsidRDefault="00B652EB"/>
    <w:sectPr w:rsidR="00B65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4C4" w:rsidRDefault="007514C4" w:rsidP="00B652EB">
      <w:r>
        <w:separator/>
      </w:r>
    </w:p>
  </w:endnote>
  <w:endnote w:type="continuationSeparator" w:id="0">
    <w:p w:rsidR="007514C4" w:rsidRDefault="007514C4" w:rsidP="00B6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4C4" w:rsidRDefault="007514C4" w:rsidP="00B652EB">
      <w:r>
        <w:separator/>
      </w:r>
    </w:p>
  </w:footnote>
  <w:footnote w:type="continuationSeparator" w:id="0">
    <w:p w:rsidR="007514C4" w:rsidRDefault="007514C4" w:rsidP="00B65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5A72"/>
    <w:multiLevelType w:val="multilevel"/>
    <w:tmpl w:val="3948CE9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6412FD"/>
    <w:multiLevelType w:val="multilevel"/>
    <w:tmpl w:val="4700176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AD1ABB"/>
    <w:multiLevelType w:val="multilevel"/>
    <w:tmpl w:val="4AA86CE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8D7D30"/>
    <w:multiLevelType w:val="multilevel"/>
    <w:tmpl w:val="3E3610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615B7F"/>
    <w:multiLevelType w:val="multilevel"/>
    <w:tmpl w:val="3D72CA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787F6A"/>
    <w:multiLevelType w:val="multilevel"/>
    <w:tmpl w:val="3948CE9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CA277F8"/>
    <w:multiLevelType w:val="multilevel"/>
    <w:tmpl w:val="3D72CA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FB12C18"/>
    <w:multiLevelType w:val="multilevel"/>
    <w:tmpl w:val="7E2CE3F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24811DC"/>
    <w:multiLevelType w:val="multilevel"/>
    <w:tmpl w:val="3D72CA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46E6F3F"/>
    <w:multiLevelType w:val="hybridMultilevel"/>
    <w:tmpl w:val="3670AD46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B71DAB"/>
    <w:multiLevelType w:val="multilevel"/>
    <w:tmpl w:val="BA68DA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F734619"/>
    <w:multiLevelType w:val="multilevel"/>
    <w:tmpl w:val="3E3610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EE425B"/>
    <w:multiLevelType w:val="multilevel"/>
    <w:tmpl w:val="C26412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426FA0"/>
    <w:multiLevelType w:val="hybridMultilevel"/>
    <w:tmpl w:val="74FEC8A6"/>
    <w:lvl w:ilvl="0" w:tplc="59687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B73BB9"/>
    <w:multiLevelType w:val="multilevel"/>
    <w:tmpl w:val="3948CE9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2546A43"/>
    <w:multiLevelType w:val="multilevel"/>
    <w:tmpl w:val="3E3610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09502E"/>
    <w:multiLevelType w:val="multilevel"/>
    <w:tmpl w:val="3948CE9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6334775"/>
    <w:multiLevelType w:val="multilevel"/>
    <w:tmpl w:val="3948CE9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DAF6E16"/>
    <w:multiLevelType w:val="multilevel"/>
    <w:tmpl w:val="4AA86CE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3"/>
  </w:num>
  <w:num w:numId="5">
    <w:abstractNumId w:val="12"/>
  </w:num>
  <w:num w:numId="6">
    <w:abstractNumId w:val="15"/>
  </w:num>
  <w:num w:numId="7">
    <w:abstractNumId w:val="11"/>
  </w:num>
  <w:num w:numId="8">
    <w:abstractNumId w:val="14"/>
  </w:num>
  <w:num w:numId="9">
    <w:abstractNumId w:val="17"/>
  </w:num>
  <w:num w:numId="10">
    <w:abstractNumId w:val="0"/>
  </w:num>
  <w:num w:numId="11">
    <w:abstractNumId w:val="16"/>
  </w:num>
  <w:num w:numId="12">
    <w:abstractNumId w:val="5"/>
  </w:num>
  <w:num w:numId="13">
    <w:abstractNumId w:val="2"/>
  </w:num>
  <w:num w:numId="14">
    <w:abstractNumId w:val="18"/>
  </w:num>
  <w:num w:numId="15">
    <w:abstractNumId w:val="1"/>
  </w:num>
  <w:num w:numId="16">
    <w:abstractNumId w:val="7"/>
  </w:num>
  <w:num w:numId="17">
    <w:abstractNumId w:val="6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7E"/>
    <w:rsid w:val="00063C07"/>
    <w:rsid w:val="000A0A42"/>
    <w:rsid w:val="00135E8B"/>
    <w:rsid w:val="001A3F67"/>
    <w:rsid w:val="00284E5A"/>
    <w:rsid w:val="00362771"/>
    <w:rsid w:val="003B08EB"/>
    <w:rsid w:val="003D58EB"/>
    <w:rsid w:val="0044084A"/>
    <w:rsid w:val="00457478"/>
    <w:rsid w:val="0066167E"/>
    <w:rsid w:val="007514C4"/>
    <w:rsid w:val="00B652EB"/>
    <w:rsid w:val="00BE4896"/>
    <w:rsid w:val="00C269EB"/>
    <w:rsid w:val="00C85184"/>
    <w:rsid w:val="00CE2915"/>
    <w:rsid w:val="00D45227"/>
    <w:rsid w:val="00D62043"/>
    <w:rsid w:val="00D6265B"/>
    <w:rsid w:val="00DB60F6"/>
    <w:rsid w:val="00F70104"/>
    <w:rsid w:val="00F7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259EC"/>
  <w15:chartTrackingRefBased/>
  <w15:docId w15:val="{D5F498EA-8D7D-4426-BF45-CA4341F5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2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2EB"/>
    <w:rPr>
      <w:sz w:val="18"/>
      <w:szCs w:val="18"/>
    </w:rPr>
  </w:style>
  <w:style w:type="table" w:styleId="a7">
    <w:name w:val="Table Grid"/>
    <w:basedOn w:val="a1"/>
    <w:uiPriority w:val="39"/>
    <w:rsid w:val="00B65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652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谢欣</dc:creator>
  <cp:keywords/>
  <dc:description/>
  <cp:lastModifiedBy>谢欣</cp:lastModifiedBy>
  <cp:revision>9</cp:revision>
  <dcterms:created xsi:type="dcterms:W3CDTF">2021-12-22T07:05:00Z</dcterms:created>
  <dcterms:modified xsi:type="dcterms:W3CDTF">2021-12-24T02:44:00Z</dcterms:modified>
</cp:coreProperties>
</file>