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Brandon Gomes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Louis MO | +13146252969 | brandonmgomes06@gmail.com |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linkedin.com/in/brandon-gomes-mu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medium.com/@brandonmgomes06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github.com/BanTheMan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70" w:before="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105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5"/>
        <w:gridCol w:w="4399"/>
        <w:tblGridChange w:id="0">
          <w:tblGrid>
            <w:gridCol w:w="6125"/>
            <w:gridCol w:w="43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Missouri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Columbia, MO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BS in Computer Science &amp; BS in Mathematics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(Applying for Accelerated MS in Computer Science in 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Graduation: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Fall 2026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GPA: 4.0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St. Louis Community College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Ferguson, 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Associate of Science: General STEM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Graduation: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Spring 2024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tbl>
      <w:tblPr>
        <w:tblStyle w:val="Table2"/>
        <w:tblW w:w="105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2"/>
        <w:gridCol w:w="5262"/>
        <w:tblGridChange w:id="0">
          <w:tblGrid>
            <w:gridCol w:w="5262"/>
            <w:gridCol w:w="52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Remcam Search Engines (Remcam LLC)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 Louis, MO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Sept 2023 – May 2024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on research and development projects involving Large Language Models (LLMs) and Natural Language Processing (NLP) using NLTK, SpaCy, and Hugging Face.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 to improving medical coding and client-based website optimization.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 understanding and comfort in using Ubuntu</w:t>
      </w:r>
      <w:r w:rsidDel="00000000" w:rsidR="00000000" w:rsidRPr="00000000">
        <w:rPr>
          <w:sz w:val="22"/>
          <w:szCs w:val="22"/>
          <w:rtl w:val="0"/>
        </w:rPr>
        <w:t xml:space="preserve"> and Open Search (Semantic Search and Indexing)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documented Jupyter Notebooks to teach concepts and applications of NLP from research and references.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highly used NLP and ML libraries by using project examples in an educational series publicly accessible through GitHub.</w:t>
      </w:r>
    </w:p>
    <w:tbl>
      <w:tblPr>
        <w:tblStyle w:val="Table3"/>
        <w:tblW w:w="105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2"/>
        <w:gridCol w:w="5262"/>
        <w:tblGridChange w:id="0">
          <w:tblGrid>
            <w:gridCol w:w="5262"/>
            <w:gridCol w:w="52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STLCC Florissant Valley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Ferguson, MO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Peer Tutor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 2023 – May 2024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and collaborated in tutoring session, improving tutee’s grades and understanding in mathematics.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various teaching techniques and encouraged honesty and curiosity.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2"/>
        <w:gridCol w:w="5262"/>
        <w:tblGridChange w:id="0">
          <w:tblGrid>
            <w:gridCol w:w="5262"/>
            <w:gridCol w:w="52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White Birch Bay Aquatics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Hazelwood, MO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Lifeguard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 2022 – Sep 2023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medical experience and Red Cross certifications and conducted tailored swim lessons.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managerial and diverse lifeguard teams in formulating and refining safety protocols and rules and enforcing them, leading to convenience and safety for coworkers and patrons.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tbl>
      <w:tblPr>
        <w:tblStyle w:val="Table5"/>
        <w:tblW w:w="105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6"/>
        <w:gridCol w:w="4938"/>
        <w:tblGridChange w:id="0">
          <w:tblGrid>
            <w:gridCol w:w="5586"/>
            <w:gridCol w:w="49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Self-Learning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Understanding Deep Learning by Prof. Simon J. Prince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2024 - August 2024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the reputable deep learning textbook; learned the math, concepts, best practices, and understanding of deep learning architectures.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detailed notes and applied the concepts in curated Python notebooks to facilitate understanding.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LEADERSHIP EXPERIENCE</w:t>
      </w:r>
      <w:r w:rsidDel="00000000" w:rsidR="00000000" w:rsidRPr="00000000">
        <w:rPr>
          <w:rtl w:val="0"/>
        </w:rPr>
      </w:r>
    </w:p>
    <w:tbl>
      <w:tblPr>
        <w:tblStyle w:val="Table6"/>
        <w:tblW w:w="105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2"/>
        <w:gridCol w:w="5262"/>
        <w:tblGridChange w:id="0">
          <w:tblGrid>
            <w:gridCol w:w="5262"/>
            <w:gridCol w:w="52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World Martial Arts Academy Hazelwood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Hazelwood, MO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Volunteer/Student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 2020 - Dec 2023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leadership, attended meetings, led segments of classes, mentored, and participated in fundraising and events.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SKILLS &amp; ACTIVITIES</w:t>
      </w:r>
      <w:r w:rsidDel="00000000" w:rsidR="00000000" w:rsidRPr="00000000">
        <w:rPr>
          <w:rtl w:val="0"/>
        </w:rPr>
      </w:r>
    </w:p>
    <w:tbl>
      <w:tblPr>
        <w:tblStyle w:val="Table7"/>
        <w:tblW w:w="1052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1"/>
        <w:gridCol w:w="9263"/>
        <w:tblGridChange w:id="0">
          <w:tblGrid>
            <w:gridCol w:w="1261"/>
            <w:gridCol w:w="92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Python, C and Java, VSCode, PyCharm, programming, AI, mathematics, teaching, verbal and written communication, and teamwork.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Independent research under a faculty mentor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Focused on morality and logic in transformers.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Clubs: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Society of Hispanic Professional Engineers, MU Space Program, MU Robotics, Mizzou Computing Association, and Mizzou Collegiate Entrepreneurs’ Organization.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04" w:top="720" w:left="691" w:right="691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uiPriority w:val="9"/>
    <w:qFormat w:val="1"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 w:val="1"/>
    <w:unhideWhenUsed w:val="1"/>
    <w:qFormat w:val="1"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 w:val="1"/>
    <w:unhideWhenUsed w:val="1"/>
    <w:qFormat w:val="1"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 w:val="1"/>
    <w:unhideWhenUsed w:val="1"/>
    <w:qFormat w:val="1"/>
    <w:pPr>
      <w:outlineLvl w:val="3"/>
    </w:pPr>
    <w:rPr>
      <w:i w:val="1"/>
      <w:iCs w:val="1"/>
      <w:color w:val="2e74b5"/>
    </w:rPr>
  </w:style>
  <w:style w:type="paragraph" w:styleId="Heading5">
    <w:name w:val="heading 5"/>
    <w:uiPriority w:val="9"/>
    <w:semiHidden w:val="1"/>
    <w:unhideWhenUsed w:val="1"/>
    <w:qFormat w:val="1"/>
    <w:pPr>
      <w:outlineLvl w:val="4"/>
    </w:pPr>
    <w:rPr>
      <w:color w:val="2e74b5"/>
    </w:rPr>
  </w:style>
  <w:style w:type="paragraph" w:styleId="Heading6">
    <w:name w:val="heading 6"/>
    <w:uiPriority w:val="9"/>
    <w:semiHidden w:val="1"/>
    <w:unhideWhenUsed w:val="1"/>
    <w:qFormat w:val="1"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uiPriority w:val="10"/>
    <w:qFormat w:val="1"/>
    <w:rPr>
      <w:sz w:val="56"/>
      <w:szCs w:val="56"/>
    </w:rPr>
  </w:style>
  <w:style w:type="paragraph" w:styleId="Strong1" w:customStyle="1">
    <w:name w:val="Strong1"/>
    <w:qFormat w:val="1"/>
    <w:rPr>
      <w:b w:val="1"/>
      <w:bCs w:val="1"/>
    </w:rPr>
  </w:style>
  <w:style w:type="paragraph" w:styleId="ListParagraph">
    <w:name w:val="List Paragraph"/>
    <w:qFormat w:val="1"/>
  </w:style>
  <w:style w:type="character" w:styleId="Hyperlink">
    <w:name w:val="Hyperlink"/>
    <w:uiPriority w:val="99"/>
    <w:unhideWhenUsed w:val="1"/>
    <w:rPr>
      <w:color w:val="0563c1"/>
      <w:u w:val="single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FootnoteText">
    <w:name w:val="footnote text"/>
    <w:link w:val="FootnoteTextChar"/>
    <w:uiPriority w:val="99"/>
    <w:semiHidden w:val="1"/>
    <w:unhideWhenUsed w:val="1"/>
  </w:style>
  <w:style w:type="character" w:styleId="FootnoteTextChar" w:customStyle="1">
    <w:name w:val="Footnote Text Char"/>
    <w:link w:val="FootnoteText"/>
    <w:uiPriority w:val="99"/>
    <w:semiHidden w:val="1"/>
    <w:unhideWhenUsed w:val="1"/>
    <w:rPr>
      <w:sz w:val="20"/>
      <w:szCs w:val="20"/>
    </w:rPr>
  </w:style>
  <w:style w:type="paragraph" w:styleId="Heading" w:customStyle="1">
    <w:name w:val="Heading"/>
    <w:pPr>
      <w:spacing w:after="70"/>
      <w:jc w:val="center"/>
    </w:pPr>
    <w:rPr>
      <w:rFonts w:ascii="TimesNewRoman" w:cs="TimesNewRoman" w:eastAsia="TimesNewRoman" w:hAnsi="TimesNewRoman"/>
      <w:sz w:val="40"/>
      <w:szCs w:val="40"/>
    </w:rPr>
  </w:style>
  <w:style w:type="paragraph" w:styleId="Subheading" w:customStyle="1">
    <w:name w:val="Subheading"/>
    <w:basedOn w:val="Heading"/>
    <w:rPr>
      <w:sz w:val="25"/>
      <w:szCs w:val="25"/>
    </w:rPr>
  </w:style>
  <w:style w:type="paragraph" w:styleId="Sectionsubheading" w:customStyle="1">
    <w:name w:val="Sectionsubheading"/>
    <w:basedOn w:val="Heading"/>
    <w:rPr>
      <w:sz w:val="25"/>
      <w:szCs w:val="25"/>
    </w:rPr>
  </w:style>
  <w:style w:type="character" w:styleId="span" w:customStyle="1">
    <w:name w:val="span"/>
    <w:basedOn w:val="DefaultParagraphFont"/>
    <w:rsid w:val="00DF7D60"/>
    <w:rPr>
      <w:bdr w:color="auto" w:space="0" w:sz="0" w:val="non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F7D60"/>
    <w:rPr>
      <w:color w:val="605e5c"/>
      <w:shd w:color="auto" w:fill="e1dfdd" w:val="clear"/>
    </w:rPr>
  </w:style>
  <w:style w:type="paragraph" w:styleId="list-disc" w:customStyle="1">
    <w:name w:val="list-disc"/>
    <w:basedOn w:val="Normal"/>
    <w:rsid w:val="00D10209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rB/NcP6V3pE1YjS5OjAKR7P5tg==">CgMxLjA4AHIhMW13bFp2VkgwS0o5bVc4blNFWFB2eHU2ZDF1dTl0dm1q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2024-05-02T20:43:00Z</dcterms:created>
  <dc:creator>Wonsulting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a6cf278f17f07d2e01af9e3f157fe950a172406c9ff148eb5b7b17ebd23c43f7</vt:lpwstr>
  </property>
</Properties>
</file>