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1A1" w:rsidRDefault="005C51A1" w:rsidP="005C51A1">
      <w:pPr>
        <w:pStyle w:val="ListParagraph"/>
        <w:numPr>
          <w:ilvl w:val="0"/>
          <w:numId w:val="1"/>
        </w:numPr>
      </w:pPr>
      <w:r>
        <w:t>in figs/ folder</w:t>
      </w:r>
    </w:p>
    <w:p w:rsidR="0033305C" w:rsidRDefault="0033305C" w:rsidP="0033305C">
      <w:pPr>
        <w:pStyle w:val="ListParagraph"/>
        <w:numPr>
          <w:ilvl w:val="0"/>
          <w:numId w:val="1"/>
        </w:numPr>
      </w:pPr>
      <w:r>
        <w:t>It’s hard predict from the data. One hypothesis could be the loop counter register, since it needs to be written only once but could be read anywhere inside the loop. We can add more registers and use register renaming in order to remove a few long term dependencies which can be exploited to speed up out of order execution.</w:t>
      </w:r>
      <w:bookmarkStart w:id="0" w:name="_GoBack"/>
      <w:bookmarkEnd w:id="0"/>
    </w:p>
    <w:p w:rsidR="002B65BA" w:rsidRDefault="002B65BA" w:rsidP="0033305C">
      <w:pPr>
        <w:pStyle w:val="ListParagraph"/>
        <w:numPr>
          <w:ilvl w:val="0"/>
          <w:numId w:val="1"/>
        </w:numPr>
      </w:pPr>
      <w:r>
        <w:t>Architecture A have lower percentage of small dependence distance. Which hints at the fact that there is less register reuse going on, i.e. it has more number of architectural registers.</w:t>
      </w:r>
    </w:p>
    <w:sectPr w:rsidR="002B6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94AF0"/>
    <w:multiLevelType w:val="hybridMultilevel"/>
    <w:tmpl w:val="67DCF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5BA"/>
    <w:rsid w:val="002B65BA"/>
    <w:rsid w:val="0033305C"/>
    <w:rsid w:val="005C51A1"/>
    <w:rsid w:val="00A12C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6E38"/>
  <w15:chartTrackingRefBased/>
  <w15:docId w15:val="{170024F7-95D9-4E76-8EAA-88AFE813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Bhave</dc:creator>
  <cp:keywords/>
  <dc:description/>
  <cp:lastModifiedBy>Amol Bhave</cp:lastModifiedBy>
  <cp:revision>3</cp:revision>
  <dcterms:created xsi:type="dcterms:W3CDTF">2016-02-12T18:10:00Z</dcterms:created>
  <dcterms:modified xsi:type="dcterms:W3CDTF">2016-02-13T03:34:00Z</dcterms:modified>
</cp:coreProperties>
</file>