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cal():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def __init__(self,a,b):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self.a=a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self.b=b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def add(self):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return +..b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def mul (self):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return self.a*self.b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def div(self):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return self.a/self.b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def sub(self):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return self.a-self.b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def add (args):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sum  =  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for number  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sum  += number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sum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def subtract(ags):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'''Write unit test for subtracting'''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raise NotImplementedError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a = 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b  =  7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calculator  = cal (a, b)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print(str(a) + '+' + str(b) + ' =', calculator.add())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print(str(a) + '-' + str(b) + ' =', calculator.sub())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print(str(a) + '*' + str(b) + ' =', calculator.mul())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print(str(a) + '/' + str(b) + ' =', calculator.div())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if == == '__main__':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