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1027"/>
        <w:gridCol w:w="2213"/>
        <w:gridCol w:w="1890"/>
        <w:gridCol w:w="1843"/>
        <w:gridCol w:w="1419"/>
      </w:tblGrid>
      <w:tr w:rsidR="00154242" w:rsidRPr="00154242" w:rsidTr="00154242">
        <w:trPr>
          <w:gridAfter w:val="5"/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bCs/>
                <w:color w:val="000000"/>
                <w:sz w:val="14"/>
                <w:szCs w:val="14"/>
                <w:shd w:val="clear" w:color="auto" w:fill="FCF8E4"/>
              </w:rPr>
              <w:t>Матрица задач жизненного цикла ИС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информационных систем (ЖЦ ИС)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Замысел (планирование проекта)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Принятие решений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Стадия замысла выполняется для оценки новых возможностей в деловой сфере, разработки предварительных системных требований и осуществимых проектных решений.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Планирование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Контроль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интеграцией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Адаптация модели ЖЦ. Разработка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1" w:name="keyword1"/>
            <w:bookmarkEnd w:id="1"/>
            <w:proofErr w:type="gramStart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ТЭО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(</w:t>
            </w:r>
            <w:proofErr w:type="gram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бизнес-причина, выбор способа решения, эффекты по категориям). Формирование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2" w:name="keyword2"/>
            <w:bookmarkEnd w:id="2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бизнес-цели проекта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Разработка устава проекта.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Разработка</w:t>
            </w:r>
            <w:bookmarkStart w:id="3" w:name="keyword3"/>
            <w:bookmarkEnd w:id="3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плана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управления проектом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Руководство и управление исполнением проекта. Осуществление интегрированного управления изменениями. Завершение стадии планирования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Санкционирование перехода на стадию разработки. Документация всех принятых решений на данной стадии ЖЦ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содержанием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Формирование требований проекта Формирование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4" w:name="keyword4"/>
            <w:bookmarkEnd w:id="4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ИСР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. Определение содержания проекта. Определение результатов всех стадий ЖЦ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реализуемости требований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Подтверждение содержания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сроками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Формирование списка работ проекта. Определение последовательности работ проекта. Оценка трудоемкости и продолжительности работ.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Базовое</w:t>
            </w:r>
            <w:bookmarkStart w:id="5" w:name="keyword5"/>
            <w:bookmarkEnd w:id="5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расписание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проекта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. Разработка расписания (детальное расписание стадии замысла и предварительное остальных стадий ЖЦ ИС)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реализуемости проектного расписания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Контроль</w:t>
            </w:r>
            <w:bookmarkStart w:id="6" w:name="keyword6"/>
            <w:bookmarkEnd w:id="6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расписания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Принятие решение об адаптации модели ЖЦ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7" w:name="keyword7"/>
            <w:bookmarkEnd w:id="7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Концептуальная оценка стоимости проекта. Формирование сметы стадии замысла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Уточнение оценки стоимости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Уточнение и корректировка оценки стоимости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Принятие решения о реализуемости проекта в рамках выделенной суммы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качеством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Формирование критериев завершения стадии разработки и перехода к стадии разработки. Формирование критериев завершения стадии разработки. Определение результатов стадий в модели жизненного цикла системы. Формирование программы качества проекта. Формирование базовой линии требований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соответствия полученных результатов критериям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Реализация программы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Принятие решения о соответствии качеству и корректировке результатов стадии или критериев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управления рисками. Идентификация рисков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8" w:name="keyword8"/>
            <w:bookmarkEnd w:id="8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Качественный анализ рисков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. Количественный анализ рисков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 стадии замысла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реализованных рисков стадии замысла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человеческими ресурсами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человеческих ресурсов Оценка доступности ресурсов. Формирование предварительного график потребности в человеческих ресурсах. Формирование предварительного описания должностных обязанностей членов проектной команды. Разработка организационной структуры проекта. Набор команды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Оценка соответствия компетенций сотрудников </w:t>
            </w:r>
            <w:proofErr w:type="gram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стоя-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щим</w:t>
            </w:r>
            <w:proofErr w:type="spellEnd"/>
            <w:proofErr w:type="gram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перед ними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Определение круга лиц, принимающих решение. Принятие решения о реализуемости проекта с точки зрения доступных человеческих ресурсов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коммуникациями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Идентификация участников проекта. Планирование проектных коммуникаций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ожиданий участников проекта. Реализация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9" w:name="keyword9"/>
            <w:bookmarkEnd w:id="9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плана коммуникаций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Получение обратной связи. Управление ожиданиями. Подготовка отчета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Определение стратегии принятия решений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конфигурацией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Определение объектов управления конфигурацией. Планирование инфраструктуры стадии разработки. Установление базовой линии конфигурации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Разработка документации по верификации и валидации проекта. Обеспечение доступа на протяжении всего жизненного цикла к статусу элементов конфигурации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информационных систем (ЖЦ ИС)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Разработка (проектирование)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Принятие решений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Стадия разработки осуществляется с целью создания такой рассматриваемой системы, которая удовлетворяет требованиям приобретающей стороны и может быть создана, испытана, оценена, применена по назначению, поддержана при применении и списана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 xml:space="preserve">Этапы жизненного цикла </w:t>
            </w: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lastRenderedPageBreak/>
              <w:t>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lastRenderedPageBreak/>
              <w:t>Планирование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Контроль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1.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интеграцией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Уточнение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10" w:name="keyword10"/>
            <w:bookmarkEnd w:id="10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плана управления проектом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Мониторинг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исполнения</w:t>
            </w:r>
            <w:bookmarkStart w:id="11" w:name="keyword11"/>
            <w:bookmarkEnd w:id="11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плана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управления проекта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Осуществление интегрированного управления изменениями.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Санкционирование перехода на стадию производства.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альтернатив развития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Завершение фазы разработки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всех принятых решений на данной стадии ЖЦ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содержанием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Определение уточненных системных требований. Определение границ (технических, организационных, функциональных и т.д.)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отклонений от базовой линии требований. Мониторинг содержания и объема проекта. Оценка готовности пользователей к работе в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Контроль содержания проекта. Планирование обучения конечных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сроками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Разработка детальных планов стадии разработки и производства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достижения контрольных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12" w:name="keyword12"/>
            <w:bookmarkEnd w:id="12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вех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Контроль</w:t>
            </w:r>
            <w:bookmarkStart w:id="13" w:name="keyword13"/>
            <w:bookmarkEnd w:id="13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расписания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14" w:name="keyword14"/>
            <w:bookmarkEnd w:id="14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Формирование сметы проекта. Контрольная оценка стоимости проекта. Уточнение стоимостных оценок последующих стадий. Разработка бюджета оставшихся стадий проекта. Оценка ССВ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соответствия уточненным стоимостным оценкам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15" w:name="keyword15"/>
            <w:bookmarkEnd w:id="15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качеством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Формирование критериев завершения стадии производства. Формирование критериев непригодности и списания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систе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  <w:proofErr w:type="gram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мы(</w:t>
            </w:r>
            <w:proofErr w:type="gram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по верификации и валидации). Уточнение базовой линии требований к системе.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соответствия установленным критериям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требованиями проекта. Осуществление обеспечения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Оценка соответствия критериям перехода на следующую стадию. Подтверждение того, что система соответствует всем требованиям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правообладате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-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Уточнение результатов последующих стадий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лей и системным требованиям, может применяться по требованию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Идентификация рисков для данной стадии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реализуемости рисков. Мониторинг рисков. Обновление журнала управления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реализованных рисков стадии разработки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человеческими ресурсами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Разработка базового плана потребности в человеческих ресурсах. Планирование обучения членов проектной команды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16" w:name="keyword16"/>
            <w:bookmarkEnd w:id="16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Оценка </w:t>
            </w:r>
            <w:proofErr w:type="spellStart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адекватности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выделенных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ресурсов решаемым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Обучение и контроль качества произведенного обучения проектной команды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коммуникациями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Уточнение архитектуры рассматриваемой системы, состоящей в т.ч. из людей и их интерфейсов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воздействия на участников проекта. Оценка отношения участников к реализуемому проекту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Сбор обратной связи участников проекта. Управление ожиданиями участников проекта. Обеспечение распространения информации о результатах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конфигурацией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соответствия базовой линии конфигурации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Контроль конфигурации выделенных элементов проекта. Обеспечение целостности элементов конфигурации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Утверждение и документация изменений в базовой линии конфигурации проекта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информационных систем (ЖЦ ИС)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Производство (разработка и внедрение)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Принятие решений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Цель стадии производства состоит в производстве или изготовлении продукта, испытании продукта и производстве соответствующих необходимых поддерживающих и обеспечивающих систем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Планирование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Контроль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интеграцией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закрытия проекта и перехода в стадию эксплуатации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Приемка проекта. Закрытие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Санкционирование перехода на стадию применения. Документация всех принятых решений на данной стадии ЖЦ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содержанием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тестирования и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17" w:name="keyword17"/>
            <w:bookmarkEnd w:id="17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перехода в продуктивную эксплуатацию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. Планирование концепции последующих стадий (план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18" w:name="keyword18"/>
            <w:bookmarkEnd w:id="18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перехода в продуктивную </w:t>
            </w:r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lastRenderedPageBreak/>
              <w:t>эксплуатацию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lastRenderedPageBreak/>
              <w:t>Оценка соответствия базовому плану по содержанию. Оценка возможности улучшения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требованиями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сроками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Планирования эксплуатации и утилизации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Контроль</w:t>
            </w:r>
            <w:bookmarkStart w:id="19" w:name="keyword19"/>
            <w:bookmarkEnd w:id="19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расписания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проекта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.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Корректировка</w:t>
            </w:r>
            <w:bookmarkStart w:id="20" w:name="keyword20"/>
            <w:bookmarkEnd w:id="20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расписания</w:t>
            </w:r>
            <w:proofErr w:type="spellEnd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 </w:t>
            </w:r>
            <w:proofErr w:type="spellStart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проекта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по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итогам реализации двух первых стадий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21" w:name="keyword21"/>
            <w:bookmarkEnd w:id="21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Уточнение стоимостных оценок последующих стадий. Уточнение ССВ внедряемой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соответствия уточненным стоимостным оценкам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22" w:name="keyword22"/>
            <w:bookmarkEnd w:id="22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качеством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Определение критериев завершения стадий применения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соответствия системы критериям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Удовлетворение критериев завершения стадии производства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Идентификация рисков данной стадии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реализуемости рисков, контроль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 на данной стадии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реализованных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статуса идентифицированных рисков. Мониторинг рисков. Обновление журнала управления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рисков стадии производства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человеческими ресурсами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потребности и квалификации ресурсов на последующей стадии. Планирование развития карьеры членов команды проекта внедрения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23" w:name="keyword23"/>
            <w:bookmarkEnd w:id="23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 xml:space="preserve">Оценка </w:t>
            </w:r>
            <w:proofErr w:type="spellStart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адекватности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выделенных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ресурсов решаемым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человеческими ресурсами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Принятия решение о дальнейшей работе членов проектной команды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коммуникациями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удовлетворенности участников проекта результатами внедрения системы. Анализ возможности повышения эффективности взаимодействия с заказчиком за счет реализации обратной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ожиданиями участников проекта. Обеспечение распространения информации о результатах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Обеспечение сохранности проектной документации после окончания проекта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конфигурацией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Подготовка инфраструктуры для стадии эксплуатации и поддержки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потребности реконфигурации инфраструктуры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Реконфигурация инфраструктуры проекта. Обеспечение целостности элементов конфигурации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Утверждение и документация изменений в базовой линии конфигурации проекта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информационных систем (ЖЦ ИС)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Применение (эксплуатация и поддержка)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Принятие решений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Стадия применения осуществляется для того, чтобы использовать продукт, предоставлять услуги в заданных условиях функционирования и гарантировать продолжительную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результативность.Стадия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поддержки применения осуществляется с целью осуществления материально-технического снабжения, технического обслуживания и текущего ремонта, которые обеспечивают непрерывное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функционированиерассматри-ваемой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системы и устойчивое предоставление услуг, поддерживающих ее применение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Планирование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Контроль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интеграцией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Санкционирование перехода на стадию утилизации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содержанием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Выявление и оценка новых возможностей для развития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сроками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стадии изъятия и списания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24" w:name="keyword24"/>
            <w:bookmarkEnd w:id="24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Мониторинг ССВ системы с целью определения соответствия задачам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25" w:name="keyword25"/>
            <w:bookmarkEnd w:id="25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качеством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рабочих характеристик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Фиксирование удовлетворения критериев завершения данной стадии. Удовлетворение </w:t>
            </w:r>
            <w:proofErr w:type="spell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критерие</w:t>
            </w:r>
            <w:proofErr w:type="spell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</w:t>
            </w:r>
            <w:proofErr w:type="gramStart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в перехода</w:t>
            </w:r>
            <w:proofErr w:type="gramEnd"/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 xml:space="preserve"> на следующую стадию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реализуемости рисков, контроль статуса идентифицированных рисков. Мониторинг рисков Обновление журнала управления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Информирование о рисках всех заинтересованных сторон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реализованных рисков стадии применения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человеческими ресурсами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персонала (конечных пользователей) с необходимым уровнем компетенции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компетентности конечных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коммуникациями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Контроль эффективности обратной связи. Обеспечение распространения информации о результатах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всех принятых решений на данной стадии ЖЦ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конфигурацией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информационных систем (ЖЦ ИС)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Изъятие и списание (утилизация и обновление)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Принятие решений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Стадия изъятия и списания осуществляется с целью обеспечить удаление рассматриваемой системы и связанных с нею обслуживающих и поддерживающих служб из среды применения, непосредственно оперировать самой списываемой системой и поддерживать процесс ее изъятия и списания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Этапы жизненного цикла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Планирование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center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  <w:t>Контроль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rFonts w:ascii="Tahoma" w:hAnsi="Tahoma" w:cs="Tahoma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интеграцией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Разработка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bookmarkStart w:id="26" w:name="keyword26"/>
            <w:bookmarkEnd w:id="26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ТЭО</w:t>
            </w:r>
            <w:r w:rsidRPr="00154242">
              <w:rPr>
                <w:rFonts w:ascii="Tahoma" w:hAnsi="Tahoma" w:cs="Tahoma"/>
                <w:color w:val="000000"/>
                <w:sz w:val="12"/>
              </w:rPr>
              <w:t> </w:t>
            </w: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перехода на новую систему и отказа от текущей (бизнес-причина, выбор способа решения, эффекты по категориям)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Документация всех принятых решений на данной стадии ЖЦ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содержанием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сроками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передачи функций новой рассматриваемой системе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bookmarkStart w:id="27" w:name="keyword27"/>
            <w:bookmarkEnd w:id="27"/>
            <w:r w:rsidRPr="00154242">
              <w:rPr>
                <w:rFonts w:ascii="Tahoma" w:hAnsi="Tahoma" w:cs="Tahoma"/>
                <w:i/>
                <w:iCs/>
                <w:color w:val="000000"/>
                <w:sz w:val="12"/>
              </w:rPr>
              <w:t>Управление стоимостью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Концептуальная оценка стоимости проекта по замене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качеством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Констатирование удовлетворения критериям завершения стадии изъятия и списания и всего ЖЦ проекта</w:t>
            </w: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Оценка реализуемости рисков, контроль статуса идентифицированных рисков. Мониторинг рисков. Обновление журнала управления рисками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человеческими ресурсами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коммуникациями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Планирование информирования о целях и задачах проекта апгрейда/миграции на новую систему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</w:tr>
      <w:tr w:rsidR="00154242" w:rsidRPr="00154242" w:rsidTr="00154242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  <w:r w:rsidRPr="00154242">
              <w:rPr>
                <w:rFonts w:ascii="Tahoma" w:hAnsi="Tahoma" w:cs="Tahoma"/>
                <w:color w:val="000000"/>
                <w:sz w:val="12"/>
                <w:szCs w:val="12"/>
              </w:rPr>
              <w:t>Управление конфигурацией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54242" w:rsidRPr="00154242" w:rsidRDefault="00154242" w:rsidP="00154242">
            <w:pPr>
              <w:spacing w:line="203" w:lineRule="atLeast"/>
              <w:ind w:firstLine="0"/>
              <w:jc w:val="left"/>
              <w:rPr>
                <w:rFonts w:ascii="Tahoma" w:hAnsi="Tahoma" w:cs="Tahoma"/>
                <w:color w:val="000000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4242" w:rsidRPr="00154242" w:rsidRDefault="00154242" w:rsidP="00154242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334546" w:rsidRDefault="0060259E"/>
    <w:sectPr w:rsidR="00334546" w:rsidSect="00293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42"/>
    <w:rsid w:val="00154242"/>
    <w:rsid w:val="002378BD"/>
    <w:rsid w:val="00293059"/>
    <w:rsid w:val="00500BF4"/>
    <w:rsid w:val="0060259E"/>
    <w:rsid w:val="00947D06"/>
    <w:rsid w:val="009D0A78"/>
    <w:rsid w:val="00D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008E7-EAB2-494C-BEC1-12F911B1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D0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947D06"/>
    <w:pPr>
      <w:keepNext/>
      <w:spacing w:before="240" w:after="60"/>
      <w:jc w:val="center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47D06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947D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7D06"/>
    <w:rPr>
      <w:rFonts w:ascii="Arial" w:hAnsi="Arial" w:cs="Arial"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47D0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947D06"/>
    <w:rPr>
      <w:rFonts w:ascii="Arial" w:hAnsi="Arial" w:cs="Arial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154242"/>
  </w:style>
  <w:style w:type="character" w:customStyle="1" w:styleId="keyword">
    <w:name w:val="keyword"/>
    <w:basedOn w:val="a0"/>
    <w:rsid w:val="0015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БуноваЕВ</dc:creator>
  <cp:lastModifiedBy>Victor Okulich</cp:lastModifiedBy>
  <cp:revision>2</cp:revision>
  <dcterms:created xsi:type="dcterms:W3CDTF">2016-09-18T21:59:00Z</dcterms:created>
  <dcterms:modified xsi:type="dcterms:W3CDTF">2016-09-18T21:59:00Z</dcterms:modified>
</cp:coreProperties>
</file>