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AABF" w14:textId="317F6C9F" w:rsidR="00452C4C" w:rsidRDefault="006F17E6" w:rsidP="00452C4C">
      <w:pPr>
        <w:tabs>
          <w:tab w:val="left" w:pos="6237"/>
        </w:tabs>
        <w:jc w:val="center"/>
        <w:rPr>
          <w:sz w:val="24"/>
          <w:szCs w:val="24"/>
        </w:rPr>
      </w:pPr>
      <w:bookmarkStart w:id="0" w:name="_Hlk134449357"/>
      <w:r>
        <w:rPr>
          <w:sz w:val="24"/>
          <w:szCs w:val="24"/>
        </w:rPr>
        <w:t xml:space="preserve"> </w:t>
      </w:r>
      <w:r w:rsidR="00452C4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D4D46F2" wp14:editId="38A775A6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2A38" w14:textId="77777777" w:rsidR="00452C4C" w:rsidRPr="00BC32A7" w:rsidRDefault="00452C4C" w:rsidP="00452C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70D86F19" w14:textId="77777777" w:rsidR="00452C4C" w:rsidRPr="00F13EB1" w:rsidRDefault="00452C4C" w:rsidP="00452C4C">
      <w:pPr>
        <w:widowControl w:val="0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3A2AFA3C" w14:textId="77777777" w:rsidR="00452C4C" w:rsidRPr="00F13EB1" w:rsidRDefault="00452C4C" w:rsidP="00452C4C">
      <w:pPr>
        <w:widowControl w:val="0"/>
        <w:shd w:val="clear" w:color="auto" w:fill="FFFFFF"/>
        <w:jc w:val="center"/>
        <w:rPr>
          <w:b/>
          <w:bCs/>
          <w:sz w:val="28"/>
          <w:szCs w:val="28"/>
        </w:rPr>
      </w:pPr>
      <w:r w:rsidRPr="00F13EB1">
        <w:rPr>
          <w:b/>
          <w:bCs/>
          <w:sz w:val="28"/>
          <w:szCs w:val="28"/>
        </w:rPr>
        <w:t>«Дальневосточный федеральный университет»</w:t>
      </w:r>
    </w:p>
    <w:p w14:paraId="1DCE95DB" w14:textId="77777777" w:rsidR="00452C4C" w:rsidRDefault="00452C4C" w:rsidP="00452C4C">
      <w:pPr>
        <w:widowControl w:val="0"/>
        <w:shd w:val="clear" w:color="auto" w:fill="FFFFFF"/>
        <w:jc w:val="center"/>
        <w:rPr>
          <w:bCs/>
          <w:sz w:val="28"/>
          <w:szCs w:val="28"/>
        </w:rPr>
      </w:pPr>
      <w:r w:rsidRPr="00F13EB1">
        <w:rPr>
          <w:bCs/>
          <w:sz w:val="28"/>
          <w:szCs w:val="28"/>
        </w:rPr>
        <w:t>(ДВФУ)</w:t>
      </w:r>
    </w:p>
    <w:p w14:paraId="1957C608" w14:textId="77777777" w:rsidR="00452C4C" w:rsidRDefault="00452C4C" w:rsidP="00452C4C">
      <w:pPr>
        <w:shd w:val="clear" w:color="auto" w:fill="FFFFFF"/>
        <w:rPr>
          <w:b/>
          <w:bCs/>
          <w:sz w:val="28"/>
          <w:szCs w:val="28"/>
        </w:rPr>
      </w:pPr>
    </w:p>
    <w:p w14:paraId="5754E1B8" w14:textId="77777777" w:rsidR="00452C4C" w:rsidRDefault="00452C4C" w:rsidP="00452C4C">
      <w:pPr>
        <w:pBdr>
          <w:top w:val="thinThickSmallGap" w:sz="24" w:space="1" w:color="auto"/>
        </w:pBdr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52C4C" w14:paraId="1721C043" w14:textId="77777777" w:rsidTr="00FB2627">
        <w:trPr>
          <w:jc w:val="center"/>
        </w:trPr>
        <w:tc>
          <w:tcPr>
            <w:tcW w:w="9356" w:type="dxa"/>
          </w:tcPr>
          <w:p w14:paraId="6E642E40" w14:textId="77777777" w:rsidR="00452C4C" w:rsidRDefault="00452C4C" w:rsidP="00FB2627">
            <w:pPr>
              <w:widowControl w:val="0"/>
              <w:jc w:val="center"/>
              <w:rPr>
                <w:b/>
                <w:sz w:val="28"/>
                <w:szCs w:val="28"/>
              </w:rPr>
            </w:pPr>
            <w:bookmarkStart w:id="1" w:name="_Hlk46317740"/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  <w:p w14:paraId="144F485C" w14:textId="77777777" w:rsidR="00452C4C" w:rsidRDefault="00452C4C" w:rsidP="00FB2627">
            <w:pPr>
              <w:widowControl w:val="0"/>
              <w:rPr>
                <w:b/>
                <w:bCs/>
                <w:sz w:val="28"/>
                <w:szCs w:val="28"/>
              </w:rPr>
            </w:pPr>
          </w:p>
          <w:p w14:paraId="4097B5AF" w14:textId="77777777" w:rsidR="00452C4C" w:rsidRDefault="00452C4C" w:rsidP="00FB2627">
            <w:pPr>
              <w:widowControl w:val="0"/>
              <w:jc w:val="center"/>
            </w:pPr>
            <w:r>
              <w:rPr>
                <w:b/>
                <w:bCs/>
                <w:sz w:val="28"/>
                <w:szCs w:val="28"/>
              </w:rPr>
              <w:t>Департамент информационных и компьютерных систем</w:t>
            </w:r>
          </w:p>
        </w:tc>
      </w:tr>
      <w:bookmarkEnd w:id="1"/>
    </w:tbl>
    <w:p w14:paraId="264F5184" w14:textId="77777777" w:rsidR="00452C4C" w:rsidRPr="00BC32A7" w:rsidRDefault="00452C4C" w:rsidP="00452C4C">
      <w:pPr>
        <w:rPr>
          <w:b/>
          <w:bCs/>
          <w:sz w:val="28"/>
          <w:szCs w:val="28"/>
        </w:rPr>
      </w:pPr>
    </w:p>
    <w:p w14:paraId="4BF6EB20" w14:textId="77777777" w:rsidR="00452C4C" w:rsidRPr="005B12FB" w:rsidRDefault="00452C4C" w:rsidP="00452C4C">
      <w:pPr>
        <w:jc w:val="center"/>
        <w:rPr>
          <w:b/>
          <w:bCs/>
          <w:spacing w:val="20"/>
          <w:sz w:val="28"/>
          <w:szCs w:val="28"/>
        </w:rPr>
      </w:pPr>
      <w:r w:rsidRPr="005B12FB">
        <w:rPr>
          <w:b/>
          <w:caps/>
          <w:spacing w:val="20"/>
          <w:sz w:val="28"/>
          <w:szCs w:val="28"/>
        </w:rPr>
        <w:t>ОТЧЕТ</w:t>
      </w:r>
    </w:p>
    <w:p w14:paraId="5AA710FA" w14:textId="10C4C361" w:rsidR="00452C4C" w:rsidRDefault="00F70F2E" w:rsidP="00452C4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 прохождении </w:t>
      </w:r>
      <w:r w:rsidR="00E378F5">
        <w:rPr>
          <w:bCs/>
          <w:sz w:val="28"/>
          <w:szCs w:val="28"/>
        </w:rPr>
        <w:t>учебной</w:t>
      </w:r>
      <w:r>
        <w:rPr>
          <w:bCs/>
          <w:sz w:val="28"/>
          <w:szCs w:val="28"/>
        </w:rPr>
        <w:t xml:space="preserve"> практики</w:t>
      </w:r>
    </w:p>
    <w:p w14:paraId="494D2E09" w14:textId="5C28006A" w:rsidR="00F70F2E" w:rsidRPr="007524F3" w:rsidRDefault="00F70F2E" w:rsidP="00452C4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 w:rsidR="00E378F5">
        <w:rPr>
          <w:bCs/>
          <w:sz w:val="28"/>
          <w:szCs w:val="28"/>
        </w:rPr>
        <w:t>Научно-исследовательская работа. Получение первичных навыков научно-исследовательской работы</w:t>
      </w:r>
      <w:r>
        <w:rPr>
          <w:bCs/>
          <w:sz w:val="28"/>
          <w:szCs w:val="28"/>
        </w:rPr>
        <w:t>)</w:t>
      </w:r>
    </w:p>
    <w:p w14:paraId="68FAFD0C" w14:textId="77777777" w:rsidR="00452C4C" w:rsidRDefault="00452C4C" w:rsidP="00452C4C">
      <w:pPr>
        <w:jc w:val="center"/>
        <w:rPr>
          <w:bCs/>
          <w:sz w:val="28"/>
          <w:szCs w:val="28"/>
        </w:rPr>
      </w:pPr>
    </w:p>
    <w:p w14:paraId="1AC7537A" w14:textId="77777777" w:rsidR="00452C4C" w:rsidRPr="00F31813" w:rsidRDefault="00452C4C" w:rsidP="00452C4C">
      <w:pPr>
        <w:jc w:val="center"/>
        <w:rPr>
          <w:sz w:val="28"/>
          <w:szCs w:val="28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2551"/>
        <w:gridCol w:w="567"/>
        <w:gridCol w:w="2126"/>
        <w:gridCol w:w="68"/>
        <w:gridCol w:w="2194"/>
      </w:tblGrid>
      <w:tr w:rsidR="00F70F2E" w14:paraId="5F7A6054" w14:textId="77777777" w:rsidTr="00DE6888">
        <w:tc>
          <w:tcPr>
            <w:tcW w:w="4673" w:type="dxa"/>
            <w:gridSpan w:val="3"/>
          </w:tcPr>
          <w:p w14:paraId="156203AA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C33497A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0696BA6B" w14:textId="2739213B" w:rsidR="00F70F2E" w:rsidRDefault="00F70F2E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гр. </w:t>
            </w:r>
          </w:p>
        </w:tc>
      </w:tr>
      <w:tr w:rsidR="00F70F2E" w14:paraId="4F20DCC9" w14:textId="77777777" w:rsidTr="00DE6888">
        <w:tc>
          <w:tcPr>
            <w:tcW w:w="4673" w:type="dxa"/>
            <w:gridSpan w:val="3"/>
          </w:tcPr>
          <w:p w14:paraId="74CE5EF6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C1E0B83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17AC7C14" w14:textId="5BCC0CB0" w:rsidR="00F70F2E" w:rsidRDefault="00E378F5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Б9121-09.03.03 ПИЭ</w:t>
            </w:r>
          </w:p>
        </w:tc>
      </w:tr>
      <w:tr w:rsidR="00F70F2E" w14:paraId="4F7FD4C8" w14:textId="77777777" w:rsidTr="00DE6888">
        <w:trPr>
          <w:trHeight w:val="158"/>
        </w:trPr>
        <w:tc>
          <w:tcPr>
            <w:tcW w:w="4673" w:type="dxa"/>
            <w:gridSpan w:val="3"/>
            <w:vMerge w:val="restart"/>
          </w:tcPr>
          <w:p w14:paraId="3AC2FCD6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 w:val="restart"/>
          </w:tcPr>
          <w:p w14:paraId="656A7435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9EA5394" w14:textId="77777777" w:rsidR="00F70F2E" w:rsidRDefault="00F70F2E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62" w:type="dxa"/>
            <w:gridSpan w:val="2"/>
          </w:tcPr>
          <w:p w14:paraId="3FF9069F" w14:textId="178312E6" w:rsidR="00F70F2E" w:rsidRPr="00E378F5" w:rsidRDefault="00E378F5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Туровец В. Ю.</w:t>
            </w:r>
          </w:p>
        </w:tc>
      </w:tr>
      <w:tr w:rsidR="00F70F2E" w14:paraId="7C797CE8" w14:textId="77777777" w:rsidTr="00DE6888">
        <w:trPr>
          <w:trHeight w:val="157"/>
        </w:trPr>
        <w:tc>
          <w:tcPr>
            <w:tcW w:w="4673" w:type="dxa"/>
            <w:gridSpan w:val="3"/>
            <w:vMerge/>
          </w:tcPr>
          <w:p w14:paraId="3416A614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63EE1B90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7FA0497" w14:textId="12B210D7" w:rsidR="00F70F2E" w:rsidRPr="00F70F2E" w:rsidRDefault="00F70F2E" w:rsidP="00F70F2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262" w:type="dxa"/>
            <w:gridSpan w:val="2"/>
          </w:tcPr>
          <w:p w14:paraId="40A45C66" w14:textId="3D600704" w:rsidR="00F70F2E" w:rsidRDefault="00F70F2E" w:rsidP="00452C4C">
            <w:pPr>
              <w:rPr>
                <w:sz w:val="28"/>
                <w:szCs w:val="28"/>
              </w:rPr>
            </w:pPr>
          </w:p>
        </w:tc>
      </w:tr>
      <w:tr w:rsidR="00F70F2E" w14:paraId="4E2ABE96" w14:textId="77777777" w:rsidTr="00DE6888">
        <w:tc>
          <w:tcPr>
            <w:tcW w:w="4673" w:type="dxa"/>
            <w:gridSpan w:val="3"/>
          </w:tcPr>
          <w:p w14:paraId="7612E062" w14:textId="6283F251" w:rsidR="00F70F2E" w:rsidRDefault="005C43EB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защищен:</w:t>
            </w:r>
          </w:p>
        </w:tc>
        <w:tc>
          <w:tcPr>
            <w:tcW w:w="567" w:type="dxa"/>
          </w:tcPr>
          <w:p w14:paraId="4D3706BD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530A534E" w14:textId="6A2E5ED1" w:rsidR="00F70F2E" w:rsidRDefault="00F70F2E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</w:tc>
      </w:tr>
      <w:tr w:rsidR="00DE6888" w14:paraId="350EA67D" w14:textId="77777777" w:rsidTr="00DE6888">
        <w:tc>
          <w:tcPr>
            <w:tcW w:w="1838" w:type="dxa"/>
          </w:tcPr>
          <w:p w14:paraId="03D75C4A" w14:textId="531863BB" w:rsidR="00DE6888" w:rsidRDefault="00DE6888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</w:t>
            </w:r>
          </w:p>
        </w:tc>
        <w:tc>
          <w:tcPr>
            <w:tcW w:w="2835" w:type="dxa"/>
            <w:gridSpan w:val="2"/>
          </w:tcPr>
          <w:p w14:paraId="58DE65DE" w14:textId="2B5BC73F" w:rsidR="00DE6888" w:rsidRDefault="00DE6888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6F6ECA2" w14:textId="77777777" w:rsidR="00DE6888" w:rsidRDefault="00DE6888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29E0EDC7" w14:textId="66B31825" w:rsidR="00DE6888" w:rsidRDefault="000312BE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  <w:r w:rsidR="00DE6888">
              <w:rPr>
                <w:sz w:val="28"/>
                <w:szCs w:val="28"/>
              </w:rPr>
              <w:t xml:space="preserve"> </w:t>
            </w:r>
            <w:proofErr w:type="spellStart"/>
            <w:r w:rsidR="00DE6888">
              <w:rPr>
                <w:sz w:val="28"/>
                <w:szCs w:val="28"/>
              </w:rPr>
              <w:t>ДИиКС</w:t>
            </w:r>
            <w:proofErr w:type="spellEnd"/>
          </w:p>
        </w:tc>
      </w:tr>
      <w:tr w:rsidR="00DE6888" w14:paraId="30FBD79D" w14:textId="77777777" w:rsidTr="00DE6888">
        <w:trPr>
          <w:trHeight w:val="158"/>
        </w:trPr>
        <w:tc>
          <w:tcPr>
            <w:tcW w:w="1838" w:type="dxa"/>
            <w:tcBorders>
              <w:bottom w:val="single" w:sz="4" w:space="0" w:color="auto"/>
            </w:tcBorders>
          </w:tcPr>
          <w:p w14:paraId="454D1878" w14:textId="77777777" w:rsidR="00DE6888" w:rsidRDefault="00DE6888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77430DC" w14:textId="77777777" w:rsidR="00DE6888" w:rsidRDefault="00DE6888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E15CFEC" w14:textId="3AA001DC" w:rsidR="00DE6888" w:rsidRDefault="00DE6888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  <w:vMerge w:val="restart"/>
          </w:tcPr>
          <w:p w14:paraId="75D64149" w14:textId="77777777" w:rsidR="00DE6888" w:rsidRDefault="00DE6888" w:rsidP="00452C4C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bottom w:val="single" w:sz="4" w:space="0" w:color="auto"/>
            </w:tcBorders>
          </w:tcPr>
          <w:p w14:paraId="46373DF2" w14:textId="77777777" w:rsidR="00DE6888" w:rsidRDefault="00DE6888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94" w:type="dxa"/>
          </w:tcPr>
          <w:p w14:paraId="37938255" w14:textId="5D72DF42" w:rsidR="00DE6888" w:rsidRDefault="00DE6888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Красюк Л. В.</w:t>
            </w:r>
          </w:p>
        </w:tc>
      </w:tr>
      <w:tr w:rsidR="00DE6888" w14:paraId="4E28F54B" w14:textId="77777777" w:rsidTr="00DE6888">
        <w:trPr>
          <w:trHeight w:val="157"/>
        </w:trPr>
        <w:tc>
          <w:tcPr>
            <w:tcW w:w="1838" w:type="dxa"/>
            <w:tcBorders>
              <w:top w:val="single" w:sz="4" w:space="0" w:color="auto"/>
            </w:tcBorders>
          </w:tcPr>
          <w:p w14:paraId="59E01659" w14:textId="6C8D1E99" w:rsidR="00DE6888" w:rsidRPr="005C43EB" w:rsidRDefault="00DE6888" w:rsidP="005C43E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2CC5677C" w14:textId="1008076E" w:rsidR="00DE6888" w:rsidRPr="005C43EB" w:rsidRDefault="00DE6888" w:rsidP="005C43E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968323C" w14:textId="1F11CA79" w:rsidR="00DE6888" w:rsidRPr="005C43EB" w:rsidRDefault="00DE6888" w:rsidP="005C43E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567" w:type="dxa"/>
            <w:vMerge/>
            <w:tcBorders>
              <w:top w:val="single" w:sz="4" w:space="0" w:color="auto"/>
            </w:tcBorders>
          </w:tcPr>
          <w:p w14:paraId="7D5BD593" w14:textId="77777777" w:rsidR="00DE6888" w:rsidRDefault="00DE6888" w:rsidP="00452C4C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14:paraId="4118D2ED" w14:textId="6753A644" w:rsidR="00DE6888" w:rsidRPr="00F70F2E" w:rsidRDefault="00DE6888" w:rsidP="00F70F2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94" w:type="dxa"/>
          </w:tcPr>
          <w:p w14:paraId="471D67EE" w14:textId="6CBD9C0F" w:rsidR="00DE6888" w:rsidRDefault="00DE6888" w:rsidP="00452C4C">
            <w:pPr>
              <w:rPr>
                <w:sz w:val="28"/>
                <w:szCs w:val="28"/>
              </w:rPr>
            </w:pPr>
          </w:p>
        </w:tc>
      </w:tr>
      <w:tr w:rsidR="00F70F2E" w14:paraId="03B122DE" w14:textId="77777777" w:rsidTr="00DE6888">
        <w:tc>
          <w:tcPr>
            <w:tcW w:w="4673" w:type="dxa"/>
            <w:gridSpan w:val="3"/>
          </w:tcPr>
          <w:p w14:paraId="488B689E" w14:textId="07BBA8CD" w:rsidR="00F70F2E" w:rsidRDefault="005C43EB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 _____________________ 20__ г.</w:t>
            </w:r>
          </w:p>
        </w:tc>
        <w:tc>
          <w:tcPr>
            <w:tcW w:w="567" w:type="dxa"/>
          </w:tcPr>
          <w:p w14:paraId="27395349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5D3CE1D9" w14:textId="125966CD" w:rsidR="00F70F2E" w:rsidRDefault="00F70F2E" w:rsidP="00452C4C">
            <w:pPr>
              <w:rPr>
                <w:sz w:val="28"/>
                <w:szCs w:val="28"/>
              </w:rPr>
            </w:pPr>
          </w:p>
        </w:tc>
      </w:tr>
      <w:tr w:rsidR="00F70F2E" w14:paraId="4DDEDD8B" w14:textId="77777777" w:rsidTr="00DE6888">
        <w:tc>
          <w:tcPr>
            <w:tcW w:w="4673" w:type="dxa"/>
            <w:gridSpan w:val="3"/>
          </w:tcPr>
          <w:p w14:paraId="3D935ABE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90CF86C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61A3396C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</w:tr>
      <w:tr w:rsidR="00F70F2E" w14:paraId="041E7355" w14:textId="77777777" w:rsidTr="00DE6888">
        <w:tc>
          <w:tcPr>
            <w:tcW w:w="4673" w:type="dxa"/>
            <w:gridSpan w:val="3"/>
          </w:tcPr>
          <w:p w14:paraId="2CA44FE3" w14:textId="039381CE" w:rsidR="00F70F2E" w:rsidRDefault="005C43EB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Регистрационный № _____________</w:t>
            </w:r>
          </w:p>
        </w:tc>
        <w:tc>
          <w:tcPr>
            <w:tcW w:w="567" w:type="dxa"/>
          </w:tcPr>
          <w:p w14:paraId="36998790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3AF27FD2" w14:textId="7C85BDB2" w:rsidR="00F70F2E" w:rsidRDefault="00F70F2E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 пройдена в срок</w:t>
            </w:r>
          </w:p>
        </w:tc>
      </w:tr>
      <w:tr w:rsidR="00F70F2E" w14:paraId="2EDC4569" w14:textId="77777777" w:rsidTr="00DE6888">
        <w:tc>
          <w:tcPr>
            <w:tcW w:w="4673" w:type="dxa"/>
            <w:gridSpan w:val="3"/>
          </w:tcPr>
          <w:p w14:paraId="402AF19E" w14:textId="3012FB6F" w:rsidR="00F70F2E" w:rsidRDefault="005C43EB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«__» _____________________ 20__ г.</w:t>
            </w:r>
          </w:p>
        </w:tc>
        <w:tc>
          <w:tcPr>
            <w:tcW w:w="567" w:type="dxa"/>
          </w:tcPr>
          <w:p w14:paraId="4A84131D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47DE1BC6" w14:textId="6D86BAF6" w:rsidR="00F70F2E" w:rsidRDefault="00F70F2E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«</w:t>
            </w:r>
            <w:r w:rsidR="00E378F5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» </w:t>
            </w:r>
            <w:r w:rsidR="00E378F5">
              <w:rPr>
                <w:sz w:val="28"/>
                <w:szCs w:val="28"/>
              </w:rPr>
              <w:t>июля</w:t>
            </w:r>
            <w:r>
              <w:rPr>
                <w:sz w:val="28"/>
                <w:szCs w:val="28"/>
              </w:rPr>
              <w:t xml:space="preserve"> 202</w:t>
            </w:r>
            <w:r w:rsidR="000312B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DE6888" w14:paraId="5EA7A51C" w14:textId="77777777" w:rsidTr="00DE6888">
        <w:tc>
          <w:tcPr>
            <w:tcW w:w="1838" w:type="dxa"/>
            <w:tcBorders>
              <w:bottom w:val="single" w:sz="4" w:space="0" w:color="auto"/>
            </w:tcBorders>
          </w:tcPr>
          <w:p w14:paraId="785FDE09" w14:textId="77777777" w:rsidR="00DE6888" w:rsidRDefault="00DE6888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BB3C941" w14:textId="77777777" w:rsidR="00DE6888" w:rsidRDefault="00DE6888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703CD614" w14:textId="797FECFE" w:rsidR="00DE6888" w:rsidRDefault="00DE6888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68EDAC3B" w14:textId="77777777" w:rsidR="00DE6888" w:rsidRDefault="00DE6888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00F55417" w14:textId="27EB766F" w:rsidR="00DE6888" w:rsidRDefault="00DE6888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«</w:t>
            </w:r>
            <w:r w:rsidR="00E378F5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» </w:t>
            </w:r>
            <w:r w:rsidR="00E378F5">
              <w:rPr>
                <w:sz w:val="28"/>
                <w:szCs w:val="28"/>
              </w:rPr>
              <w:t>августа</w:t>
            </w:r>
            <w:r>
              <w:rPr>
                <w:sz w:val="28"/>
                <w:szCs w:val="28"/>
              </w:rPr>
              <w:t xml:space="preserve"> 202</w:t>
            </w:r>
            <w:r w:rsidR="000312B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DE6888" w14:paraId="2B8393A9" w14:textId="77777777" w:rsidTr="00DE6888">
        <w:tc>
          <w:tcPr>
            <w:tcW w:w="1838" w:type="dxa"/>
            <w:tcBorders>
              <w:top w:val="single" w:sz="4" w:space="0" w:color="auto"/>
            </w:tcBorders>
          </w:tcPr>
          <w:p w14:paraId="5A41B166" w14:textId="51E8240A" w:rsidR="00DE6888" w:rsidRPr="005C43EB" w:rsidRDefault="00DE6888" w:rsidP="005C43E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40379EC" w14:textId="554DC443" w:rsidR="00DE6888" w:rsidRPr="005C43EB" w:rsidRDefault="00DE6888" w:rsidP="005C43EB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B64526C" w14:textId="236F1D33" w:rsidR="00DE6888" w:rsidRPr="005C43EB" w:rsidRDefault="00DE6888" w:rsidP="005C43E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567" w:type="dxa"/>
          </w:tcPr>
          <w:p w14:paraId="12BAC417" w14:textId="77777777" w:rsidR="00DE6888" w:rsidRDefault="00DE6888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22016B71" w14:textId="19068195" w:rsidR="00DE6888" w:rsidRPr="00194D50" w:rsidRDefault="00DE6888" w:rsidP="00452C4C">
            <w:pPr>
              <w:rPr>
                <w:sz w:val="28"/>
                <w:szCs w:val="28"/>
              </w:rPr>
            </w:pPr>
            <w:r w:rsidRPr="00194D50">
              <w:rPr>
                <w:sz w:val="28"/>
                <w:szCs w:val="28"/>
              </w:rPr>
              <w:t>на предприятии</w:t>
            </w:r>
            <w:r w:rsidR="00194D50" w:rsidRPr="00194D50">
              <w:rPr>
                <w:sz w:val="28"/>
                <w:szCs w:val="28"/>
              </w:rPr>
              <w:t xml:space="preserve"> </w:t>
            </w:r>
            <w:r w:rsidR="00194D50" w:rsidRPr="00194D50">
              <w:rPr>
                <w:bCs/>
                <w:sz w:val="28"/>
                <w:szCs w:val="28"/>
              </w:rPr>
              <w:t>ПАО «Промсвязьбанк»</w:t>
            </w:r>
          </w:p>
        </w:tc>
      </w:tr>
      <w:tr w:rsidR="00F70F2E" w14:paraId="0F7E1912" w14:textId="77777777" w:rsidTr="00DE6888">
        <w:tc>
          <w:tcPr>
            <w:tcW w:w="4673" w:type="dxa"/>
            <w:gridSpan w:val="3"/>
          </w:tcPr>
          <w:p w14:paraId="3D6A1122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20263C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5167A051" w14:textId="3F43B4C8" w:rsidR="00F70F2E" w:rsidRDefault="00F70F2E" w:rsidP="00452C4C">
            <w:pPr>
              <w:rPr>
                <w:sz w:val="28"/>
                <w:szCs w:val="28"/>
              </w:rPr>
            </w:pPr>
          </w:p>
        </w:tc>
      </w:tr>
      <w:tr w:rsidR="00F70F2E" w14:paraId="6A09A4FC" w14:textId="77777777" w:rsidTr="00DE6888">
        <w:tc>
          <w:tcPr>
            <w:tcW w:w="4673" w:type="dxa"/>
            <w:gridSpan w:val="3"/>
          </w:tcPr>
          <w:p w14:paraId="059E913D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F367786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57942985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</w:tr>
      <w:tr w:rsidR="00F70F2E" w14:paraId="6FE425CE" w14:textId="77777777" w:rsidTr="00DE6888">
        <w:tc>
          <w:tcPr>
            <w:tcW w:w="4673" w:type="dxa"/>
            <w:gridSpan w:val="3"/>
          </w:tcPr>
          <w:p w14:paraId="304472DA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CF6E00C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35FE17CF" w14:textId="2D2A1ECF" w:rsidR="00F70F2E" w:rsidRDefault="005C43EB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</w:t>
            </w:r>
          </w:p>
        </w:tc>
      </w:tr>
      <w:tr w:rsidR="00F70F2E" w14:paraId="44B3F8A3" w14:textId="77777777" w:rsidTr="00DE6888">
        <w:tc>
          <w:tcPr>
            <w:tcW w:w="4673" w:type="dxa"/>
            <w:gridSpan w:val="3"/>
          </w:tcPr>
          <w:p w14:paraId="788FFC47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46CE18EB" w14:textId="77777777" w:rsidR="00F70F2E" w:rsidRDefault="00F70F2E" w:rsidP="00452C4C">
            <w:pPr>
              <w:rPr>
                <w:sz w:val="28"/>
                <w:szCs w:val="28"/>
              </w:rPr>
            </w:pPr>
          </w:p>
        </w:tc>
        <w:tc>
          <w:tcPr>
            <w:tcW w:w="4388" w:type="dxa"/>
            <w:gridSpan w:val="3"/>
          </w:tcPr>
          <w:p w14:paraId="6B9EC337" w14:textId="60E4B4A0" w:rsidR="00F70F2E" w:rsidRDefault="005C43EB" w:rsidP="00452C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предприятия</w:t>
            </w:r>
          </w:p>
        </w:tc>
      </w:tr>
      <w:tr w:rsidR="005C43EB" w14:paraId="4FF481BC" w14:textId="77777777" w:rsidTr="00DE6888">
        <w:tc>
          <w:tcPr>
            <w:tcW w:w="4673" w:type="dxa"/>
            <w:gridSpan w:val="3"/>
          </w:tcPr>
          <w:p w14:paraId="3AA31F49" w14:textId="77777777" w:rsidR="005C43EB" w:rsidRDefault="005C43EB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EF4105C" w14:textId="77777777" w:rsidR="005C43EB" w:rsidRDefault="005C43EB" w:rsidP="00452C4C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bottom w:val="single" w:sz="4" w:space="0" w:color="auto"/>
            </w:tcBorders>
          </w:tcPr>
          <w:p w14:paraId="00A3E538" w14:textId="77777777" w:rsidR="005C43EB" w:rsidRDefault="005C43EB" w:rsidP="00DE688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94" w:type="dxa"/>
          </w:tcPr>
          <w:p w14:paraId="14244EEC" w14:textId="10E1EAC4" w:rsidR="005C43EB" w:rsidRDefault="005C43EB" w:rsidP="00452C4C">
            <w:pPr>
              <w:rPr>
                <w:sz w:val="28"/>
                <w:szCs w:val="28"/>
              </w:rPr>
            </w:pPr>
          </w:p>
        </w:tc>
      </w:tr>
      <w:tr w:rsidR="005C43EB" w14:paraId="6D976FBC" w14:textId="77777777" w:rsidTr="00DE6888">
        <w:tc>
          <w:tcPr>
            <w:tcW w:w="4673" w:type="dxa"/>
            <w:gridSpan w:val="3"/>
          </w:tcPr>
          <w:p w14:paraId="7A779BE2" w14:textId="77777777" w:rsidR="005C43EB" w:rsidRDefault="005C43EB" w:rsidP="00452C4C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9A430E6" w14:textId="77777777" w:rsidR="005C43EB" w:rsidRDefault="005C43EB" w:rsidP="00452C4C">
            <w:pPr>
              <w:rPr>
                <w:sz w:val="28"/>
                <w:szCs w:val="28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</w:tcBorders>
          </w:tcPr>
          <w:p w14:paraId="5C11E605" w14:textId="385B4015" w:rsidR="005C43EB" w:rsidRPr="005C43EB" w:rsidRDefault="005C43EB" w:rsidP="005C43EB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94" w:type="dxa"/>
          </w:tcPr>
          <w:p w14:paraId="0AF4D4E1" w14:textId="2C8A98BA" w:rsidR="005C43EB" w:rsidRDefault="005C43EB" w:rsidP="00452C4C">
            <w:pPr>
              <w:rPr>
                <w:sz w:val="28"/>
                <w:szCs w:val="28"/>
              </w:rPr>
            </w:pPr>
          </w:p>
        </w:tc>
      </w:tr>
    </w:tbl>
    <w:p w14:paraId="5F9BFEC7" w14:textId="77777777" w:rsidR="00F70F2E" w:rsidRPr="00F70F2E" w:rsidRDefault="00F70F2E" w:rsidP="00452C4C">
      <w:pPr>
        <w:rPr>
          <w:sz w:val="28"/>
          <w:szCs w:val="28"/>
        </w:rPr>
      </w:pPr>
    </w:p>
    <w:p w14:paraId="20FB2DD9" w14:textId="77777777" w:rsidR="00452C4C" w:rsidRDefault="00452C4C" w:rsidP="00452C4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41DFB688" w14:textId="21A549BE" w:rsidR="00DE6888" w:rsidRPr="00E378F5" w:rsidRDefault="00452C4C" w:rsidP="00E378F5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312BE">
        <w:rPr>
          <w:sz w:val="28"/>
          <w:szCs w:val="28"/>
        </w:rPr>
        <w:t>3</w:t>
      </w:r>
      <w:r w:rsidR="0092385B">
        <w:br w:type="page"/>
      </w:r>
    </w:p>
    <w:p w14:paraId="25C44484" w14:textId="24922271" w:rsidR="00DE6888" w:rsidRDefault="00DE6888" w:rsidP="00DE6888">
      <w:pPr>
        <w:jc w:val="center"/>
        <w:rPr>
          <w:b/>
          <w:sz w:val="24"/>
          <w:szCs w:val="24"/>
        </w:rPr>
      </w:pPr>
      <w:r w:rsidRPr="00E90697">
        <w:rPr>
          <w:b/>
          <w:sz w:val="24"/>
          <w:szCs w:val="24"/>
        </w:rPr>
        <w:lastRenderedPageBreak/>
        <w:t>ХАРАКТЕРИСТИКА</w:t>
      </w:r>
    </w:p>
    <w:p w14:paraId="1540151B" w14:textId="56766E4B" w:rsidR="00D06F77" w:rsidRDefault="00D06F77" w:rsidP="00D06F77">
      <w:pPr>
        <w:jc w:val="both"/>
        <w:rPr>
          <w:b/>
          <w:sz w:val="24"/>
          <w:szCs w:val="24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709"/>
        <w:gridCol w:w="425"/>
        <w:gridCol w:w="1134"/>
        <w:gridCol w:w="1414"/>
        <w:gridCol w:w="571"/>
        <w:gridCol w:w="992"/>
        <w:gridCol w:w="992"/>
        <w:gridCol w:w="1695"/>
      </w:tblGrid>
      <w:tr w:rsidR="00D06F77" w:rsidRPr="00D06F77" w14:paraId="41C2BB08" w14:textId="77777777" w:rsidTr="00EE686B">
        <w:tc>
          <w:tcPr>
            <w:tcW w:w="2405" w:type="dxa"/>
            <w:gridSpan w:val="4"/>
          </w:tcPr>
          <w:p w14:paraId="776943DC" w14:textId="79CFB5C6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  <w:r w:rsidRPr="00D06F77">
              <w:rPr>
                <w:bCs/>
                <w:sz w:val="24"/>
                <w:szCs w:val="24"/>
              </w:rPr>
              <w:t>Студент(ка) ДВФУ</w:t>
            </w:r>
          </w:p>
        </w:tc>
        <w:tc>
          <w:tcPr>
            <w:tcW w:w="7223" w:type="dxa"/>
            <w:gridSpan w:val="7"/>
            <w:tcBorders>
              <w:bottom w:val="single" w:sz="4" w:space="0" w:color="auto"/>
            </w:tcBorders>
          </w:tcPr>
          <w:p w14:paraId="1C5D48E8" w14:textId="49E87C2F" w:rsidR="00D06F77" w:rsidRPr="00477960" w:rsidRDefault="00477960" w:rsidP="00841E0F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Туровец Владислав Юрьевич</w:t>
            </w:r>
          </w:p>
        </w:tc>
      </w:tr>
      <w:tr w:rsidR="00D06F77" w:rsidRPr="00D06F77" w14:paraId="2131F433" w14:textId="77777777" w:rsidTr="00EE686B">
        <w:tc>
          <w:tcPr>
            <w:tcW w:w="2405" w:type="dxa"/>
            <w:gridSpan w:val="4"/>
          </w:tcPr>
          <w:p w14:paraId="668DF812" w14:textId="77777777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223" w:type="dxa"/>
            <w:gridSpan w:val="7"/>
            <w:tcBorders>
              <w:top w:val="single" w:sz="4" w:space="0" w:color="auto"/>
            </w:tcBorders>
          </w:tcPr>
          <w:p w14:paraId="6F72C665" w14:textId="3F3B7613" w:rsidR="00D06F77" w:rsidRPr="00D06F77" w:rsidRDefault="00D06F77" w:rsidP="00D06F77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 w:rsidRPr="00D06F77">
              <w:rPr>
                <w:bCs/>
                <w:sz w:val="24"/>
                <w:szCs w:val="24"/>
                <w:vertAlign w:val="superscript"/>
              </w:rPr>
              <w:t>Ф.И.О.</w:t>
            </w:r>
          </w:p>
        </w:tc>
      </w:tr>
      <w:tr w:rsidR="00D06F77" w:rsidRPr="00D06F77" w14:paraId="52ED7A6A" w14:textId="77777777" w:rsidTr="00EE686B">
        <w:tc>
          <w:tcPr>
            <w:tcW w:w="2830" w:type="dxa"/>
            <w:gridSpan w:val="5"/>
          </w:tcPr>
          <w:p w14:paraId="14720466" w14:textId="2F330A39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  <w:r w:rsidRPr="00D06F77">
              <w:rPr>
                <w:bCs/>
                <w:sz w:val="24"/>
                <w:szCs w:val="24"/>
              </w:rPr>
              <w:t>Обучающийся(</w:t>
            </w:r>
            <w:proofErr w:type="spellStart"/>
            <w:r w:rsidRPr="00D06F77">
              <w:rPr>
                <w:bCs/>
                <w:sz w:val="24"/>
                <w:szCs w:val="24"/>
              </w:rPr>
              <w:t>аяся</w:t>
            </w:r>
            <w:proofErr w:type="spellEnd"/>
            <w:r w:rsidRPr="00D06F77">
              <w:rPr>
                <w:bCs/>
                <w:sz w:val="24"/>
                <w:szCs w:val="24"/>
              </w:rPr>
              <w:t>) по</w:t>
            </w:r>
          </w:p>
        </w:tc>
        <w:tc>
          <w:tcPr>
            <w:tcW w:w="6798" w:type="dxa"/>
            <w:gridSpan w:val="6"/>
            <w:tcBorders>
              <w:bottom w:val="single" w:sz="4" w:space="0" w:color="auto"/>
            </w:tcBorders>
          </w:tcPr>
          <w:p w14:paraId="751F758C" w14:textId="6F895B78" w:rsidR="00D06F77" w:rsidRPr="00D06F77" w:rsidRDefault="00EE686B" w:rsidP="00D06F7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</w:t>
            </w:r>
            <w:r w:rsidR="00D06F77" w:rsidRPr="00D06F77">
              <w:rPr>
                <w:bCs/>
                <w:sz w:val="24"/>
                <w:szCs w:val="24"/>
              </w:rPr>
              <w:t>аправлению подготовки 09.03.03 Прикладная информатика</w:t>
            </w:r>
          </w:p>
        </w:tc>
      </w:tr>
      <w:tr w:rsidR="00D06F77" w:rsidRPr="00D06F77" w14:paraId="24A4AD58" w14:textId="77777777" w:rsidTr="00EE686B">
        <w:tc>
          <w:tcPr>
            <w:tcW w:w="2830" w:type="dxa"/>
            <w:gridSpan w:val="5"/>
          </w:tcPr>
          <w:p w14:paraId="7B7E0667" w14:textId="77777777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798" w:type="dxa"/>
            <w:gridSpan w:val="6"/>
            <w:tcBorders>
              <w:top w:val="single" w:sz="4" w:space="0" w:color="auto"/>
            </w:tcBorders>
          </w:tcPr>
          <w:p w14:paraId="2CC88BB7" w14:textId="103F1DAD" w:rsidR="00D06F77" w:rsidRPr="00D06F77" w:rsidRDefault="00D06F77" w:rsidP="00D06F77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</w:tc>
      </w:tr>
      <w:tr w:rsidR="00D06F77" w:rsidRPr="00D06F77" w14:paraId="22BEE552" w14:textId="77777777" w:rsidTr="00EE686B">
        <w:tc>
          <w:tcPr>
            <w:tcW w:w="1129" w:type="dxa"/>
            <w:gridSpan w:val="2"/>
          </w:tcPr>
          <w:p w14:paraId="5C9AD5D8" w14:textId="5F6ECA52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группа</w:t>
            </w:r>
          </w:p>
        </w:tc>
        <w:tc>
          <w:tcPr>
            <w:tcW w:w="8499" w:type="dxa"/>
            <w:gridSpan w:val="9"/>
            <w:tcBorders>
              <w:bottom w:val="single" w:sz="4" w:space="0" w:color="auto"/>
            </w:tcBorders>
          </w:tcPr>
          <w:p w14:paraId="3B0AA73F" w14:textId="16FF0BA3" w:rsidR="00D06F77" w:rsidRPr="00D06F77" w:rsidRDefault="00E378F5" w:rsidP="0059581A">
            <w:pPr>
              <w:ind w:left="720"/>
              <w:jc w:val="both"/>
              <w:rPr>
                <w:bCs/>
                <w:sz w:val="24"/>
                <w:szCs w:val="24"/>
              </w:rPr>
            </w:pPr>
            <w:r w:rsidRPr="00E378F5">
              <w:rPr>
                <w:bCs/>
                <w:sz w:val="24"/>
                <w:szCs w:val="24"/>
              </w:rPr>
              <w:t>Б9121-09.09.03 ПИЭ</w:t>
            </w:r>
          </w:p>
        </w:tc>
      </w:tr>
      <w:tr w:rsidR="00D06F77" w:rsidRPr="00D06F77" w14:paraId="21E6BBD4" w14:textId="77777777" w:rsidTr="00EE686B">
        <w:tc>
          <w:tcPr>
            <w:tcW w:w="1696" w:type="dxa"/>
            <w:gridSpan w:val="3"/>
          </w:tcPr>
          <w:p w14:paraId="10702E91" w14:textId="2D3BFEAA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проходил(а)</w:t>
            </w:r>
          </w:p>
        </w:tc>
        <w:tc>
          <w:tcPr>
            <w:tcW w:w="793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3AB737DC" w14:textId="54184B24" w:rsidR="00D06F77" w:rsidRPr="00D06F77" w:rsidRDefault="00E378F5" w:rsidP="00D06F7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</w:t>
            </w:r>
            <w:r w:rsidRPr="00E378F5">
              <w:rPr>
                <w:bCs/>
                <w:sz w:val="24"/>
                <w:szCs w:val="24"/>
              </w:rPr>
              <w:t xml:space="preserve">чебную практику </w:t>
            </w:r>
            <w:r>
              <w:rPr>
                <w:bCs/>
                <w:sz w:val="24"/>
                <w:szCs w:val="24"/>
              </w:rPr>
              <w:t>(</w:t>
            </w:r>
            <w:r w:rsidRPr="00E378F5">
              <w:rPr>
                <w:bCs/>
                <w:sz w:val="24"/>
                <w:szCs w:val="24"/>
              </w:rPr>
              <w:t>Научно-исследовательская работа. Получение</w:t>
            </w:r>
          </w:p>
        </w:tc>
      </w:tr>
      <w:tr w:rsidR="00D06F77" w:rsidRPr="00D06F77" w14:paraId="4F01C595" w14:textId="77777777" w:rsidTr="00EE686B">
        <w:tc>
          <w:tcPr>
            <w:tcW w:w="1696" w:type="dxa"/>
            <w:gridSpan w:val="3"/>
          </w:tcPr>
          <w:p w14:paraId="2BC083BE" w14:textId="77777777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38ACDB1" w14:textId="43079778" w:rsidR="00D06F77" w:rsidRPr="00D06F77" w:rsidRDefault="00E378F5" w:rsidP="00D06F77">
            <w:pPr>
              <w:jc w:val="both"/>
              <w:rPr>
                <w:bCs/>
                <w:sz w:val="24"/>
                <w:szCs w:val="24"/>
              </w:rPr>
            </w:pPr>
            <w:r w:rsidRPr="00E378F5">
              <w:rPr>
                <w:bCs/>
                <w:sz w:val="24"/>
                <w:szCs w:val="24"/>
              </w:rPr>
              <w:t>первичных навыков научно-исследовательской работы)</w:t>
            </w:r>
          </w:p>
        </w:tc>
      </w:tr>
      <w:tr w:rsidR="00EE686B" w:rsidRPr="00D06F77" w14:paraId="7E92B804" w14:textId="77777777" w:rsidTr="00EE686B">
        <w:tc>
          <w:tcPr>
            <w:tcW w:w="1696" w:type="dxa"/>
            <w:gridSpan w:val="3"/>
          </w:tcPr>
          <w:p w14:paraId="4AE9AC59" w14:textId="77777777" w:rsidR="00EE686B" w:rsidRPr="00D06F77" w:rsidRDefault="00EE686B" w:rsidP="00D06F77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2" w:type="dxa"/>
            <w:gridSpan w:val="8"/>
            <w:tcBorders>
              <w:top w:val="single" w:sz="4" w:space="0" w:color="auto"/>
            </w:tcBorders>
          </w:tcPr>
          <w:p w14:paraId="0185A189" w14:textId="340A4796" w:rsidR="00EE686B" w:rsidRPr="00EE686B" w:rsidRDefault="00EE686B" w:rsidP="00EE686B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  <w:vertAlign w:val="superscript"/>
              </w:rPr>
              <w:t>этап практики</w:t>
            </w:r>
          </w:p>
        </w:tc>
      </w:tr>
      <w:tr w:rsidR="0059581A" w:rsidRPr="00D06F77" w14:paraId="1EB8D462" w14:textId="77777777" w:rsidTr="00EE686B">
        <w:tc>
          <w:tcPr>
            <w:tcW w:w="562" w:type="dxa"/>
          </w:tcPr>
          <w:p w14:paraId="1205CD82" w14:textId="5D632221" w:rsidR="00D06F77" w:rsidRPr="00D06F77" w:rsidRDefault="00D06F77" w:rsidP="00EE686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</w:t>
            </w:r>
          </w:p>
        </w:tc>
        <w:tc>
          <w:tcPr>
            <w:tcW w:w="1134" w:type="dxa"/>
            <w:gridSpan w:val="2"/>
          </w:tcPr>
          <w:p w14:paraId="03135311" w14:textId="43FBA618" w:rsidR="00D06F77" w:rsidRPr="00D06F77" w:rsidRDefault="00D06F77" w:rsidP="00EE686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«</w:t>
            </w:r>
            <w:r w:rsidR="0059581A" w:rsidRPr="00E378F5">
              <w:rPr>
                <w:bCs/>
                <w:sz w:val="24"/>
                <w:szCs w:val="24"/>
                <w:u w:val="single"/>
              </w:rPr>
              <w:t>24</w:t>
            </w:r>
            <w:r>
              <w:rPr>
                <w:bCs/>
                <w:sz w:val="24"/>
                <w:szCs w:val="24"/>
              </w:rPr>
              <w:t>»</w:t>
            </w:r>
          </w:p>
        </w:tc>
        <w:tc>
          <w:tcPr>
            <w:tcW w:w="1134" w:type="dxa"/>
            <w:gridSpan w:val="2"/>
          </w:tcPr>
          <w:p w14:paraId="176657AB" w14:textId="183E208D" w:rsidR="00D06F77" w:rsidRPr="00E378F5" w:rsidRDefault="0059581A" w:rsidP="00EE686B">
            <w:pPr>
              <w:spacing w:line="360" w:lineRule="auto"/>
              <w:jc w:val="both"/>
              <w:rPr>
                <w:bCs/>
                <w:sz w:val="24"/>
                <w:szCs w:val="24"/>
                <w:u w:val="single"/>
              </w:rPr>
            </w:pPr>
            <w:r w:rsidRPr="00E378F5">
              <w:rPr>
                <w:bCs/>
                <w:sz w:val="24"/>
                <w:szCs w:val="24"/>
              </w:rPr>
              <w:t xml:space="preserve"> </w:t>
            </w:r>
            <w:r w:rsidRPr="00E378F5">
              <w:rPr>
                <w:bCs/>
                <w:sz w:val="24"/>
                <w:szCs w:val="24"/>
                <w:u w:val="single"/>
              </w:rPr>
              <w:t>июля</w:t>
            </w:r>
            <w:r w:rsidR="008A0BC7" w:rsidRPr="00E378F5">
              <w:rPr>
                <w:bCs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134" w:type="dxa"/>
          </w:tcPr>
          <w:p w14:paraId="4C3E0035" w14:textId="3293A715" w:rsidR="00D06F77" w:rsidRPr="00D06F77" w:rsidRDefault="00D06F77" w:rsidP="00EE686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202</w:t>
            </w:r>
            <w:r w:rsidR="000312BE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 xml:space="preserve"> г.</w:t>
            </w:r>
          </w:p>
        </w:tc>
        <w:tc>
          <w:tcPr>
            <w:tcW w:w="1414" w:type="dxa"/>
          </w:tcPr>
          <w:p w14:paraId="019ACDDF" w14:textId="77777777" w:rsidR="00D06F77" w:rsidRPr="00D06F77" w:rsidRDefault="00D06F77" w:rsidP="00EE686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571" w:type="dxa"/>
          </w:tcPr>
          <w:p w14:paraId="2AD8849B" w14:textId="7FEFF8A2" w:rsidR="00D06F77" w:rsidRPr="00D06F77" w:rsidRDefault="00D06F77" w:rsidP="00EE686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</w:t>
            </w:r>
          </w:p>
        </w:tc>
        <w:tc>
          <w:tcPr>
            <w:tcW w:w="992" w:type="dxa"/>
          </w:tcPr>
          <w:p w14:paraId="4F6408AC" w14:textId="13135FB5" w:rsidR="00D06F77" w:rsidRPr="00E378F5" w:rsidRDefault="00D06F77" w:rsidP="00EE686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E378F5">
              <w:rPr>
                <w:bCs/>
                <w:sz w:val="24"/>
                <w:szCs w:val="24"/>
              </w:rPr>
              <w:t>«</w:t>
            </w:r>
            <w:r w:rsidR="0059581A" w:rsidRPr="00E378F5">
              <w:rPr>
                <w:bCs/>
                <w:sz w:val="24"/>
                <w:szCs w:val="24"/>
                <w:u w:val="single"/>
              </w:rPr>
              <w:t>5</w:t>
            </w:r>
            <w:r w:rsidRPr="00E378F5">
              <w:rPr>
                <w:bCs/>
                <w:sz w:val="24"/>
                <w:szCs w:val="24"/>
              </w:rPr>
              <w:t>»</w:t>
            </w:r>
          </w:p>
        </w:tc>
        <w:tc>
          <w:tcPr>
            <w:tcW w:w="992" w:type="dxa"/>
          </w:tcPr>
          <w:p w14:paraId="4BAD9613" w14:textId="0FD072AB" w:rsidR="00D06F77" w:rsidRPr="00E378F5" w:rsidRDefault="0059581A" w:rsidP="00EE686B">
            <w:pPr>
              <w:spacing w:line="360" w:lineRule="auto"/>
              <w:jc w:val="both"/>
              <w:rPr>
                <w:bCs/>
                <w:sz w:val="24"/>
                <w:szCs w:val="24"/>
                <w:u w:val="single"/>
              </w:rPr>
            </w:pPr>
            <w:r w:rsidRPr="00E378F5">
              <w:rPr>
                <w:bCs/>
                <w:sz w:val="24"/>
                <w:szCs w:val="24"/>
                <w:u w:val="single"/>
              </w:rPr>
              <w:t>августа</w:t>
            </w:r>
          </w:p>
        </w:tc>
        <w:tc>
          <w:tcPr>
            <w:tcW w:w="1695" w:type="dxa"/>
          </w:tcPr>
          <w:p w14:paraId="03A9A8AE" w14:textId="1E1F8DED" w:rsidR="00D06F77" w:rsidRPr="00D06F77" w:rsidRDefault="00D06F77" w:rsidP="00EE686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202</w:t>
            </w:r>
            <w:r w:rsidR="000312BE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</w:rPr>
              <w:t xml:space="preserve"> г.</w:t>
            </w:r>
          </w:p>
        </w:tc>
      </w:tr>
      <w:tr w:rsidR="00D06F77" w:rsidRPr="00D06F77" w14:paraId="30386AD5" w14:textId="77777777" w:rsidTr="00EE686B">
        <w:tc>
          <w:tcPr>
            <w:tcW w:w="1129" w:type="dxa"/>
            <w:gridSpan w:val="2"/>
          </w:tcPr>
          <w:p w14:paraId="66FA9472" w14:textId="10EF3A07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на базе</w:t>
            </w:r>
          </w:p>
        </w:tc>
        <w:tc>
          <w:tcPr>
            <w:tcW w:w="8499" w:type="dxa"/>
            <w:gridSpan w:val="9"/>
            <w:tcBorders>
              <w:bottom w:val="single" w:sz="4" w:space="0" w:color="auto"/>
            </w:tcBorders>
          </w:tcPr>
          <w:p w14:paraId="361DCC6E" w14:textId="002C1E90" w:rsidR="00D06F77" w:rsidRPr="00D06F77" w:rsidRDefault="006E4B31" w:rsidP="00D06F77">
            <w:pPr>
              <w:jc w:val="both"/>
              <w:rPr>
                <w:bCs/>
                <w:sz w:val="24"/>
                <w:szCs w:val="24"/>
              </w:rPr>
            </w:pPr>
            <w:r w:rsidRPr="006E4B31">
              <w:rPr>
                <w:bCs/>
                <w:sz w:val="24"/>
                <w:szCs w:val="24"/>
              </w:rPr>
              <w:t>ПАО «Промсвязьбанк»</w:t>
            </w:r>
          </w:p>
        </w:tc>
      </w:tr>
      <w:tr w:rsidR="00D06F77" w:rsidRPr="00D06F77" w14:paraId="215BE98A" w14:textId="77777777" w:rsidTr="00EE686B">
        <w:tc>
          <w:tcPr>
            <w:tcW w:w="1129" w:type="dxa"/>
            <w:gridSpan w:val="2"/>
          </w:tcPr>
          <w:p w14:paraId="350F8CFE" w14:textId="2B01A6AB" w:rsidR="00D06F77" w:rsidRPr="00D06F77" w:rsidRDefault="00D06F77" w:rsidP="00D06F77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8499" w:type="dxa"/>
            <w:gridSpan w:val="9"/>
            <w:tcBorders>
              <w:top w:val="single" w:sz="4" w:space="0" w:color="auto"/>
            </w:tcBorders>
          </w:tcPr>
          <w:p w14:paraId="30A0BC13" w14:textId="63058C29" w:rsidR="00D06F77" w:rsidRPr="00D06F77" w:rsidRDefault="00D06F77" w:rsidP="00D06F77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  <w:vertAlign w:val="superscript"/>
              </w:rPr>
              <w:t>наименование организации</w:t>
            </w:r>
          </w:p>
        </w:tc>
      </w:tr>
    </w:tbl>
    <w:p w14:paraId="18722A03" w14:textId="77777777" w:rsidR="00D06F77" w:rsidRPr="00E90697" w:rsidRDefault="00D06F77" w:rsidP="00D06F77">
      <w:pPr>
        <w:jc w:val="both"/>
        <w:rPr>
          <w:b/>
          <w:sz w:val="24"/>
          <w:szCs w:val="24"/>
        </w:rPr>
      </w:pPr>
    </w:p>
    <w:p w14:paraId="555DE655" w14:textId="7921E66F" w:rsidR="00DE6888" w:rsidRPr="007031B9" w:rsidRDefault="00DE6888" w:rsidP="000A4072">
      <w:pPr>
        <w:spacing w:line="360" w:lineRule="auto"/>
        <w:jc w:val="center"/>
        <w:rPr>
          <w:sz w:val="24"/>
          <w:szCs w:val="24"/>
        </w:rPr>
      </w:pPr>
      <w:r w:rsidRPr="007031B9">
        <w:rPr>
          <w:sz w:val="24"/>
          <w:szCs w:val="24"/>
        </w:rPr>
        <w:t xml:space="preserve">ПОКАЗАТЕЛИ ВЫПОЛНЕНИЯ ЗАДАНИЙ </w:t>
      </w:r>
      <w:r w:rsidR="00D06F77">
        <w:rPr>
          <w:sz w:val="24"/>
          <w:szCs w:val="24"/>
        </w:rPr>
        <w:t>ПРОИЗВОДСТВЕННОЙ</w:t>
      </w:r>
      <w:r w:rsidRPr="007031B9">
        <w:rPr>
          <w:sz w:val="24"/>
          <w:szCs w:val="24"/>
        </w:rPr>
        <w:t xml:space="preserve"> ПРАКТИКИ:</w:t>
      </w:r>
    </w:p>
    <w:p w14:paraId="0E5A2BEA" w14:textId="472A2457" w:rsidR="00DE6888" w:rsidRDefault="00EE686B" w:rsidP="000A407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При прохождении практики студент</w:t>
      </w:r>
      <w:r w:rsidR="00A90575">
        <w:rPr>
          <w:sz w:val="24"/>
          <w:szCs w:val="24"/>
        </w:rPr>
        <w:t>(</w:t>
      </w:r>
      <w:r>
        <w:rPr>
          <w:sz w:val="24"/>
          <w:szCs w:val="24"/>
        </w:rPr>
        <w:t>ка</w:t>
      </w:r>
      <w:r w:rsidR="00A90575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A90575">
        <w:rPr>
          <w:sz w:val="24"/>
          <w:szCs w:val="24"/>
        </w:rPr>
        <w:t>___</w:t>
      </w:r>
      <w:r w:rsidR="00E378F5" w:rsidRPr="00E378F5">
        <w:rPr>
          <w:sz w:val="24"/>
          <w:szCs w:val="24"/>
          <w:u w:val="single"/>
        </w:rPr>
        <w:t>Туровец В.Ю.</w:t>
      </w:r>
      <w:r w:rsidR="00A90575" w:rsidRPr="00E378F5">
        <w:rPr>
          <w:sz w:val="24"/>
          <w:szCs w:val="24"/>
        </w:rPr>
        <w:t>__</w:t>
      </w:r>
      <w:r>
        <w:rPr>
          <w:sz w:val="24"/>
          <w:szCs w:val="24"/>
        </w:rPr>
        <w:t xml:space="preserve"> показал</w:t>
      </w:r>
      <w:r w:rsidR="00A90575">
        <w:rPr>
          <w:sz w:val="24"/>
          <w:szCs w:val="24"/>
        </w:rPr>
        <w:t>(</w:t>
      </w:r>
      <w:r>
        <w:rPr>
          <w:sz w:val="24"/>
          <w:szCs w:val="24"/>
        </w:rPr>
        <w:t>а</w:t>
      </w:r>
      <w:r w:rsidR="00A90575">
        <w:rPr>
          <w:sz w:val="24"/>
          <w:szCs w:val="24"/>
        </w:rPr>
        <w:t>)</w:t>
      </w:r>
      <w:r>
        <w:rPr>
          <w:sz w:val="24"/>
          <w:szCs w:val="24"/>
        </w:rPr>
        <w:t xml:space="preserve"> высокий</w:t>
      </w:r>
      <w:r w:rsidR="00A90575">
        <w:rPr>
          <w:sz w:val="24"/>
          <w:szCs w:val="24"/>
        </w:rPr>
        <w:t>/ низкий</w:t>
      </w:r>
      <w:r>
        <w:rPr>
          <w:sz w:val="24"/>
          <w:szCs w:val="24"/>
        </w:rPr>
        <w:t xml:space="preserve"> уровень подготовки. В ходе выполнения задач </w:t>
      </w:r>
      <w:r w:rsidR="00A90575">
        <w:rPr>
          <w:sz w:val="24"/>
          <w:szCs w:val="24"/>
        </w:rPr>
        <w:t>____</w:t>
      </w:r>
      <w:r w:rsidR="00E378F5" w:rsidRPr="00E378F5">
        <w:rPr>
          <w:sz w:val="24"/>
          <w:szCs w:val="24"/>
          <w:u w:val="single"/>
        </w:rPr>
        <w:t>учебной</w:t>
      </w:r>
      <w:r w:rsidR="00A90575">
        <w:rPr>
          <w:sz w:val="24"/>
          <w:szCs w:val="24"/>
        </w:rPr>
        <w:t>______</w:t>
      </w:r>
      <w:r>
        <w:rPr>
          <w:sz w:val="24"/>
          <w:szCs w:val="24"/>
        </w:rPr>
        <w:t xml:space="preserve"> практики он</w:t>
      </w:r>
      <w:r w:rsidR="00346B55">
        <w:rPr>
          <w:sz w:val="24"/>
          <w:szCs w:val="24"/>
        </w:rPr>
        <w:t>(</w:t>
      </w:r>
      <w:r>
        <w:rPr>
          <w:sz w:val="24"/>
          <w:szCs w:val="24"/>
        </w:rPr>
        <w:t>а</w:t>
      </w:r>
      <w:r w:rsidR="00346B55">
        <w:rPr>
          <w:sz w:val="24"/>
          <w:szCs w:val="24"/>
        </w:rPr>
        <w:t>)</w:t>
      </w:r>
      <w:r>
        <w:rPr>
          <w:sz w:val="24"/>
          <w:szCs w:val="24"/>
        </w:rPr>
        <w:t xml:space="preserve"> продемонстрировал</w:t>
      </w:r>
      <w:r w:rsidR="00346B55">
        <w:rPr>
          <w:sz w:val="24"/>
          <w:szCs w:val="24"/>
        </w:rPr>
        <w:t>(</w:t>
      </w:r>
      <w:r>
        <w:rPr>
          <w:sz w:val="24"/>
          <w:szCs w:val="24"/>
        </w:rPr>
        <w:t>а</w:t>
      </w:r>
      <w:r w:rsidR="00346B55">
        <w:rPr>
          <w:sz w:val="24"/>
          <w:szCs w:val="24"/>
        </w:rPr>
        <w:t>)</w:t>
      </w:r>
      <w:r>
        <w:rPr>
          <w:sz w:val="24"/>
          <w:szCs w:val="24"/>
        </w:rPr>
        <w:t xml:space="preserve"> глубокие теоретические познания, самостоятельность, ответственность и заинтересованность в изучении процессов, протекающих в компании.</w:t>
      </w:r>
    </w:p>
    <w:p w14:paraId="1A866B39" w14:textId="227D3220" w:rsidR="00346B55" w:rsidRDefault="00346B55" w:rsidP="00346B55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рабочее время студент(ка) занимался </w:t>
      </w:r>
      <w:r>
        <w:rPr>
          <w:sz w:val="24"/>
          <w:szCs w:val="24"/>
          <w:u w:val="single"/>
        </w:rPr>
        <w:t xml:space="preserve">  </w:t>
      </w:r>
      <w:r w:rsidRPr="0030288F">
        <w:rPr>
          <w:sz w:val="24"/>
          <w:szCs w:val="24"/>
          <w:u w:val="single"/>
        </w:rPr>
        <w:t>формирование архива и передача документов в архив</w:t>
      </w:r>
      <w:r>
        <w:rPr>
          <w:sz w:val="24"/>
          <w:szCs w:val="24"/>
        </w:rPr>
        <w:t xml:space="preserve">. Студентом было выполнено </w:t>
      </w:r>
      <w:r w:rsidRPr="0030288F">
        <w:rPr>
          <w:sz w:val="24"/>
          <w:szCs w:val="24"/>
          <w:u w:val="single"/>
        </w:rPr>
        <w:t>формирование архива и передача документов в архив</w:t>
      </w:r>
      <w:r>
        <w:rPr>
          <w:sz w:val="24"/>
          <w:szCs w:val="24"/>
        </w:rPr>
        <w:t xml:space="preserve"> в полном объеме.</w:t>
      </w:r>
    </w:p>
    <w:p w14:paraId="773441FF" w14:textId="5258549A" w:rsidR="000A4072" w:rsidRPr="00E90697" w:rsidRDefault="000A4072" w:rsidP="000A407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 выполнению заданий практики относилась</w:t>
      </w:r>
      <w:r w:rsidR="00A90575">
        <w:rPr>
          <w:sz w:val="24"/>
          <w:szCs w:val="24"/>
        </w:rPr>
        <w:t xml:space="preserve"> (</w:t>
      </w:r>
      <w:proofErr w:type="spellStart"/>
      <w:r w:rsidR="00A90575">
        <w:rPr>
          <w:sz w:val="24"/>
          <w:szCs w:val="24"/>
        </w:rPr>
        <w:t>лся</w:t>
      </w:r>
      <w:proofErr w:type="spellEnd"/>
      <w:r w:rsidR="00A90575">
        <w:rPr>
          <w:sz w:val="24"/>
          <w:szCs w:val="24"/>
        </w:rPr>
        <w:t>)</w:t>
      </w:r>
      <w:r>
        <w:rPr>
          <w:sz w:val="24"/>
          <w:szCs w:val="24"/>
        </w:rPr>
        <w:t xml:space="preserve"> ответственно. Замечаний в ходе прохождения практики не получал</w:t>
      </w:r>
      <w:r w:rsidR="00A90575">
        <w:rPr>
          <w:sz w:val="24"/>
          <w:szCs w:val="24"/>
        </w:rPr>
        <w:t>(</w:t>
      </w:r>
      <w:r>
        <w:rPr>
          <w:sz w:val="24"/>
          <w:szCs w:val="24"/>
        </w:rPr>
        <w:t>а</w:t>
      </w:r>
      <w:r w:rsidR="00A9057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28548BC" w14:textId="11E1D6D9" w:rsidR="00DE6888" w:rsidRDefault="00DE6888" w:rsidP="00DE6888">
      <w:pPr>
        <w:ind w:right="-1"/>
        <w:jc w:val="both"/>
        <w:rPr>
          <w:sz w:val="24"/>
          <w:szCs w:val="24"/>
          <w:u w:val="single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A4072" w14:paraId="6C6DF6F2" w14:textId="77777777" w:rsidTr="00F9354B">
        <w:tc>
          <w:tcPr>
            <w:tcW w:w="4814" w:type="dxa"/>
          </w:tcPr>
          <w:p w14:paraId="7C2DD3AA" w14:textId="2BDB5811" w:rsidR="000A4072" w:rsidRPr="000A4072" w:rsidRDefault="000A4072" w:rsidP="00DE688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Прохождение </w:t>
            </w:r>
            <w:r w:rsidR="00A90575">
              <w:rPr>
                <w:sz w:val="24"/>
                <w:szCs w:val="24"/>
              </w:rPr>
              <w:t>_____</w:t>
            </w:r>
            <w:r w:rsidR="00E378F5" w:rsidRPr="00E378F5">
              <w:rPr>
                <w:sz w:val="24"/>
                <w:szCs w:val="24"/>
                <w:u w:val="single"/>
              </w:rPr>
              <w:t>учебной</w:t>
            </w:r>
            <w:r w:rsidR="00A90575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 xml:space="preserve"> практики оцениваю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51E09E3" w14:textId="77777777" w:rsidR="000A4072" w:rsidRDefault="000A4072" w:rsidP="00F9354B">
            <w:pPr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</w:p>
        </w:tc>
      </w:tr>
      <w:tr w:rsidR="000A4072" w14:paraId="20BF23D4" w14:textId="77777777" w:rsidTr="00F9354B">
        <w:tc>
          <w:tcPr>
            <w:tcW w:w="4814" w:type="dxa"/>
          </w:tcPr>
          <w:p w14:paraId="51A78591" w14:textId="77777777" w:rsidR="000A4072" w:rsidRDefault="000A4072" w:rsidP="00DE6888">
            <w:pPr>
              <w:ind w:right="-1"/>
              <w:jc w:val="both"/>
              <w:rPr>
                <w:sz w:val="24"/>
                <w:szCs w:val="24"/>
                <w:u w:val="single"/>
              </w:rPr>
            </w:pP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22BBFBFF" w14:textId="73672258" w:rsidR="000A4072" w:rsidRPr="000A4072" w:rsidRDefault="000A4072" w:rsidP="000A4072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 w:rsidRPr="000A4072">
              <w:rPr>
                <w:sz w:val="24"/>
                <w:szCs w:val="24"/>
                <w:vertAlign w:val="superscript"/>
              </w:rPr>
              <w:t>оценка</w:t>
            </w:r>
          </w:p>
        </w:tc>
      </w:tr>
    </w:tbl>
    <w:p w14:paraId="1FFC0A3E" w14:textId="43CD68FD" w:rsidR="000A4072" w:rsidRDefault="000A4072" w:rsidP="00DE6888">
      <w:pPr>
        <w:ind w:right="-1"/>
        <w:jc w:val="both"/>
        <w:rPr>
          <w:sz w:val="24"/>
          <w:szCs w:val="24"/>
          <w:u w:val="single"/>
        </w:rPr>
      </w:pPr>
    </w:p>
    <w:p w14:paraId="3A417FB0" w14:textId="7DCC4B3D" w:rsidR="000A4072" w:rsidRDefault="000A4072" w:rsidP="00DE6888">
      <w:pPr>
        <w:ind w:right="-1"/>
        <w:jc w:val="both"/>
        <w:rPr>
          <w:sz w:val="24"/>
          <w:szCs w:val="24"/>
          <w:u w:val="single"/>
        </w:rPr>
      </w:pPr>
    </w:p>
    <w:p w14:paraId="216F6E3B" w14:textId="77777777" w:rsidR="000A4072" w:rsidRDefault="000A4072" w:rsidP="00DE6888">
      <w:pPr>
        <w:ind w:right="-1"/>
        <w:jc w:val="both"/>
        <w:rPr>
          <w:sz w:val="24"/>
          <w:szCs w:val="24"/>
          <w:u w:val="single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851"/>
        <w:gridCol w:w="1984"/>
        <w:gridCol w:w="5659"/>
      </w:tblGrid>
      <w:tr w:rsidR="000A4072" w14:paraId="57A0CFCC" w14:textId="77777777" w:rsidTr="000A4072">
        <w:tc>
          <w:tcPr>
            <w:tcW w:w="1134" w:type="dxa"/>
          </w:tcPr>
          <w:p w14:paraId="1CBB9749" w14:textId="4FBC56DD" w:rsidR="000A4072" w:rsidRDefault="000A4072" w:rsidP="00DE688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851" w:type="dxa"/>
          </w:tcPr>
          <w:p w14:paraId="63A77F71" w14:textId="62E8A7DE" w:rsidR="000A4072" w:rsidRDefault="000A4072" w:rsidP="00DE6888">
            <w:pPr>
              <w:ind w:right="-1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« </w:t>
            </w:r>
            <w:r w:rsidR="00841E0F">
              <w:rPr>
                <w:sz w:val="24"/>
                <w:szCs w:val="24"/>
              </w:rPr>
              <w:t>3</w:t>
            </w:r>
            <w:proofErr w:type="gramEnd"/>
            <w:r>
              <w:rPr>
                <w:sz w:val="24"/>
                <w:szCs w:val="24"/>
              </w:rPr>
              <w:t xml:space="preserve"> »</w:t>
            </w:r>
          </w:p>
        </w:tc>
        <w:tc>
          <w:tcPr>
            <w:tcW w:w="1984" w:type="dxa"/>
          </w:tcPr>
          <w:p w14:paraId="2BD10D89" w14:textId="3731C132" w:rsidR="000A4072" w:rsidRPr="00E378F5" w:rsidRDefault="00E378F5" w:rsidP="00DE6888">
            <w:pPr>
              <w:ind w:right="-1"/>
              <w:jc w:val="both"/>
              <w:rPr>
                <w:sz w:val="24"/>
                <w:szCs w:val="24"/>
              </w:rPr>
            </w:pPr>
            <w:r w:rsidRPr="00E378F5">
              <w:rPr>
                <w:sz w:val="24"/>
                <w:szCs w:val="24"/>
              </w:rPr>
              <w:t>августа</w:t>
            </w:r>
          </w:p>
        </w:tc>
        <w:tc>
          <w:tcPr>
            <w:tcW w:w="5659" w:type="dxa"/>
          </w:tcPr>
          <w:p w14:paraId="0E010170" w14:textId="2DCE7EC4" w:rsidR="000A4072" w:rsidRDefault="000A4072" w:rsidP="00DE6888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59581A"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 xml:space="preserve">   г.</w:t>
            </w:r>
          </w:p>
        </w:tc>
      </w:tr>
    </w:tbl>
    <w:p w14:paraId="5C9C4AD1" w14:textId="4AE485B4" w:rsidR="000A4072" w:rsidRDefault="000A4072" w:rsidP="00DE6888">
      <w:pPr>
        <w:ind w:right="-1"/>
        <w:jc w:val="both"/>
        <w:rPr>
          <w:sz w:val="24"/>
          <w:szCs w:val="24"/>
        </w:rPr>
      </w:pPr>
    </w:p>
    <w:p w14:paraId="3BEA340A" w14:textId="3A024346" w:rsidR="000A4072" w:rsidRDefault="000A4072" w:rsidP="000A407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практики от организации</w:t>
      </w: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1"/>
        <w:gridCol w:w="247"/>
        <w:gridCol w:w="3166"/>
        <w:gridCol w:w="284"/>
        <w:gridCol w:w="2970"/>
      </w:tblGrid>
      <w:tr w:rsidR="000A4072" w14:paraId="1ADAF563" w14:textId="77777777" w:rsidTr="00F9354B">
        <w:tc>
          <w:tcPr>
            <w:tcW w:w="2961" w:type="dxa"/>
            <w:tcBorders>
              <w:bottom w:val="single" w:sz="4" w:space="0" w:color="auto"/>
            </w:tcBorders>
          </w:tcPr>
          <w:p w14:paraId="19B5F16F" w14:textId="77777777" w:rsidR="000A4072" w:rsidRDefault="000A4072" w:rsidP="00F9354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47" w:type="dxa"/>
          </w:tcPr>
          <w:p w14:paraId="73FBFC46" w14:textId="77777777" w:rsidR="000A4072" w:rsidRDefault="000A4072" w:rsidP="00F9354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14:paraId="2509F82D" w14:textId="77777777" w:rsidR="000A4072" w:rsidRDefault="000A4072" w:rsidP="00F9354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14:paraId="0A829BCF" w14:textId="77777777" w:rsidR="000A4072" w:rsidRDefault="000A4072" w:rsidP="00F9354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B83D04D" w14:textId="77777777" w:rsidR="000A4072" w:rsidRDefault="000A4072" w:rsidP="00F9354B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A4072" w14:paraId="5796B125" w14:textId="77777777" w:rsidTr="00F9354B">
        <w:tc>
          <w:tcPr>
            <w:tcW w:w="2961" w:type="dxa"/>
            <w:tcBorders>
              <w:top w:val="single" w:sz="4" w:space="0" w:color="auto"/>
            </w:tcBorders>
          </w:tcPr>
          <w:p w14:paraId="7F6C8D00" w14:textId="6709E76C" w:rsidR="000A4072" w:rsidRPr="000A4072" w:rsidRDefault="000A4072" w:rsidP="000A4072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</w:t>
            </w:r>
          </w:p>
        </w:tc>
        <w:tc>
          <w:tcPr>
            <w:tcW w:w="247" w:type="dxa"/>
          </w:tcPr>
          <w:p w14:paraId="026A33BD" w14:textId="77777777" w:rsidR="000A4072" w:rsidRDefault="000A4072" w:rsidP="00DE688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3166" w:type="dxa"/>
            <w:tcBorders>
              <w:top w:val="single" w:sz="4" w:space="0" w:color="auto"/>
            </w:tcBorders>
          </w:tcPr>
          <w:p w14:paraId="3F4F7B27" w14:textId="676ED30E" w:rsidR="000A4072" w:rsidRPr="000A4072" w:rsidRDefault="000A4072" w:rsidP="000A4072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734686D" w14:textId="77777777" w:rsidR="000A4072" w:rsidRDefault="000A4072" w:rsidP="00DE6888">
            <w:pPr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1CBE9CEB" w14:textId="35AF7868" w:rsidR="000A4072" w:rsidRPr="000A4072" w:rsidRDefault="000A4072" w:rsidP="000A4072">
            <w:pPr>
              <w:ind w:right="-1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Ф.И.О.</w:t>
            </w:r>
          </w:p>
        </w:tc>
      </w:tr>
    </w:tbl>
    <w:p w14:paraId="03DB98C5" w14:textId="77777777" w:rsidR="000A4072" w:rsidRPr="000A4072" w:rsidRDefault="000A4072" w:rsidP="00DE6888">
      <w:pPr>
        <w:ind w:right="-1"/>
        <w:jc w:val="both"/>
        <w:rPr>
          <w:sz w:val="24"/>
          <w:szCs w:val="24"/>
        </w:rPr>
      </w:pPr>
    </w:p>
    <w:p w14:paraId="040698F6" w14:textId="14FD30CB" w:rsidR="002F01AD" w:rsidRDefault="00DE6888">
      <w:pPr>
        <w:spacing w:after="160" w:line="259" w:lineRule="auto"/>
      </w:pPr>
      <w:r>
        <w:br w:type="page"/>
      </w:r>
    </w:p>
    <w:p w14:paraId="50459763" w14:textId="2F8477A7" w:rsidR="002F01AD" w:rsidRPr="002F01AD" w:rsidRDefault="002F01AD" w:rsidP="00346B55">
      <w:pPr>
        <w:spacing w:after="1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2008"/>
        <w:gridCol w:w="3708"/>
        <w:gridCol w:w="2381"/>
      </w:tblGrid>
      <w:tr w:rsidR="002F01AD" w14:paraId="1100FE87" w14:textId="77777777" w:rsidTr="00543466">
        <w:tc>
          <w:tcPr>
            <w:tcW w:w="1531" w:type="dxa"/>
            <w:vAlign w:val="center"/>
          </w:tcPr>
          <w:p w14:paraId="7C79A536" w14:textId="3665A823" w:rsidR="002F01AD" w:rsidRPr="002F01AD" w:rsidRDefault="002F01AD" w:rsidP="00346B55">
            <w:pPr>
              <w:spacing w:after="160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008" w:type="dxa"/>
            <w:vAlign w:val="center"/>
          </w:tcPr>
          <w:p w14:paraId="61C409F1" w14:textId="012CC0E9" w:rsidR="002F01AD" w:rsidRPr="002F01AD" w:rsidRDefault="002F01AD" w:rsidP="00346B55">
            <w:pPr>
              <w:spacing w:after="160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Рабочее место</w:t>
            </w:r>
          </w:p>
        </w:tc>
        <w:tc>
          <w:tcPr>
            <w:tcW w:w="3708" w:type="dxa"/>
            <w:vAlign w:val="center"/>
          </w:tcPr>
          <w:p w14:paraId="38BE502C" w14:textId="60D371BA" w:rsidR="002F01AD" w:rsidRPr="002F01AD" w:rsidRDefault="002F01AD" w:rsidP="00346B55">
            <w:pPr>
              <w:spacing w:after="160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Краткое содержание выполняемых работ</w:t>
            </w:r>
          </w:p>
        </w:tc>
        <w:tc>
          <w:tcPr>
            <w:tcW w:w="2381" w:type="dxa"/>
            <w:vAlign w:val="center"/>
          </w:tcPr>
          <w:p w14:paraId="781677DB" w14:textId="0B89FF9F" w:rsidR="002F01AD" w:rsidRPr="002F01AD" w:rsidRDefault="002F01AD" w:rsidP="00346B55">
            <w:pPr>
              <w:spacing w:after="160"/>
              <w:jc w:val="center"/>
              <w:rPr>
                <w:b/>
                <w:bCs/>
                <w:sz w:val="24"/>
                <w:szCs w:val="24"/>
              </w:rPr>
            </w:pPr>
            <w:r w:rsidRPr="002F01AD">
              <w:rPr>
                <w:b/>
                <w:bCs/>
                <w:sz w:val="24"/>
                <w:szCs w:val="24"/>
              </w:rPr>
              <w:t>Отметки руководителя</w:t>
            </w:r>
          </w:p>
        </w:tc>
      </w:tr>
      <w:tr w:rsidR="00346B55" w14:paraId="5AFC088C" w14:textId="77777777" w:rsidTr="00543466">
        <w:trPr>
          <w:trHeight w:val="290"/>
        </w:trPr>
        <w:tc>
          <w:tcPr>
            <w:tcW w:w="1531" w:type="dxa"/>
            <w:vAlign w:val="center"/>
          </w:tcPr>
          <w:p w14:paraId="6E313F28" w14:textId="0016D4A1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24.07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  <w:vAlign w:val="center"/>
          </w:tcPr>
          <w:p w14:paraId="7250D19F" w14:textId="144161A0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</w:t>
            </w:r>
          </w:p>
        </w:tc>
        <w:tc>
          <w:tcPr>
            <w:tcW w:w="3708" w:type="dxa"/>
            <w:vAlign w:val="center"/>
          </w:tcPr>
          <w:p w14:paraId="2186B6C7" w14:textId="777540D1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Знакомство с предприятием</w:t>
            </w:r>
          </w:p>
        </w:tc>
        <w:tc>
          <w:tcPr>
            <w:tcW w:w="2381" w:type="dxa"/>
            <w:vAlign w:val="center"/>
          </w:tcPr>
          <w:p w14:paraId="481EA711" w14:textId="5CAE61C7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</w:p>
        </w:tc>
      </w:tr>
      <w:tr w:rsidR="00346B55" w14:paraId="54CDFD26" w14:textId="77777777" w:rsidTr="00543466">
        <w:tc>
          <w:tcPr>
            <w:tcW w:w="1531" w:type="dxa"/>
          </w:tcPr>
          <w:p w14:paraId="11E0C6BE" w14:textId="143ABC0D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2</w:t>
            </w:r>
            <w:r w:rsidRPr="00346B55">
              <w:rPr>
                <w:sz w:val="22"/>
                <w:szCs w:val="22"/>
                <w:lang w:val="en-US"/>
              </w:rPr>
              <w:t>5</w:t>
            </w:r>
            <w:r w:rsidRPr="00346B55">
              <w:rPr>
                <w:sz w:val="22"/>
                <w:szCs w:val="22"/>
              </w:rPr>
              <w:t>.07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</w:tcPr>
          <w:p w14:paraId="77351F5E" w14:textId="57F8324A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</w:t>
            </w:r>
          </w:p>
        </w:tc>
        <w:tc>
          <w:tcPr>
            <w:tcW w:w="3708" w:type="dxa"/>
          </w:tcPr>
          <w:p w14:paraId="4C0149C4" w14:textId="797D4E35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Изучение регламентов предприятия</w:t>
            </w:r>
          </w:p>
        </w:tc>
        <w:tc>
          <w:tcPr>
            <w:tcW w:w="2381" w:type="dxa"/>
          </w:tcPr>
          <w:p w14:paraId="6877BE57" w14:textId="7777777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  <w:tr w:rsidR="00346B55" w14:paraId="15F787F1" w14:textId="77777777" w:rsidTr="00543466">
        <w:tc>
          <w:tcPr>
            <w:tcW w:w="1531" w:type="dxa"/>
          </w:tcPr>
          <w:p w14:paraId="7D758A12" w14:textId="2C4CFC69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2</w:t>
            </w:r>
            <w:r w:rsidRPr="00346B55">
              <w:rPr>
                <w:sz w:val="22"/>
                <w:szCs w:val="22"/>
                <w:lang w:val="en-US"/>
              </w:rPr>
              <w:t>6</w:t>
            </w:r>
            <w:r w:rsidRPr="00346B55">
              <w:rPr>
                <w:sz w:val="22"/>
                <w:szCs w:val="22"/>
              </w:rPr>
              <w:t>.07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</w:tcPr>
          <w:p w14:paraId="213ECAA1" w14:textId="214BEE74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«Светланский»»</w:t>
            </w:r>
          </w:p>
        </w:tc>
        <w:tc>
          <w:tcPr>
            <w:tcW w:w="3708" w:type="dxa"/>
          </w:tcPr>
          <w:p w14:paraId="00F04029" w14:textId="05D4FF75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Построение структуры предприятия</w:t>
            </w:r>
          </w:p>
        </w:tc>
        <w:tc>
          <w:tcPr>
            <w:tcW w:w="2381" w:type="dxa"/>
          </w:tcPr>
          <w:p w14:paraId="1BDA04D1" w14:textId="7777777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  <w:tr w:rsidR="00346B55" w14:paraId="29B4094C" w14:textId="77777777" w:rsidTr="00543466">
        <w:tc>
          <w:tcPr>
            <w:tcW w:w="1531" w:type="dxa"/>
          </w:tcPr>
          <w:p w14:paraId="5426E880" w14:textId="51153980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2</w:t>
            </w:r>
            <w:r w:rsidRPr="00346B55">
              <w:rPr>
                <w:sz w:val="22"/>
                <w:szCs w:val="22"/>
                <w:lang w:val="en-US"/>
              </w:rPr>
              <w:t>7</w:t>
            </w:r>
            <w:r w:rsidRPr="00346B55">
              <w:rPr>
                <w:sz w:val="22"/>
                <w:szCs w:val="22"/>
              </w:rPr>
              <w:t>.07</w:t>
            </w:r>
            <w:r w:rsidR="00E951C5">
              <w:rPr>
                <w:sz w:val="22"/>
                <w:szCs w:val="22"/>
              </w:rPr>
              <w:t>.2023</w:t>
            </w:r>
            <w:r w:rsidRPr="00346B55">
              <w:rPr>
                <w:sz w:val="22"/>
                <w:szCs w:val="22"/>
              </w:rPr>
              <w:t xml:space="preserve"> – 2</w:t>
            </w:r>
            <w:r w:rsidRPr="00346B55">
              <w:rPr>
                <w:sz w:val="22"/>
                <w:szCs w:val="22"/>
                <w:lang w:val="en-US"/>
              </w:rPr>
              <w:t>8</w:t>
            </w:r>
            <w:r w:rsidRPr="00346B55">
              <w:rPr>
                <w:sz w:val="22"/>
                <w:szCs w:val="22"/>
              </w:rPr>
              <w:t>.07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</w:tcPr>
          <w:p w14:paraId="73B264AE" w14:textId="33F3C202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«Светланский»»</w:t>
            </w:r>
          </w:p>
        </w:tc>
        <w:tc>
          <w:tcPr>
            <w:tcW w:w="3708" w:type="dxa"/>
          </w:tcPr>
          <w:p w14:paraId="1DCD5835" w14:textId="1711AD91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Выделение бизнес-процессов отдела</w:t>
            </w:r>
          </w:p>
        </w:tc>
        <w:tc>
          <w:tcPr>
            <w:tcW w:w="2381" w:type="dxa"/>
          </w:tcPr>
          <w:p w14:paraId="69BD996E" w14:textId="7777777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  <w:tr w:rsidR="00346B55" w14:paraId="4701D796" w14:textId="77777777" w:rsidTr="00543466">
        <w:tc>
          <w:tcPr>
            <w:tcW w:w="1531" w:type="dxa"/>
          </w:tcPr>
          <w:p w14:paraId="53740851" w14:textId="364BC642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  <w:lang w:val="en-US"/>
              </w:rPr>
              <w:t>31</w:t>
            </w:r>
            <w:r w:rsidRPr="00346B55">
              <w:rPr>
                <w:sz w:val="22"/>
                <w:szCs w:val="22"/>
              </w:rPr>
              <w:t>.07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</w:tcPr>
          <w:p w14:paraId="256FF1B4" w14:textId="593F452D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</w:t>
            </w:r>
          </w:p>
        </w:tc>
        <w:tc>
          <w:tcPr>
            <w:tcW w:w="3708" w:type="dxa"/>
          </w:tcPr>
          <w:p w14:paraId="52985DE8" w14:textId="264ED8FF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Анализ организации работы предприятия</w:t>
            </w:r>
          </w:p>
        </w:tc>
        <w:tc>
          <w:tcPr>
            <w:tcW w:w="2381" w:type="dxa"/>
          </w:tcPr>
          <w:p w14:paraId="3A576D1D" w14:textId="7777777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  <w:tr w:rsidR="00346B55" w14:paraId="1FBC56A2" w14:textId="77777777" w:rsidTr="00543466">
        <w:tc>
          <w:tcPr>
            <w:tcW w:w="1531" w:type="dxa"/>
          </w:tcPr>
          <w:p w14:paraId="2CB87E78" w14:textId="1BB9AA2D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01.08</w:t>
            </w:r>
            <w:r w:rsidR="00E951C5">
              <w:rPr>
                <w:sz w:val="22"/>
                <w:szCs w:val="22"/>
              </w:rPr>
              <w:t>.2023</w:t>
            </w:r>
            <w:r w:rsidRPr="00346B55">
              <w:rPr>
                <w:sz w:val="22"/>
                <w:szCs w:val="22"/>
              </w:rPr>
              <w:t xml:space="preserve"> – 02.08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</w:tcPr>
          <w:p w14:paraId="3CD8876D" w14:textId="21543A9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«Светланский»»</w:t>
            </w:r>
          </w:p>
        </w:tc>
        <w:tc>
          <w:tcPr>
            <w:tcW w:w="3708" w:type="dxa"/>
          </w:tcPr>
          <w:p w14:paraId="59D04586" w14:textId="1D0D78DA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Анализ информационной системы и используемого программного обеспечения предприятия</w:t>
            </w:r>
          </w:p>
        </w:tc>
        <w:tc>
          <w:tcPr>
            <w:tcW w:w="2381" w:type="dxa"/>
          </w:tcPr>
          <w:p w14:paraId="26081939" w14:textId="7777777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  <w:tr w:rsidR="00346B55" w14:paraId="071D814B" w14:textId="77777777" w:rsidTr="00543466">
        <w:tc>
          <w:tcPr>
            <w:tcW w:w="1531" w:type="dxa"/>
          </w:tcPr>
          <w:p w14:paraId="17543DCD" w14:textId="3CC22E6E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0</w:t>
            </w:r>
            <w:r w:rsidRPr="00346B55">
              <w:rPr>
                <w:sz w:val="22"/>
                <w:szCs w:val="22"/>
                <w:lang w:val="en-US"/>
              </w:rPr>
              <w:t>3</w:t>
            </w:r>
            <w:r w:rsidRPr="00346B55">
              <w:rPr>
                <w:sz w:val="22"/>
                <w:szCs w:val="22"/>
              </w:rPr>
              <w:t>.08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</w:tcPr>
          <w:p w14:paraId="15D396C0" w14:textId="566310A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</w:t>
            </w:r>
          </w:p>
        </w:tc>
        <w:tc>
          <w:tcPr>
            <w:tcW w:w="3708" w:type="dxa"/>
          </w:tcPr>
          <w:p w14:paraId="714AFCD8" w14:textId="376F876D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Выявление возможных проблем предприятия</w:t>
            </w:r>
          </w:p>
        </w:tc>
        <w:tc>
          <w:tcPr>
            <w:tcW w:w="2381" w:type="dxa"/>
          </w:tcPr>
          <w:p w14:paraId="64D2D40A" w14:textId="7777777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  <w:tr w:rsidR="00346B55" w14:paraId="745F474D" w14:textId="77777777" w:rsidTr="00543466">
        <w:tc>
          <w:tcPr>
            <w:tcW w:w="1531" w:type="dxa"/>
          </w:tcPr>
          <w:p w14:paraId="11F5BED0" w14:textId="007C00A4" w:rsidR="00346B55" w:rsidRPr="00346B55" w:rsidRDefault="00346B55" w:rsidP="00346B55">
            <w:pPr>
              <w:spacing w:after="160"/>
              <w:jc w:val="center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0</w:t>
            </w:r>
            <w:r w:rsidRPr="00346B55">
              <w:rPr>
                <w:sz w:val="22"/>
                <w:szCs w:val="22"/>
                <w:lang w:val="en-US"/>
              </w:rPr>
              <w:t>4</w:t>
            </w:r>
            <w:r w:rsidRPr="00346B55">
              <w:rPr>
                <w:sz w:val="22"/>
                <w:szCs w:val="22"/>
              </w:rPr>
              <w:t>.08</w:t>
            </w:r>
            <w:r w:rsidR="00E951C5">
              <w:rPr>
                <w:sz w:val="22"/>
                <w:szCs w:val="22"/>
              </w:rPr>
              <w:t>.2023</w:t>
            </w:r>
          </w:p>
        </w:tc>
        <w:tc>
          <w:tcPr>
            <w:tcW w:w="2008" w:type="dxa"/>
          </w:tcPr>
          <w:p w14:paraId="1BA5FD9E" w14:textId="7E5575E9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Отдел розничных продаж ДО «Светланский»»</w:t>
            </w:r>
          </w:p>
        </w:tc>
        <w:tc>
          <w:tcPr>
            <w:tcW w:w="3708" w:type="dxa"/>
          </w:tcPr>
          <w:p w14:paraId="49FF57E3" w14:textId="1C9183D9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  <w:r w:rsidRPr="00346B55">
              <w:rPr>
                <w:sz w:val="22"/>
                <w:szCs w:val="22"/>
              </w:rPr>
              <w:t>Предложение предприятию готового решения</w:t>
            </w:r>
          </w:p>
        </w:tc>
        <w:tc>
          <w:tcPr>
            <w:tcW w:w="2381" w:type="dxa"/>
          </w:tcPr>
          <w:p w14:paraId="63DB6FDC" w14:textId="77777777" w:rsidR="00346B55" w:rsidRPr="00346B55" w:rsidRDefault="00346B55" w:rsidP="00346B55">
            <w:pPr>
              <w:spacing w:after="160"/>
              <w:jc w:val="both"/>
              <w:rPr>
                <w:sz w:val="22"/>
                <w:szCs w:val="22"/>
              </w:rPr>
            </w:pPr>
          </w:p>
        </w:tc>
      </w:tr>
    </w:tbl>
    <w:p w14:paraId="23B12BB6" w14:textId="4DD4AA34" w:rsidR="002F01AD" w:rsidRDefault="002F01AD" w:rsidP="0014518C">
      <w:pPr>
        <w:spacing w:after="160"/>
        <w:jc w:val="both"/>
        <w:rPr>
          <w:sz w:val="28"/>
          <w:szCs w:val="28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118"/>
        <w:gridCol w:w="426"/>
        <w:gridCol w:w="4671"/>
      </w:tblGrid>
      <w:tr w:rsidR="00BD70F3" w14:paraId="3DCB5640" w14:textId="77777777" w:rsidTr="00BD70F3">
        <w:tc>
          <w:tcPr>
            <w:tcW w:w="1413" w:type="dxa"/>
          </w:tcPr>
          <w:p w14:paraId="107AAB3B" w14:textId="42267B44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8215" w:type="dxa"/>
            <w:gridSpan w:val="3"/>
            <w:tcBorders>
              <w:bottom w:val="single" w:sz="4" w:space="0" w:color="auto"/>
            </w:tcBorders>
          </w:tcPr>
          <w:p w14:paraId="4D07C2DC" w14:textId="77777777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</w:p>
        </w:tc>
      </w:tr>
      <w:tr w:rsidR="00BD70F3" w14:paraId="41CAEACC" w14:textId="77777777" w:rsidTr="00BD70F3">
        <w:tc>
          <w:tcPr>
            <w:tcW w:w="1413" w:type="dxa"/>
          </w:tcPr>
          <w:p w14:paraId="3CB8B768" w14:textId="77777777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</w:p>
        </w:tc>
        <w:tc>
          <w:tcPr>
            <w:tcW w:w="8215" w:type="dxa"/>
            <w:gridSpan w:val="3"/>
            <w:tcBorders>
              <w:top w:val="single" w:sz="4" w:space="0" w:color="auto"/>
            </w:tcBorders>
          </w:tcPr>
          <w:p w14:paraId="1560E8AD" w14:textId="77B48AD2" w:rsidR="00BD70F3" w:rsidRPr="00BD70F3" w:rsidRDefault="00BD70F3" w:rsidP="00BD70F3">
            <w:pPr>
              <w:spacing w:after="160"/>
              <w:jc w:val="righ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 Ф.И.О.</w:t>
            </w:r>
          </w:p>
        </w:tc>
      </w:tr>
      <w:tr w:rsidR="00BD70F3" w14:paraId="71E3F3E9" w14:textId="77777777" w:rsidTr="00BD70F3">
        <w:tc>
          <w:tcPr>
            <w:tcW w:w="4531" w:type="dxa"/>
            <w:gridSpan w:val="2"/>
          </w:tcPr>
          <w:p w14:paraId="209E658F" w14:textId="611520D4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ДВФУ</w:t>
            </w:r>
          </w:p>
        </w:tc>
        <w:tc>
          <w:tcPr>
            <w:tcW w:w="5097" w:type="dxa"/>
            <w:gridSpan w:val="2"/>
            <w:tcBorders>
              <w:bottom w:val="single" w:sz="4" w:space="0" w:color="auto"/>
            </w:tcBorders>
          </w:tcPr>
          <w:p w14:paraId="77AAE36E" w14:textId="77777777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</w:p>
        </w:tc>
      </w:tr>
      <w:tr w:rsidR="00BD70F3" w14:paraId="187C3736" w14:textId="77777777" w:rsidTr="00BD70F3">
        <w:tc>
          <w:tcPr>
            <w:tcW w:w="4531" w:type="dxa"/>
            <w:gridSpan w:val="2"/>
          </w:tcPr>
          <w:p w14:paraId="511122B6" w14:textId="77777777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</w:p>
        </w:tc>
        <w:tc>
          <w:tcPr>
            <w:tcW w:w="5097" w:type="dxa"/>
            <w:gridSpan w:val="2"/>
            <w:tcBorders>
              <w:top w:val="single" w:sz="4" w:space="0" w:color="auto"/>
            </w:tcBorders>
          </w:tcPr>
          <w:p w14:paraId="196D7DB5" w14:textId="3CAF964D" w:rsidR="00BD70F3" w:rsidRPr="00BD70F3" w:rsidRDefault="00BD70F3" w:rsidP="00BD70F3">
            <w:pPr>
              <w:spacing w:after="160"/>
              <w:jc w:val="righ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 Ф.И.О.</w:t>
            </w:r>
          </w:p>
        </w:tc>
      </w:tr>
      <w:tr w:rsidR="00BD70F3" w14:paraId="6B508351" w14:textId="77777777" w:rsidTr="00BD70F3">
        <w:tc>
          <w:tcPr>
            <w:tcW w:w="4957" w:type="dxa"/>
            <w:gridSpan w:val="3"/>
          </w:tcPr>
          <w:p w14:paraId="705EDDC5" w14:textId="048C07F7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предприятия</w:t>
            </w:r>
          </w:p>
        </w:tc>
        <w:tc>
          <w:tcPr>
            <w:tcW w:w="4671" w:type="dxa"/>
            <w:tcBorders>
              <w:bottom w:val="single" w:sz="4" w:space="0" w:color="auto"/>
            </w:tcBorders>
          </w:tcPr>
          <w:p w14:paraId="026EAF87" w14:textId="77777777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</w:p>
        </w:tc>
      </w:tr>
      <w:tr w:rsidR="00BD70F3" w14:paraId="232B883C" w14:textId="77777777" w:rsidTr="00BD70F3">
        <w:tc>
          <w:tcPr>
            <w:tcW w:w="4957" w:type="dxa"/>
            <w:gridSpan w:val="3"/>
          </w:tcPr>
          <w:p w14:paraId="0ACA99E4" w14:textId="77777777" w:rsidR="00BD70F3" w:rsidRDefault="00BD70F3" w:rsidP="0014518C">
            <w:pPr>
              <w:spacing w:after="160"/>
              <w:jc w:val="both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single" w:sz="4" w:space="0" w:color="auto"/>
            </w:tcBorders>
          </w:tcPr>
          <w:p w14:paraId="197E73C2" w14:textId="1DB9AF3E" w:rsidR="00BD70F3" w:rsidRPr="00BD70F3" w:rsidRDefault="00BD70F3" w:rsidP="00BD70F3">
            <w:pPr>
              <w:spacing w:after="160"/>
              <w:jc w:val="righ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 Ф.И.О.</w:t>
            </w:r>
          </w:p>
        </w:tc>
      </w:tr>
    </w:tbl>
    <w:p w14:paraId="729269E0" w14:textId="75F4A02C" w:rsidR="0014518C" w:rsidRDefault="0014518C" w:rsidP="0014518C">
      <w:pPr>
        <w:spacing w:after="160"/>
        <w:jc w:val="both"/>
        <w:rPr>
          <w:sz w:val="28"/>
          <w:szCs w:val="28"/>
        </w:rPr>
      </w:pPr>
    </w:p>
    <w:bookmarkEnd w:id="0"/>
    <w:p w14:paraId="3DC44654" w14:textId="77777777" w:rsidR="00F27BE9" w:rsidRDefault="00F27BE9">
      <w:pPr>
        <w:spacing w:after="160" w:line="259" w:lineRule="auto"/>
        <w:sectPr w:rsidR="00F27BE9" w:rsidSect="00F35BC9">
          <w:footerReference w:type="default" r:id="rId9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d w:val="-893096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95E3CD" w14:textId="43B7CD9A" w:rsidR="00254E9C" w:rsidRPr="00F86DEA" w:rsidRDefault="00254E9C">
          <w:pPr>
            <w:pStyle w:val="af4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86DEA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2A99A648" w14:textId="432862DD" w:rsidR="00F86DEA" w:rsidRPr="00F86DEA" w:rsidRDefault="00254E9C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F86DEA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86DEA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F86DEA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42112810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Введение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_Toc142112810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8CDE23" w14:textId="7435FA5E" w:rsidR="00F86DEA" w:rsidRPr="00F86DEA" w:rsidRDefault="003A085A">
          <w:pPr>
            <w:pStyle w:val="12"/>
            <w:tabs>
              <w:tab w:val="left" w:pos="4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42112811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1</w:t>
            </w:r>
            <w:r w:rsidR="00F86DEA" w:rsidRPr="00F86D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Описание ПАО «Промсвязьбанк»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_Toc142112811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32D795" w14:textId="1896BEB8" w:rsidR="00F86DEA" w:rsidRPr="00F86DEA" w:rsidRDefault="003A085A">
          <w:pPr>
            <w:pStyle w:val="12"/>
            <w:tabs>
              <w:tab w:val="left" w:pos="4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42112812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2</w:t>
            </w:r>
            <w:r w:rsidR="00F86DEA" w:rsidRPr="00F86D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Анализ деятельности ПАО «Промсвязьбанк»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_Toc142112812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85340F" w14:textId="15964BDD" w:rsidR="00F86DEA" w:rsidRPr="00F86DEA" w:rsidRDefault="003A085A">
          <w:pPr>
            <w:pStyle w:val="22"/>
            <w:tabs>
              <w:tab w:val="left" w:pos="8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2112813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</w:t>
            </w:r>
            <w:r w:rsidR="00F86DEA" w:rsidRPr="00F86DE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Анализ организационной структуры ПАО «Промсвязьбанк»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_Toc142112813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5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B27D8" w14:textId="07661985" w:rsidR="00F86DEA" w:rsidRPr="00F86DEA" w:rsidRDefault="003A085A">
          <w:pPr>
            <w:pStyle w:val="22"/>
            <w:tabs>
              <w:tab w:val="left" w:pos="8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2112814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</w:t>
            </w:r>
            <w:r w:rsidR="00F86DEA" w:rsidRPr="00F86DE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Модель бизнес-процессов отдела розничных продаж и клиентского обслуживания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_Toc142112814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A4882C" w14:textId="31853FDB" w:rsidR="00F86DEA" w:rsidRPr="00F86DEA" w:rsidRDefault="003A085A">
          <w:pPr>
            <w:pStyle w:val="22"/>
            <w:tabs>
              <w:tab w:val="left" w:pos="8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2112815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</w:t>
            </w:r>
            <w:r w:rsidR="00F86DEA" w:rsidRPr="00F86DE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Информационная система ПАО «Промсвязьбанк»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_Toc142112815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8DFBE" w14:textId="7BA2DCDA" w:rsidR="00F86DEA" w:rsidRPr="00F86DEA" w:rsidRDefault="003A085A">
          <w:pPr>
            <w:pStyle w:val="12"/>
            <w:tabs>
              <w:tab w:val="left" w:pos="4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42112816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3</w:t>
            </w:r>
            <w:r w:rsidR="00F86DEA" w:rsidRPr="00F86D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Выводы и результат анализа ПАО «Промсвязьбанк»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_Toc142112816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12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7C5B1B" w14:textId="6FB5B965" w:rsidR="00F86DEA" w:rsidRPr="00F86DEA" w:rsidRDefault="003A085A">
          <w:pPr>
            <w:pStyle w:val="22"/>
            <w:tabs>
              <w:tab w:val="left" w:pos="800"/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42112817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</w:t>
            </w:r>
            <w:r w:rsidR="00F86DEA" w:rsidRPr="00F86DE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Предложения по улучшению существующей информационной системы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_Toc142112817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007E8" w14:textId="1DBD5A7D" w:rsidR="00F86DEA" w:rsidRPr="00F86DEA" w:rsidRDefault="003A085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42112818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Заключение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_Toc142112818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14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6FC14BD" w14:textId="3343D3C9" w:rsidR="00F86DEA" w:rsidRPr="00F86DEA" w:rsidRDefault="003A085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42112819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использованной литературы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_Toc142112819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15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B47F1C" w14:textId="7395FB14" w:rsidR="00F86DEA" w:rsidRPr="00F86DEA" w:rsidRDefault="003A085A">
          <w:pPr>
            <w:pStyle w:val="1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42112820" w:history="1">
            <w:r w:rsidR="00F86DEA" w:rsidRPr="00F86DEA">
              <w:rPr>
                <w:rStyle w:val="af5"/>
                <w:rFonts w:ascii="Times New Roman" w:hAnsi="Times New Roman" w:cs="Times New Roman"/>
                <w:b w:val="0"/>
                <w:bCs w:val="0"/>
                <w:noProof/>
              </w:rPr>
              <w:t>Приложение А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_Toc142112820 \h </w:instrTex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16</w:t>
            </w:r>
            <w:r w:rsidR="00F86DEA" w:rsidRPr="00F86DEA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5124BC" w14:textId="5A7D36F4" w:rsidR="00254E9C" w:rsidRPr="00254E9C" w:rsidRDefault="00254E9C">
          <w:pPr>
            <w:rPr>
              <w:color w:val="000000" w:themeColor="text1"/>
              <w:sz w:val="24"/>
              <w:szCs w:val="24"/>
            </w:rPr>
          </w:pPr>
          <w:r w:rsidRPr="00F86DEA">
            <w:rPr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930BB16" w14:textId="77777777" w:rsidR="007F4264" w:rsidRPr="00254E9C" w:rsidRDefault="007F4264" w:rsidP="007F4264">
      <w:pPr>
        <w:pStyle w:val="a3"/>
        <w:rPr>
          <w:rFonts w:cs="Times New Roman"/>
          <w:color w:val="000000" w:themeColor="text1"/>
          <w:sz w:val="24"/>
          <w:szCs w:val="24"/>
        </w:rPr>
      </w:pPr>
    </w:p>
    <w:p w14:paraId="2588307D" w14:textId="48F77AD9" w:rsidR="00F35BC9" w:rsidRPr="00254E9C" w:rsidRDefault="00F35BC9" w:rsidP="003A41ED">
      <w:pPr>
        <w:pStyle w:val="ae"/>
        <w:rPr>
          <w:rFonts w:cs="Times New Roman"/>
          <w:color w:val="000000" w:themeColor="text1"/>
          <w:sz w:val="24"/>
          <w:szCs w:val="24"/>
        </w:rPr>
      </w:pPr>
      <w:r w:rsidRPr="00254E9C">
        <w:rPr>
          <w:rFonts w:cs="Times New Roman"/>
          <w:color w:val="000000" w:themeColor="text1"/>
          <w:sz w:val="24"/>
          <w:szCs w:val="24"/>
        </w:rPr>
        <w:br w:type="page"/>
      </w:r>
    </w:p>
    <w:p w14:paraId="0BA1CAE0" w14:textId="4EED76DC" w:rsidR="00F35BC9" w:rsidRPr="00F74146" w:rsidRDefault="00F35BC9" w:rsidP="00254E9C">
      <w:pPr>
        <w:pStyle w:val="11"/>
        <w:ind w:firstLine="0"/>
        <w:jc w:val="center"/>
      </w:pPr>
      <w:bookmarkStart w:id="2" w:name="_Toc54351227"/>
      <w:bookmarkStart w:id="3" w:name="_Toc58092998"/>
      <w:bookmarkStart w:id="4" w:name="_Toc134134156"/>
      <w:bookmarkStart w:id="5" w:name="_Toc134781948"/>
      <w:bookmarkStart w:id="6" w:name="_Toc142112810"/>
      <w:r w:rsidRPr="00F74146">
        <w:lastRenderedPageBreak/>
        <w:t>Введение</w:t>
      </w:r>
      <w:bookmarkEnd w:id="2"/>
      <w:bookmarkEnd w:id="3"/>
      <w:bookmarkEnd w:id="4"/>
      <w:bookmarkEnd w:id="5"/>
      <w:bookmarkEnd w:id="6"/>
    </w:p>
    <w:p w14:paraId="6BE7881F" w14:textId="77777777" w:rsidR="00E951C5" w:rsidRPr="00E951C5" w:rsidRDefault="00E951C5" w:rsidP="00254E9C">
      <w:pPr>
        <w:spacing w:line="360" w:lineRule="auto"/>
        <w:ind w:firstLine="720"/>
        <w:jc w:val="both"/>
        <w:rPr>
          <w:sz w:val="28"/>
          <w:szCs w:val="28"/>
        </w:rPr>
      </w:pPr>
    </w:p>
    <w:p w14:paraId="06CF69E6" w14:textId="77777777" w:rsidR="002F3485" w:rsidRDefault="002F3485" w:rsidP="002F348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Научно-исследовательская работа была выполнена в течение двух рабочих недель, с 24.07.2023 по 5.08.2023.</w:t>
      </w:r>
    </w:p>
    <w:p w14:paraId="4949A2C4" w14:textId="133305DB" w:rsidR="002F3485" w:rsidRDefault="002F3485" w:rsidP="002F3485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ПАО «Промсвязьбанк» (далее ПСБ). </w:t>
      </w:r>
    </w:p>
    <w:p w14:paraId="0AD7DF09" w14:textId="29710F5C" w:rsidR="002F3485" w:rsidRDefault="002F3485" w:rsidP="002F3485">
      <w:pPr>
        <w:spacing w:line="360" w:lineRule="auto"/>
        <w:ind w:firstLine="720"/>
        <w:jc w:val="both"/>
        <w:rPr>
          <w:sz w:val="28"/>
          <w:szCs w:val="28"/>
        </w:rPr>
      </w:pPr>
      <w:r w:rsidRPr="002F3485">
        <w:rPr>
          <w:sz w:val="28"/>
          <w:szCs w:val="28"/>
        </w:rPr>
        <w:t>Предметом исследования является деятельность отдела розничных продаж и клиентского обслуживания банка</w:t>
      </w:r>
      <w:r>
        <w:rPr>
          <w:sz w:val="28"/>
          <w:szCs w:val="28"/>
        </w:rPr>
        <w:t>.</w:t>
      </w:r>
    </w:p>
    <w:p w14:paraId="1D0B5CCB" w14:textId="0C5743FC" w:rsidR="00346B55" w:rsidRDefault="00346B55" w:rsidP="00254E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Целями учебной практики (научно-исследовательской работы) являются: </w:t>
      </w:r>
    </w:p>
    <w:p w14:paraId="57F3A0A6" w14:textId="77777777" w:rsidR="00346B55" w:rsidRDefault="00346B55" w:rsidP="00254E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закрепление и углубление теоретических знаний и приобретение практических навыков работы с современными информационными технологиями и системами информационного обеспечения для решения научно-исследовательских задач;</w:t>
      </w:r>
    </w:p>
    <w:p w14:paraId="3866F664" w14:textId="77777777" w:rsidR="00346B55" w:rsidRDefault="00346B55" w:rsidP="00254E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получение теоретических знаний и приобретение практических навыков и компетенций научно-исследовательской деятельности и самостоятельной работы при выполнении индивидуальных заданий;</w:t>
      </w:r>
    </w:p>
    <w:p w14:paraId="61073E5B" w14:textId="5EDF8427" w:rsidR="00346B55" w:rsidRDefault="00346B55" w:rsidP="00254E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овладение практическими навыками исследования организационных структур управления предприятиями любой организационно-правовой формы.</w:t>
      </w:r>
    </w:p>
    <w:p w14:paraId="3FDDB19F" w14:textId="0614AD88" w:rsidR="002F3485" w:rsidRDefault="002F3485" w:rsidP="00254E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Задачами учебной практики (научно-исследовательской работы) являются:</w:t>
      </w:r>
    </w:p>
    <w:p w14:paraId="025562AC" w14:textId="11384FAE" w:rsidR="002F3485" w:rsidRPr="002F3485" w:rsidRDefault="002F3485" w:rsidP="002F3485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2F3485">
        <w:rPr>
          <w:sz w:val="28"/>
          <w:szCs w:val="28"/>
        </w:rPr>
        <w:t xml:space="preserve">ормирование умений и навыков выполнения работы анализа поставленной задачи и формализации полученных результатов. </w:t>
      </w:r>
    </w:p>
    <w:p w14:paraId="20B70FB1" w14:textId="5A70C837" w:rsidR="002F3485" w:rsidRPr="002F3485" w:rsidRDefault="002F3485" w:rsidP="002F3485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F3485">
        <w:rPr>
          <w:sz w:val="28"/>
          <w:szCs w:val="28"/>
        </w:rPr>
        <w:t>риобретение практического опыта деловой коммуникации и навыков общения.</w:t>
      </w:r>
    </w:p>
    <w:p w14:paraId="29E1BD6A" w14:textId="207E4C03" w:rsidR="002F3485" w:rsidRPr="002F3485" w:rsidRDefault="002F3485" w:rsidP="002F3485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2F3485">
        <w:rPr>
          <w:sz w:val="28"/>
          <w:szCs w:val="28"/>
        </w:rPr>
        <w:t>Анализ организационной структуры предприятия, включая основные функции и взаимодействия внутри компании.</w:t>
      </w:r>
    </w:p>
    <w:p w14:paraId="6251E916" w14:textId="77777777" w:rsidR="002F3485" w:rsidRDefault="002F3485" w:rsidP="00254E9C">
      <w:pPr>
        <w:spacing w:line="360" w:lineRule="auto"/>
        <w:ind w:firstLine="720"/>
        <w:jc w:val="both"/>
        <w:rPr>
          <w:sz w:val="28"/>
          <w:szCs w:val="28"/>
        </w:rPr>
      </w:pPr>
    </w:p>
    <w:p w14:paraId="21989371" w14:textId="34E9C9D5" w:rsidR="00E77A2E" w:rsidRPr="00DC0C0E" w:rsidRDefault="00F35BC9" w:rsidP="00254E9C">
      <w:pPr>
        <w:spacing w:after="160" w:line="259" w:lineRule="auto"/>
        <w:rPr>
          <w:rFonts w:eastAsia="SimSun" w:cstheme="minorBidi"/>
          <w:sz w:val="28"/>
          <w:szCs w:val="22"/>
          <w:lang w:eastAsia="en-US"/>
        </w:rPr>
      </w:pPr>
      <w:r>
        <w:br w:type="page"/>
      </w:r>
    </w:p>
    <w:p w14:paraId="1D647519" w14:textId="76D33E8B" w:rsidR="00346B55" w:rsidRPr="00346B55" w:rsidRDefault="00346B55" w:rsidP="00791331">
      <w:pPr>
        <w:pStyle w:val="11"/>
        <w:numPr>
          <w:ilvl w:val="1"/>
          <w:numId w:val="1"/>
        </w:numPr>
        <w:rPr>
          <w:szCs w:val="28"/>
        </w:rPr>
      </w:pPr>
      <w:bookmarkStart w:id="7" w:name="_Toc142112811"/>
      <w:bookmarkStart w:id="8" w:name="_Toc134134157"/>
      <w:bookmarkStart w:id="9" w:name="_Toc134781949"/>
      <w:r w:rsidRPr="00346B55">
        <w:rPr>
          <w:szCs w:val="28"/>
        </w:rPr>
        <w:lastRenderedPageBreak/>
        <w:t>Описание ПАО «Промсвязьбанк»</w:t>
      </w:r>
      <w:bookmarkEnd w:id="7"/>
    </w:p>
    <w:p w14:paraId="5EC54BD1" w14:textId="7C642629" w:rsidR="00346B55" w:rsidRDefault="00346B55" w:rsidP="00254E9C">
      <w:pPr>
        <w:pStyle w:val="a3"/>
        <w:rPr>
          <w:highlight w:val="yellow"/>
        </w:rPr>
      </w:pPr>
    </w:p>
    <w:p w14:paraId="682A4EFC" w14:textId="488419D6" w:rsidR="00346B55" w:rsidRDefault="00346B55" w:rsidP="00254E9C">
      <w:pPr>
        <w:pStyle w:val="a3"/>
      </w:pPr>
      <w:r>
        <w:t>«</w:t>
      </w:r>
      <w:r w:rsidRPr="00346B55">
        <w:t>Промсвязьбанк</w:t>
      </w:r>
      <w:r>
        <w:t xml:space="preserve">» был основан в 1995 </w:t>
      </w:r>
      <w:r w:rsidRPr="00346B55">
        <w:t>на базе банка Минсвязи СССР</w:t>
      </w:r>
      <w:r>
        <w:t xml:space="preserve"> для обслуживания предприятий связанных с </w:t>
      </w:r>
      <w:r>
        <w:rPr>
          <w:lang w:val="en-US"/>
        </w:rPr>
        <w:t>IT</w:t>
      </w:r>
      <w:r>
        <w:t xml:space="preserve"> и связью, однако уже к 2005 году стал универсальной кредитной организацией, став одним из двадцати крупнейших банков РФ. В 2014 ПСБ был признан ц</w:t>
      </w:r>
      <w:r w:rsidRPr="00346B55">
        <w:t>ентральны</w:t>
      </w:r>
      <w:r>
        <w:t>м</w:t>
      </w:r>
      <w:r w:rsidRPr="00346B55">
        <w:t xml:space="preserve"> банк</w:t>
      </w:r>
      <w:r>
        <w:t>ом</w:t>
      </w:r>
      <w:r w:rsidRPr="00346B55">
        <w:t xml:space="preserve"> </w:t>
      </w:r>
      <w:r>
        <w:t>РФ системно значимым банком. С 2019 года ПСБ осуществляет операции по государственному оборонному заказу и крупным государственным контрактам. На конце 2020 года сеть банка насчитывает 305 офисов продаж в России.</w:t>
      </w:r>
    </w:p>
    <w:p w14:paraId="4DF19BED" w14:textId="021E2133" w:rsidR="00346B55" w:rsidRDefault="00346B55" w:rsidP="00254E9C">
      <w:pPr>
        <w:pStyle w:val="a3"/>
      </w:pPr>
      <w:r w:rsidRPr="00346B55">
        <w:t>Промсвязьбанк предоставляет широкий спектр банковских услуг для физических лиц и юридических лиц. Это включает в себя открытие и обслуживание счетов, выдачу кредитов, депозиты, международные платежи, обслуживание банковских карт, интернет-банкинг и многое другое.</w:t>
      </w:r>
      <w:r>
        <w:t xml:space="preserve"> </w:t>
      </w:r>
      <w:r w:rsidRPr="00346B55">
        <w:t>Банк также ориентирован на обслуживание корпоративных клиентов и предлагает им различные финансовые продукты, такие как кредиты для бизнеса, торговое финансирование, управление ликвидностью, кредитные линии и другие услуги.</w:t>
      </w:r>
    </w:p>
    <w:p w14:paraId="44AAD1EE" w14:textId="5E59E9C0" w:rsidR="00346B55" w:rsidRDefault="00346B55" w:rsidP="00254E9C">
      <w:pPr>
        <w:pStyle w:val="a3"/>
      </w:pPr>
      <w:r>
        <w:t>За всё время существования ПСБ присоединил к себе «</w:t>
      </w:r>
      <w:proofErr w:type="spellStart"/>
      <w:r w:rsidRPr="00346B55">
        <w:t>Роскосмосбанк</w:t>
      </w:r>
      <w:proofErr w:type="spellEnd"/>
      <w:r>
        <w:t>», «</w:t>
      </w:r>
      <w:proofErr w:type="spellStart"/>
      <w:r>
        <w:t>Волгопромбанк</w:t>
      </w:r>
      <w:proofErr w:type="spellEnd"/>
      <w:r>
        <w:t>», «</w:t>
      </w:r>
      <w:proofErr w:type="spellStart"/>
      <w:r>
        <w:t>Первобанк</w:t>
      </w:r>
      <w:proofErr w:type="spellEnd"/>
      <w:r>
        <w:t xml:space="preserve">», «Связь-банк». </w:t>
      </w:r>
      <w:r>
        <w:br w:type="page"/>
      </w:r>
    </w:p>
    <w:p w14:paraId="7D40C591" w14:textId="77777777" w:rsidR="00346B55" w:rsidRPr="00346B55" w:rsidRDefault="00346B55" w:rsidP="00346B55">
      <w:pPr>
        <w:pStyle w:val="a3"/>
      </w:pPr>
    </w:p>
    <w:p w14:paraId="180B832A" w14:textId="46D2FABD" w:rsidR="00E77A2E" w:rsidRDefault="00346B55" w:rsidP="00791331">
      <w:pPr>
        <w:pStyle w:val="11"/>
        <w:numPr>
          <w:ilvl w:val="1"/>
          <w:numId w:val="1"/>
        </w:numPr>
        <w:rPr>
          <w:bCs/>
          <w:szCs w:val="28"/>
        </w:rPr>
      </w:pPr>
      <w:bookmarkStart w:id="10" w:name="_Toc142112812"/>
      <w:r>
        <w:rPr>
          <w:szCs w:val="28"/>
        </w:rPr>
        <w:t xml:space="preserve">Анализ </w:t>
      </w:r>
      <w:r w:rsidRPr="00346B55">
        <w:rPr>
          <w:szCs w:val="28"/>
        </w:rPr>
        <w:t>деятельности</w:t>
      </w:r>
      <w:r w:rsidR="00AA6ABB" w:rsidRPr="00346B55">
        <w:rPr>
          <w:szCs w:val="28"/>
        </w:rPr>
        <w:t xml:space="preserve"> </w:t>
      </w:r>
      <w:bookmarkEnd w:id="8"/>
      <w:bookmarkEnd w:id="9"/>
      <w:r w:rsidRPr="00346B55">
        <w:rPr>
          <w:szCs w:val="28"/>
        </w:rPr>
        <w:t xml:space="preserve">ПАО </w:t>
      </w:r>
      <w:r w:rsidRPr="00346B55">
        <w:rPr>
          <w:bCs/>
          <w:szCs w:val="28"/>
        </w:rPr>
        <w:t>«Промсвязьбанк»</w:t>
      </w:r>
      <w:bookmarkEnd w:id="10"/>
    </w:p>
    <w:p w14:paraId="78C3A3E7" w14:textId="2EB2A4C9" w:rsidR="00346B55" w:rsidRDefault="00346B55" w:rsidP="00346B55">
      <w:pPr>
        <w:pStyle w:val="a3"/>
      </w:pPr>
    </w:p>
    <w:p w14:paraId="16688418" w14:textId="6C174FAD" w:rsidR="00346B55" w:rsidRPr="00346B55" w:rsidRDefault="00346B55" w:rsidP="00346B55">
      <w:pPr>
        <w:pStyle w:val="21"/>
        <w:ind w:left="709" w:firstLine="0"/>
        <w:rPr>
          <w:bCs/>
        </w:rPr>
      </w:pPr>
      <w:bookmarkStart w:id="11" w:name="_Toc142112813"/>
      <w:r>
        <w:t>2.1</w:t>
      </w:r>
      <w:r>
        <w:tab/>
      </w:r>
      <w:r w:rsidRPr="00346B55">
        <w:t>Анализ организационно</w:t>
      </w:r>
      <w:r>
        <w:t>й</w:t>
      </w:r>
      <w:r w:rsidRPr="00346B55">
        <w:t xml:space="preserve"> структуры ПАО</w:t>
      </w:r>
      <w:r>
        <w:t xml:space="preserve"> </w:t>
      </w:r>
      <w:r w:rsidRPr="00346B55">
        <w:rPr>
          <w:bCs/>
        </w:rPr>
        <w:t>«Промсвязьбанк»</w:t>
      </w:r>
      <w:bookmarkEnd w:id="11"/>
      <w:r>
        <w:rPr>
          <w:bCs/>
        </w:rPr>
        <w:t xml:space="preserve"> </w:t>
      </w:r>
    </w:p>
    <w:p w14:paraId="7C6D9697" w14:textId="6C58B73D" w:rsidR="00346B55" w:rsidRPr="00346B55" w:rsidRDefault="00346B55" w:rsidP="00346B55">
      <w:pPr>
        <w:pStyle w:val="a3"/>
      </w:pPr>
      <w:r w:rsidRPr="00346B55">
        <w:t xml:space="preserve">Система управления ПАО </w:t>
      </w:r>
      <w:r w:rsidR="006D7C12">
        <w:t>«</w:t>
      </w:r>
      <w:r w:rsidRPr="00346B55">
        <w:t>Промсвязьбанка</w:t>
      </w:r>
      <w:r w:rsidR="006D7C12">
        <w:t>»</w:t>
      </w:r>
      <w:r w:rsidRPr="00346B55">
        <w:t xml:space="preserve"> представляет собой многоуровневую структуру, каждый уровень которой отвечает за отдельные направления деятельности банка.</w:t>
      </w:r>
    </w:p>
    <w:p w14:paraId="6EAA4831" w14:textId="54721276" w:rsidR="006D7C12" w:rsidRDefault="006D7C12" w:rsidP="006D7C12">
      <w:pPr>
        <w:pStyle w:val="a3"/>
      </w:pPr>
      <w:r>
        <w:t xml:space="preserve">Так как 100% голосующих акций принадлежат </w:t>
      </w:r>
      <w:proofErr w:type="spellStart"/>
      <w:r>
        <w:t>Росимуществу</w:t>
      </w:r>
      <w:proofErr w:type="spellEnd"/>
      <w:r>
        <w:t xml:space="preserve"> они являются </w:t>
      </w:r>
      <w:r w:rsidR="00346B55" w:rsidRPr="00346B55">
        <w:t xml:space="preserve">высшим органом управления. </w:t>
      </w:r>
      <w:r>
        <w:t xml:space="preserve">Они в праве избирать совет директоров, которой является органов, осуществляющим руководство деятельностью </w:t>
      </w:r>
      <w:r w:rsidRPr="00346B55">
        <w:t xml:space="preserve">банка, за исключением решения вопросов, отнесенных к компетенции </w:t>
      </w:r>
      <w:proofErr w:type="spellStart"/>
      <w:r>
        <w:t>Росимущества</w:t>
      </w:r>
      <w:proofErr w:type="spellEnd"/>
      <w:r w:rsidRPr="00346B55">
        <w:t>, включая определение стратегии, координацию деятельности банка и контроль над ней.</w:t>
      </w:r>
    </w:p>
    <w:p w14:paraId="459549DA" w14:textId="7A70CCE9" w:rsidR="00346B55" w:rsidRPr="00346B55" w:rsidRDefault="006D7C12" w:rsidP="00346B55">
      <w:pPr>
        <w:pStyle w:val="a3"/>
      </w:pPr>
      <w:proofErr w:type="spellStart"/>
      <w:r>
        <w:t>Росимущество</w:t>
      </w:r>
      <w:proofErr w:type="spellEnd"/>
      <w:r>
        <w:t xml:space="preserve"> </w:t>
      </w:r>
      <w:r w:rsidR="00346B55" w:rsidRPr="00346B55">
        <w:t>избирает председателя правления банка, который выполняет функцию единоличного исполнительного органа "Промсвязьбанка" и совместно с правлением отвечает за текущую деятельность ПАО "Промсвязьбанка", а также правление банка - коллегиальный исполнительный орган банка.</w:t>
      </w:r>
    </w:p>
    <w:p w14:paraId="0B3EF9C7" w14:textId="77777777" w:rsidR="00346B55" w:rsidRPr="00346B55" w:rsidRDefault="00346B55" w:rsidP="00346B55">
      <w:pPr>
        <w:pStyle w:val="a3"/>
      </w:pPr>
      <w:r w:rsidRPr="00346B55">
        <w:t>В период временного отсутствия Председателя Совета директоров Банка (отпуск, командировка, временная нетрудоспособность и др.) его функции осуществляет заместитель (один из заместителей) Председателя Совета директоров Банка. В случае отсутствия заместителя (заместителей) Председателя Совета директоров Банка функции Председателя Совета директоров Банка осуществляет один из членов Совета директоров Банка по решению Совета директоров Банка.</w:t>
      </w:r>
    </w:p>
    <w:p w14:paraId="0A010902" w14:textId="44FB5EA5" w:rsidR="00346B55" w:rsidRPr="00346B55" w:rsidRDefault="00346B55" w:rsidP="00346B55">
      <w:pPr>
        <w:pStyle w:val="a3"/>
      </w:pPr>
      <w:r w:rsidRPr="00346B55">
        <w:t xml:space="preserve">К компетенции Председателя Правления Банка относятся все вопросы оперативного руководства деятельностью Банка, за исключением вопросов, отнесенных к компетенции </w:t>
      </w:r>
      <w:proofErr w:type="spellStart"/>
      <w:r w:rsidR="006D7C12">
        <w:t>Росимущества</w:t>
      </w:r>
      <w:proofErr w:type="spellEnd"/>
      <w:r w:rsidR="006D7C12">
        <w:t xml:space="preserve">, </w:t>
      </w:r>
      <w:r w:rsidRPr="00346B55">
        <w:t>Совета директоров Банка и Правления Банка.</w:t>
      </w:r>
    </w:p>
    <w:p w14:paraId="64C350AA" w14:textId="77777777" w:rsidR="00346B55" w:rsidRPr="00346B55" w:rsidRDefault="00346B55" w:rsidP="00346B55">
      <w:pPr>
        <w:pStyle w:val="a3"/>
      </w:pPr>
      <w:r w:rsidRPr="00346B55">
        <w:lastRenderedPageBreak/>
        <w:t>По представлению Председателя Правления Банка Совет директоров Банка назначает первого заместителя Председателя Правления Банка и заместителей Председателя Правления Банка. Первый заместитель и заместители Председателя Правления Банка действуют на основании доверенностей, выданных Председателем Правления Банка, отвечают за направления деятельности Банка в соответствии с распределением обязанностей.</w:t>
      </w:r>
    </w:p>
    <w:p w14:paraId="33FA79C7" w14:textId="77777777" w:rsidR="00346B55" w:rsidRPr="00346B55" w:rsidRDefault="00346B55" w:rsidP="00346B55">
      <w:pPr>
        <w:pStyle w:val="a3"/>
      </w:pPr>
      <w:r w:rsidRPr="00346B55">
        <w:t>Совет директоров Банка вправе в любое время принять решение о досрочном прекращении полномочий Председателя Правления Банка и расторжении заключенного с ним договора.</w:t>
      </w:r>
    </w:p>
    <w:p w14:paraId="2B1E8FFA" w14:textId="3781DD14" w:rsidR="00346B55" w:rsidRPr="00346B55" w:rsidRDefault="00346B55" w:rsidP="00346B55">
      <w:pPr>
        <w:pStyle w:val="a3"/>
      </w:pPr>
      <w:r w:rsidRPr="00346B55">
        <w:t xml:space="preserve">Правление ПАО </w:t>
      </w:r>
      <w:r w:rsidR="006D7C12">
        <w:t>«</w:t>
      </w:r>
      <w:r w:rsidRPr="00346B55">
        <w:t>Промсвязьбанк</w:t>
      </w:r>
      <w:r w:rsidR="006D7C12">
        <w:t>»</w:t>
      </w:r>
      <w:r w:rsidRPr="00346B55">
        <w:t xml:space="preserve"> - коллегиальный исполнительный орган банка - избирается Советом Директоров в количестве не менее 5 человек сроком на 1 год. Председателем Правления является Президент Банка. Правление банка проводит заседания так часто, насколько этого требуют обстоятельства и принимает решения простым большинством при условии, что на заседании присутствует, по меньшей мере, половина членов Правления. Правление несет ответственность за текущую деятельность Банка.</w:t>
      </w:r>
    </w:p>
    <w:p w14:paraId="4E8624A3" w14:textId="1D88D5D1" w:rsidR="00346B55" w:rsidRDefault="00346B55" w:rsidP="00346B55">
      <w:pPr>
        <w:pStyle w:val="a3"/>
      </w:pPr>
      <w:r w:rsidRPr="00346B55">
        <w:t>Правление Банка вправе создавать из числа руководителей подразделений и ведущих специалистов Банка советы (комитеты), экспертные и рабочие комиссии с наделением их необходимыми полномочиями.</w:t>
      </w:r>
    </w:p>
    <w:p w14:paraId="0CDED587" w14:textId="526E5734" w:rsidR="00346B55" w:rsidRDefault="006D7C12" w:rsidP="006D7C12">
      <w:pPr>
        <w:pStyle w:val="a3"/>
      </w:pPr>
      <w:r>
        <w:t xml:space="preserve">Филиал </w:t>
      </w:r>
      <w:r w:rsidR="00346B55" w:rsidRPr="00346B55">
        <w:t xml:space="preserve">ПАО </w:t>
      </w:r>
      <w:r>
        <w:t>«</w:t>
      </w:r>
      <w:r w:rsidR="00346B55" w:rsidRPr="00346B55">
        <w:t>Промсвязьбанк</w:t>
      </w:r>
      <w:r>
        <w:t>»</w:t>
      </w:r>
      <w:r w:rsidR="00346B55" w:rsidRPr="00346B55">
        <w:t xml:space="preserve"> </w:t>
      </w:r>
      <w:r>
        <w:t xml:space="preserve">в котором была пройдена практика разделён на 3 отдела: </w:t>
      </w:r>
    </w:p>
    <w:p w14:paraId="512DCD63" w14:textId="1972E893" w:rsidR="006D7C12" w:rsidRDefault="006D7C12" w:rsidP="006D7C12">
      <w:pPr>
        <w:pStyle w:val="a3"/>
        <w:numPr>
          <w:ilvl w:val="0"/>
          <w:numId w:val="12"/>
        </w:numPr>
      </w:pPr>
      <w:r>
        <w:t>Отдел розничных продаж и клиентского обслуживания;</w:t>
      </w:r>
    </w:p>
    <w:p w14:paraId="68511E60" w14:textId="758F8C12" w:rsidR="006D7C12" w:rsidRDefault="006D7C12" w:rsidP="006D7C12">
      <w:pPr>
        <w:pStyle w:val="a3"/>
        <w:numPr>
          <w:ilvl w:val="0"/>
          <w:numId w:val="12"/>
        </w:numPr>
      </w:pPr>
      <w:r>
        <w:t>Ипотечный отдел;</w:t>
      </w:r>
    </w:p>
    <w:p w14:paraId="3DD2F12E" w14:textId="200DCBC3" w:rsidR="006D7C12" w:rsidRDefault="006D7C12" w:rsidP="006D7C12">
      <w:pPr>
        <w:pStyle w:val="a3"/>
        <w:numPr>
          <w:ilvl w:val="0"/>
          <w:numId w:val="12"/>
        </w:numPr>
      </w:pPr>
      <w:r>
        <w:t>Корпоративный отдел.</w:t>
      </w:r>
    </w:p>
    <w:p w14:paraId="50F675EF" w14:textId="222B964D" w:rsidR="006D7C12" w:rsidRPr="00346B55" w:rsidRDefault="006D7C12" w:rsidP="006D7C12">
      <w:pPr>
        <w:pStyle w:val="a3"/>
      </w:pPr>
      <w:r>
        <w:t>В каждом из отделов находится 3 менеджера, руководящих сотрудниками отдела.</w:t>
      </w:r>
    </w:p>
    <w:p w14:paraId="257F6BCC" w14:textId="77777777" w:rsidR="00346B55" w:rsidRPr="00346B55" w:rsidRDefault="00346B55" w:rsidP="00346B55">
      <w:pPr>
        <w:pStyle w:val="a3"/>
      </w:pPr>
    </w:p>
    <w:p w14:paraId="626B7D2C" w14:textId="4CE6B48C" w:rsidR="00F05B05" w:rsidRPr="002F3485" w:rsidRDefault="002F3485" w:rsidP="00346B55">
      <w:pPr>
        <w:pStyle w:val="a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A93015" wp14:editId="16F09E25">
            <wp:extent cx="6120130" cy="325501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BA53" w14:textId="625E42A9" w:rsidR="00346B55" w:rsidRDefault="00346B55" w:rsidP="00346B55">
      <w:pPr>
        <w:pStyle w:val="a3"/>
        <w:ind w:firstLine="0"/>
      </w:pPr>
    </w:p>
    <w:p w14:paraId="5B4F6245" w14:textId="10DF8F48" w:rsidR="00254E9C" w:rsidRPr="00346B55" w:rsidRDefault="00346B55" w:rsidP="00254E9C">
      <w:pPr>
        <w:pStyle w:val="a3"/>
      </w:pPr>
      <w:r>
        <w:t xml:space="preserve">Рисунок 1 - </w:t>
      </w:r>
      <w:r w:rsidRPr="00346B55">
        <w:t>Организационная структура ПАО "Промсвязьбанк"</w:t>
      </w:r>
    </w:p>
    <w:p w14:paraId="7CDF98CF" w14:textId="77777777" w:rsidR="00346B55" w:rsidRDefault="00346B55" w:rsidP="00346B55">
      <w:pPr>
        <w:pStyle w:val="a3"/>
      </w:pPr>
    </w:p>
    <w:p w14:paraId="147F19EB" w14:textId="77777777" w:rsidR="00346B55" w:rsidRPr="00346B55" w:rsidRDefault="00346B55" w:rsidP="00346B55">
      <w:pPr>
        <w:pStyle w:val="a3"/>
      </w:pPr>
    </w:p>
    <w:p w14:paraId="766DFF50" w14:textId="638CE7A3" w:rsidR="00346B55" w:rsidRDefault="00346B55" w:rsidP="00346B55">
      <w:pPr>
        <w:pStyle w:val="a3"/>
      </w:pPr>
    </w:p>
    <w:p w14:paraId="2F9F373A" w14:textId="77777777" w:rsidR="00346B55" w:rsidRPr="00346B55" w:rsidRDefault="00346B55" w:rsidP="00346B55">
      <w:pPr>
        <w:pStyle w:val="a3"/>
      </w:pPr>
    </w:p>
    <w:p w14:paraId="04139A3F" w14:textId="61927F26" w:rsidR="00254E9C" w:rsidRPr="00254E9C" w:rsidRDefault="00346B55" w:rsidP="00254E9C">
      <w:pPr>
        <w:pStyle w:val="21"/>
      </w:pPr>
      <w:bookmarkStart w:id="12" w:name="_Toc142112814"/>
      <w:r>
        <w:t>2.</w:t>
      </w:r>
      <w:r w:rsidR="00254E9C" w:rsidRPr="00254E9C">
        <w:t>2</w:t>
      </w:r>
      <w:r w:rsidRPr="00346B55">
        <w:tab/>
      </w:r>
      <w:r>
        <w:t xml:space="preserve">Модель бизнес-процессов отдела </w:t>
      </w:r>
      <w:r w:rsidR="00254E9C" w:rsidRPr="00254E9C">
        <w:t>розничных продаж и клиентского обслуживания</w:t>
      </w:r>
      <w:bookmarkEnd w:id="12"/>
      <w:r w:rsidR="00254E9C" w:rsidRPr="00254E9C">
        <w:t xml:space="preserve"> </w:t>
      </w:r>
    </w:p>
    <w:p w14:paraId="754E3981" w14:textId="7F1118AF" w:rsidR="00346B55" w:rsidRPr="00346B55" w:rsidRDefault="00346B55" w:rsidP="00346B55">
      <w:pPr>
        <w:pStyle w:val="21"/>
      </w:pPr>
    </w:p>
    <w:p w14:paraId="708E80B0" w14:textId="64636864" w:rsidR="00346B55" w:rsidRPr="00254E9C" w:rsidRDefault="00346B55" w:rsidP="00346B55">
      <w:pPr>
        <w:pStyle w:val="a3"/>
      </w:pPr>
      <w:r w:rsidRPr="00346B55">
        <w:t>В соответствии с информацие</w:t>
      </w:r>
      <w:r w:rsidR="00254E9C">
        <w:t>й</w:t>
      </w:r>
      <w:r w:rsidRPr="00346B55">
        <w:t>, полученно</w:t>
      </w:r>
      <w:r w:rsidR="00254E9C">
        <w:t>й</w:t>
      </w:r>
      <w:r w:rsidRPr="00346B55">
        <w:t xml:space="preserve"> в отделе, была составлена его бизнес-модель</w:t>
      </w:r>
      <w:r w:rsidR="00254E9C" w:rsidRPr="00254E9C">
        <w:t>.</w:t>
      </w:r>
    </w:p>
    <w:p w14:paraId="1E78F2FB" w14:textId="6660AB6B" w:rsidR="00254E9C" w:rsidRDefault="00254E9C" w:rsidP="00254E9C">
      <w:pPr>
        <w:pStyle w:val="a3"/>
      </w:pPr>
      <w:r w:rsidRPr="00346B55">
        <w:t>Результаты функционального моделирования деятельности ПАО «Промсвязьбанк»</w:t>
      </w:r>
      <w:r>
        <w:rPr>
          <w:b/>
          <w:bCs/>
        </w:rPr>
        <w:t xml:space="preserve"> </w:t>
      </w:r>
      <w:r w:rsidRPr="00346B55">
        <w:t>в терминах модели бизнес-процессов, выполненно</w:t>
      </w:r>
      <w:r>
        <w:t>й</w:t>
      </w:r>
      <w:r w:rsidRPr="00346B55">
        <w:t xml:space="preserve"> в среде «</w:t>
      </w:r>
      <w:proofErr w:type="spellStart"/>
      <w:r>
        <w:rPr>
          <w:lang w:val="en-US"/>
        </w:rPr>
        <w:t>drawio</w:t>
      </w:r>
      <w:proofErr w:type="spellEnd"/>
      <w:r w:rsidRPr="00346B55">
        <w:t xml:space="preserve">», приведены на рисунках в приложении А. </w:t>
      </w:r>
    </w:p>
    <w:p w14:paraId="14574948" w14:textId="0CA77FD4" w:rsidR="00254E9C" w:rsidRPr="00254E9C" w:rsidRDefault="00254E9C" w:rsidP="00254E9C">
      <w:pPr>
        <w:pStyle w:val="a3"/>
      </w:pPr>
      <w:r w:rsidRPr="00254E9C">
        <w:t>В ходе работы была сформирована диаграмма предметно</w:t>
      </w:r>
      <w:r>
        <w:t>й</w:t>
      </w:r>
      <w:r w:rsidRPr="00254E9C">
        <w:t xml:space="preserve"> области для рассмотрения внешних связе</w:t>
      </w:r>
      <w:r>
        <w:t>й</w:t>
      </w:r>
      <w:r w:rsidRPr="00254E9C">
        <w:t xml:space="preserve"> </w:t>
      </w:r>
      <w:r>
        <w:t>отдела</w:t>
      </w:r>
      <w:r w:rsidRPr="00254E9C">
        <w:t xml:space="preserve"> (см. Рисунок А.1). </w:t>
      </w:r>
    </w:p>
    <w:p w14:paraId="77909420" w14:textId="77777777" w:rsidR="00254E9C" w:rsidRDefault="00254E9C" w:rsidP="00254E9C">
      <w:pPr>
        <w:pStyle w:val="a3"/>
      </w:pPr>
      <w:r>
        <w:t xml:space="preserve">На вход отдела поступают клиенты. </w:t>
      </w:r>
    </w:p>
    <w:p w14:paraId="1BC4A9D6" w14:textId="77777777" w:rsidR="00254E9C" w:rsidRDefault="00254E9C" w:rsidP="00254E9C">
      <w:pPr>
        <w:pStyle w:val="a3"/>
      </w:pPr>
      <w:r>
        <w:t xml:space="preserve">Деятельность отдела регулируется тарифами на кредиты, нормативной документацией и кредитными рейтингами. </w:t>
      </w:r>
    </w:p>
    <w:p w14:paraId="5634C50C" w14:textId="78381D83" w:rsidR="00254E9C" w:rsidRDefault="00254E9C" w:rsidP="00254E9C">
      <w:pPr>
        <w:pStyle w:val="a3"/>
      </w:pPr>
      <w:r>
        <w:lastRenderedPageBreak/>
        <w:t xml:space="preserve">Механизмом являются сотрудники отдела </w:t>
      </w:r>
      <w:r w:rsidRPr="00254E9C">
        <w:t>розничных продаж и клиентского обслуживания</w:t>
      </w:r>
      <w:r w:rsidR="003D6406">
        <w:t>, а также информационная система «</w:t>
      </w:r>
      <w:r w:rsidR="003D6406">
        <w:rPr>
          <w:lang w:val="en-US"/>
        </w:rPr>
        <w:t>PSB</w:t>
      </w:r>
      <w:r w:rsidR="003D6406" w:rsidRPr="003D6406">
        <w:t>-</w:t>
      </w:r>
      <w:r w:rsidR="003D6406">
        <w:rPr>
          <w:lang w:val="en-US"/>
        </w:rPr>
        <w:t>Retail</w:t>
      </w:r>
      <w:r w:rsidR="003D6406">
        <w:t>»</w:t>
      </w:r>
      <w:r>
        <w:t>.</w:t>
      </w:r>
    </w:p>
    <w:p w14:paraId="396D6DD9" w14:textId="44219C95" w:rsidR="00254E9C" w:rsidRDefault="00254E9C" w:rsidP="00254E9C">
      <w:pPr>
        <w:pStyle w:val="a3"/>
      </w:pPr>
      <w:r>
        <w:t xml:space="preserve">В результате работы отдел генерирует открытые банковские счета и кредиты, а </w:t>
      </w:r>
      <w:r w:rsidR="003D6406">
        <w:t>также</w:t>
      </w:r>
      <w:r>
        <w:t xml:space="preserve"> решает жалобы и обслуживает клиентов.</w:t>
      </w:r>
    </w:p>
    <w:p w14:paraId="5F1E11FA" w14:textId="6818ECC8" w:rsidR="00254E9C" w:rsidRDefault="00254E9C" w:rsidP="00254E9C">
      <w:pPr>
        <w:pStyle w:val="a3"/>
      </w:pPr>
      <w:r>
        <w:t xml:space="preserve">В приложении А на рисунке А.2 представлена контекстная диаграмма деятельности отдела </w:t>
      </w:r>
      <w:r w:rsidRPr="00254E9C">
        <w:t>розничных продаж и клиентского обслуживания</w:t>
      </w:r>
      <w:r>
        <w:t>. Деятельность отдела делится на четыре основных процесса, каждый из которых тоже разбит на процессы (см. Рисунки А.3 – А.6).</w:t>
      </w:r>
    </w:p>
    <w:p w14:paraId="1F40A520" w14:textId="6809813A" w:rsidR="00254E9C" w:rsidRDefault="00254E9C" w:rsidP="00254E9C">
      <w:pPr>
        <w:pStyle w:val="a3"/>
      </w:pPr>
      <w:r>
        <w:t xml:space="preserve">На рисунке А.3 в приложении А представлена декомпозиция процесса </w:t>
      </w:r>
      <w:r w:rsidRPr="00254E9C">
        <w:t>обработки заявок на открытие банковских счетов</w:t>
      </w:r>
    </w:p>
    <w:p w14:paraId="2EE7244E" w14:textId="77777777" w:rsidR="00254E9C" w:rsidRDefault="00254E9C" w:rsidP="00791331">
      <w:pPr>
        <w:pStyle w:val="a3"/>
        <w:numPr>
          <w:ilvl w:val="0"/>
          <w:numId w:val="8"/>
        </w:numPr>
      </w:pPr>
      <w:r w:rsidRPr="00254E9C">
        <w:t>Клиент предоставляет необходимые документы и информацию о себе.</w:t>
      </w:r>
    </w:p>
    <w:p w14:paraId="638417F9" w14:textId="77777777" w:rsidR="00254E9C" w:rsidRDefault="00254E9C" w:rsidP="00791331">
      <w:pPr>
        <w:pStyle w:val="a3"/>
        <w:numPr>
          <w:ilvl w:val="0"/>
          <w:numId w:val="8"/>
        </w:numPr>
      </w:pPr>
      <w:r w:rsidRPr="00254E9C">
        <w:t>Банковский сотрудник проверяет предоставленные данные и заполняет заявку на открытие счета.</w:t>
      </w:r>
    </w:p>
    <w:p w14:paraId="102BF21B" w14:textId="77777777" w:rsidR="00254E9C" w:rsidRDefault="00254E9C" w:rsidP="00791331">
      <w:pPr>
        <w:pStyle w:val="a3"/>
        <w:numPr>
          <w:ilvl w:val="0"/>
          <w:numId w:val="8"/>
        </w:numPr>
      </w:pPr>
      <w:r w:rsidRPr="00254E9C">
        <w:t>Заявка направляется на внутреннее согласование и проверку.</w:t>
      </w:r>
    </w:p>
    <w:p w14:paraId="18154F9F" w14:textId="33FDA97E" w:rsidR="00254E9C" w:rsidRPr="00254E9C" w:rsidRDefault="00254E9C" w:rsidP="00791331">
      <w:pPr>
        <w:pStyle w:val="a3"/>
        <w:numPr>
          <w:ilvl w:val="0"/>
          <w:numId w:val="8"/>
        </w:numPr>
      </w:pPr>
      <w:r w:rsidRPr="00254E9C">
        <w:t>После одобрения, счет открывается, и клиенту предоставляются необходимые банковские услуги.</w:t>
      </w:r>
    </w:p>
    <w:p w14:paraId="049C3692" w14:textId="4038370D" w:rsidR="00254E9C" w:rsidRPr="00254E9C" w:rsidRDefault="00254E9C" w:rsidP="00254E9C">
      <w:pPr>
        <w:pStyle w:val="a3"/>
      </w:pPr>
      <w:r>
        <w:t>На рисунке А.4 в приложении А представлена декомпозиция процесса обработки заявок на выдачу кредитов.</w:t>
      </w:r>
      <w:r w:rsidRPr="00254E9C">
        <w:t xml:space="preserve"> </w:t>
      </w:r>
    </w:p>
    <w:p w14:paraId="77E62E2A" w14:textId="6963DA34" w:rsidR="00254E9C" w:rsidRPr="00254E9C" w:rsidRDefault="00254E9C" w:rsidP="00791331">
      <w:pPr>
        <w:pStyle w:val="a3"/>
        <w:numPr>
          <w:ilvl w:val="0"/>
          <w:numId w:val="7"/>
        </w:numPr>
      </w:pPr>
      <w:r w:rsidRPr="00254E9C">
        <w:t>Клиент подает заявку на получение кредита и предоставляет соответствующую информацию и документы.</w:t>
      </w:r>
    </w:p>
    <w:p w14:paraId="54860B20" w14:textId="1E096491" w:rsidR="00254E9C" w:rsidRPr="00254E9C" w:rsidRDefault="00254E9C" w:rsidP="00791331">
      <w:pPr>
        <w:pStyle w:val="a3"/>
        <w:numPr>
          <w:ilvl w:val="0"/>
          <w:numId w:val="7"/>
        </w:numPr>
      </w:pPr>
      <w:r w:rsidRPr="00254E9C">
        <w:t>Банковский сотрудник оценивает кредитоспособность клиента и заполняет кредитную заявку.</w:t>
      </w:r>
    </w:p>
    <w:p w14:paraId="3565ACDB" w14:textId="36B6DA54" w:rsidR="00254E9C" w:rsidRPr="00254E9C" w:rsidRDefault="00254E9C" w:rsidP="00791331">
      <w:pPr>
        <w:pStyle w:val="a3"/>
        <w:numPr>
          <w:ilvl w:val="0"/>
          <w:numId w:val="7"/>
        </w:numPr>
      </w:pPr>
      <w:r w:rsidRPr="00254E9C">
        <w:t>Заявка проходит процедуру скрининга и кредитного анализа.</w:t>
      </w:r>
    </w:p>
    <w:p w14:paraId="13A5DD11" w14:textId="1FE28F66" w:rsidR="00254E9C" w:rsidRPr="00254E9C" w:rsidRDefault="00254E9C" w:rsidP="00791331">
      <w:pPr>
        <w:pStyle w:val="a3"/>
        <w:numPr>
          <w:ilvl w:val="0"/>
          <w:numId w:val="7"/>
        </w:numPr>
      </w:pPr>
      <w:r w:rsidRPr="00254E9C">
        <w:t>После утверждения, кредит предоставляется клиенту с соответствующими условиями.</w:t>
      </w:r>
    </w:p>
    <w:p w14:paraId="5D1E80A2" w14:textId="2FFEF5C5" w:rsidR="00254E9C" w:rsidRPr="00254E9C" w:rsidRDefault="00254E9C" w:rsidP="00254E9C">
      <w:pPr>
        <w:pStyle w:val="a3"/>
      </w:pPr>
      <w:r>
        <w:t xml:space="preserve">На рисунке А.5 в приложении А представлена декомпозиция процесса </w:t>
      </w:r>
      <w:r w:rsidRPr="00254E9C">
        <w:t>клиентского обслуживания:</w:t>
      </w:r>
    </w:p>
    <w:p w14:paraId="7639AE2D" w14:textId="51A40F73" w:rsidR="00254E9C" w:rsidRPr="00254E9C" w:rsidRDefault="00254E9C" w:rsidP="00791331">
      <w:pPr>
        <w:pStyle w:val="a3"/>
        <w:numPr>
          <w:ilvl w:val="0"/>
          <w:numId w:val="6"/>
        </w:numPr>
      </w:pPr>
      <w:r w:rsidRPr="00254E9C">
        <w:t>Клиент обращается в отделение банка или связывается с банком по телефону/онлайн.</w:t>
      </w:r>
    </w:p>
    <w:p w14:paraId="1DDBE0B2" w14:textId="1DF18EFD" w:rsidR="00254E9C" w:rsidRPr="00254E9C" w:rsidRDefault="00254E9C" w:rsidP="00791331">
      <w:pPr>
        <w:pStyle w:val="a3"/>
        <w:numPr>
          <w:ilvl w:val="0"/>
          <w:numId w:val="6"/>
        </w:numPr>
      </w:pPr>
      <w:r w:rsidRPr="00254E9C">
        <w:lastRenderedPageBreak/>
        <w:t>Банковский сотрудник приветствует клиента и выясняет его потребности.</w:t>
      </w:r>
    </w:p>
    <w:p w14:paraId="1747D952" w14:textId="57073C14" w:rsidR="00254E9C" w:rsidRPr="00254E9C" w:rsidRDefault="00254E9C" w:rsidP="00791331">
      <w:pPr>
        <w:pStyle w:val="a3"/>
        <w:numPr>
          <w:ilvl w:val="0"/>
          <w:numId w:val="6"/>
        </w:numPr>
      </w:pPr>
      <w:r w:rsidRPr="00254E9C">
        <w:t>Сотрудник предоставляет информацию о банковских продуктах и услугах, а также консультирует по интересующим вопросам.</w:t>
      </w:r>
    </w:p>
    <w:p w14:paraId="614BF867" w14:textId="4B989FA2" w:rsidR="00254E9C" w:rsidRPr="00254E9C" w:rsidRDefault="00254E9C" w:rsidP="00791331">
      <w:pPr>
        <w:pStyle w:val="a3"/>
        <w:numPr>
          <w:ilvl w:val="0"/>
          <w:numId w:val="6"/>
        </w:numPr>
      </w:pPr>
      <w:r w:rsidRPr="00254E9C">
        <w:t>В случае необходимости, сотрудник помогает клиенту заполнить заявки или выполняет другие операции.</w:t>
      </w:r>
    </w:p>
    <w:p w14:paraId="6DCD6A9B" w14:textId="46CC8B0B" w:rsidR="00254E9C" w:rsidRDefault="00254E9C" w:rsidP="00254E9C">
      <w:pPr>
        <w:pStyle w:val="a3"/>
      </w:pPr>
      <w:r>
        <w:t xml:space="preserve">На рисунке А.6 в приложении А представлена декомпозиция процесса </w:t>
      </w:r>
      <w:r w:rsidRPr="00254E9C">
        <w:t>управления жалобами и обращениями клиентов</w:t>
      </w:r>
      <w:r>
        <w:t>.</w:t>
      </w:r>
      <w:r w:rsidRPr="00254E9C">
        <w:t xml:space="preserve"> </w:t>
      </w:r>
    </w:p>
    <w:p w14:paraId="29D15413" w14:textId="38569CE2" w:rsidR="00254E9C" w:rsidRPr="00254E9C" w:rsidRDefault="00254E9C" w:rsidP="00791331">
      <w:pPr>
        <w:pStyle w:val="a3"/>
        <w:numPr>
          <w:ilvl w:val="0"/>
          <w:numId w:val="9"/>
        </w:numPr>
      </w:pPr>
      <w:r w:rsidRPr="00254E9C">
        <w:t>Клиент подает жалобу или обращение через отделение, сайт или контактный центр банка.</w:t>
      </w:r>
    </w:p>
    <w:p w14:paraId="5E9316E5" w14:textId="1F5B61BF" w:rsidR="00254E9C" w:rsidRPr="00254E9C" w:rsidRDefault="00254E9C" w:rsidP="00791331">
      <w:pPr>
        <w:pStyle w:val="a3"/>
        <w:numPr>
          <w:ilvl w:val="0"/>
          <w:numId w:val="9"/>
        </w:numPr>
      </w:pPr>
      <w:r w:rsidRPr="00254E9C">
        <w:t>Жалоба или обращение регистрируется и направляется на обработку соответствующему специалисту.</w:t>
      </w:r>
    </w:p>
    <w:p w14:paraId="4BE23FA9" w14:textId="0FC1976F" w:rsidR="00254E9C" w:rsidRPr="00254E9C" w:rsidRDefault="00254E9C" w:rsidP="00791331">
      <w:pPr>
        <w:pStyle w:val="a3"/>
        <w:numPr>
          <w:ilvl w:val="0"/>
          <w:numId w:val="9"/>
        </w:numPr>
      </w:pPr>
      <w:r w:rsidRPr="00254E9C">
        <w:t>Специалист анализирует обращение, проводит необходимые проверки и выясняет причины жалобы.</w:t>
      </w:r>
    </w:p>
    <w:p w14:paraId="41B10286" w14:textId="10DB35E6" w:rsidR="00254E9C" w:rsidRPr="00254E9C" w:rsidRDefault="00254E9C" w:rsidP="00791331">
      <w:pPr>
        <w:pStyle w:val="a3"/>
        <w:numPr>
          <w:ilvl w:val="0"/>
          <w:numId w:val="9"/>
        </w:numPr>
      </w:pPr>
      <w:r w:rsidRPr="00254E9C">
        <w:t>Банк предпринимает меры для урегулирования ситуации и информирует клиента о результатах рассмотрения.</w:t>
      </w:r>
    </w:p>
    <w:p w14:paraId="7C6CB0BD" w14:textId="77777777" w:rsidR="00254E9C" w:rsidRPr="00346B55" w:rsidRDefault="00254E9C" w:rsidP="00346B55">
      <w:pPr>
        <w:pStyle w:val="a3"/>
      </w:pPr>
    </w:p>
    <w:p w14:paraId="6E5DB004" w14:textId="2F04151F" w:rsidR="00346B55" w:rsidRDefault="00346B55" w:rsidP="00254E9C">
      <w:pPr>
        <w:pStyle w:val="21"/>
        <w:rPr>
          <w:bCs/>
          <w:szCs w:val="28"/>
        </w:rPr>
      </w:pPr>
      <w:bookmarkStart w:id="13" w:name="_Toc142112815"/>
      <w:r>
        <w:t>2.</w:t>
      </w:r>
      <w:r w:rsidR="00F86DEA">
        <w:t>3</w:t>
      </w:r>
      <w:r w:rsidRPr="00346B55">
        <w:tab/>
        <w:t xml:space="preserve">Информационная система </w:t>
      </w:r>
      <w:r w:rsidRPr="00346B55">
        <w:rPr>
          <w:szCs w:val="28"/>
        </w:rPr>
        <w:t xml:space="preserve">ПАО </w:t>
      </w:r>
      <w:r w:rsidRPr="00346B55">
        <w:rPr>
          <w:bCs/>
          <w:szCs w:val="28"/>
        </w:rPr>
        <w:t>«Промсвязьбанк»</w:t>
      </w:r>
      <w:bookmarkEnd w:id="13"/>
    </w:p>
    <w:p w14:paraId="67F713E2" w14:textId="0A9EC218" w:rsidR="00346B55" w:rsidRDefault="00346B55" w:rsidP="00346B55">
      <w:pPr>
        <w:pStyle w:val="a3"/>
        <w:rPr>
          <w:bCs/>
        </w:rPr>
      </w:pPr>
      <w:r w:rsidRPr="00346B55">
        <w:rPr>
          <w:bCs/>
        </w:rPr>
        <w:t xml:space="preserve">ПАО «Промсвязьбанк» </w:t>
      </w:r>
      <w:r>
        <w:rPr>
          <w:bCs/>
        </w:rPr>
        <w:t xml:space="preserve">использует </w:t>
      </w:r>
      <w:r w:rsidR="00254E9C">
        <w:rPr>
          <w:bCs/>
        </w:rPr>
        <w:t>«</w:t>
      </w:r>
      <w:r>
        <w:rPr>
          <w:bCs/>
          <w:lang w:val="en-US"/>
        </w:rPr>
        <w:t>PSB</w:t>
      </w:r>
      <w:r>
        <w:rPr>
          <w:bCs/>
        </w:rPr>
        <w:t>-</w:t>
      </w:r>
      <w:r>
        <w:rPr>
          <w:bCs/>
          <w:lang w:val="en-US"/>
        </w:rPr>
        <w:t>Retail</w:t>
      </w:r>
      <w:r w:rsidR="00254E9C">
        <w:rPr>
          <w:bCs/>
        </w:rPr>
        <w:t>»</w:t>
      </w:r>
      <w:r>
        <w:rPr>
          <w:bCs/>
        </w:rPr>
        <w:t xml:space="preserve">. </w:t>
      </w:r>
      <w:r w:rsidR="00254E9C">
        <w:rPr>
          <w:bCs/>
        </w:rPr>
        <w:t>«</w:t>
      </w:r>
      <w:r>
        <w:rPr>
          <w:bCs/>
          <w:lang w:val="en-US"/>
        </w:rPr>
        <w:t>PSB</w:t>
      </w:r>
      <w:r>
        <w:rPr>
          <w:bCs/>
        </w:rPr>
        <w:t>-</w:t>
      </w:r>
      <w:r>
        <w:rPr>
          <w:bCs/>
          <w:lang w:val="en-US"/>
        </w:rPr>
        <w:t>Retail</w:t>
      </w:r>
      <w:r w:rsidR="00254E9C">
        <w:rPr>
          <w:bCs/>
        </w:rPr>
        <w:t>»</w:t>
      </w:r>
      <w:r>
        <w:rPr>
          <w:bCs/>
        </w:rPr>
        <w:t xml:space="preserve"> – это информационная система, разработанная специально для </w:t>
      </w:r>
      <w:r w:rsidRPr="00346B55">
        <w:rPr>
          <w:bCs/>
        </w:rPr>
        <w:t xml:space="preserve">ПАО «Промсвязьбанк». </w:t>
      </w:r>
      <w:r>
        <w:rPr>
          <w:bCs/>
        </w:rPr>
        <w:t xml:space="preserve">Система состоит из двух частей: веб-приложения, вход в которое осуществляется со всех рабочих компьютеров, и общедоступного приложения банка, которую можно скачать с официального сайта компании или использовать веб-версию, она также выступает в роли личного кабинета пользователя. </w:t>
      </w:r>
    </w:p>
    <w:p w14:paraId="2405EAE6" w14:textId="40874340" w:rsidR="003D6406" w:rsidRDefault="003D6406" w:rsidP="003D6406">
      <w:pPr>
        <w:pStyle w:val="a3"/>
      </w:pPr>
      <w:r>
        <w:rPr>
          <w:bCs/>
        </w:rPr>
        <w:t>«</w:t>
      </w:r>
      <w:r>
        <w:rPr>
          <w:bCs/>
          <w:lang w:val="en-US"/>
        </w:rPr>
        <w:t>PSB</w:t>
      </w:r>
      <w:r>
        <w:rPr>
          <w:bCs/>
        </w:rPr>
        <w:t>-</w:t>
      </w:r>
      <w:r>
        <w:rPr>
          <w:bCs/>
          <w:lang w:val="en-US"/>
        </w:rPr>
        <w:t>Retail</w:t>
      </w:r>
      <w:r>
        <w:rPr>
          <w:bCs/>
        </w:rPr>
        <w:t>» напрямую связан с онлайн банком каждого пользователя, что позволяет быстро принимать онлайн заявки (открытие счёта, оформление кредита, оплата ЖКХ).</w:t>
      </w:r>
    </w:p>
    <w:p w14:paraId="4F9FAA9D" w14:textId="192A758C" w:rsidR="003D6406" w:rsidRPr="003D6406" w:rsidRDefault="003D6406" w:rsidP="003D6406">
      <w:pPr>
        <w:pStyle w:val="a3"/>
        <w:rPr>
          <w:bCs/>
        </w:rPr>
      </w:pPr>
      <w:r>
        <w:rPr>
          <w:bCs/>
        </w:rPr>
        <w:t>Помимо «</w:t>
      </w:r>
      <w:r>
        <w:rPr>
          <w:bCs/>
          <w:lang w:val="en-US"/>
        </w:rPr>
        <w:t>PSB</w:t>
      </w:r>
      <w:r w:rsidRPr="003D6406">
        <w:rPr>
          <w:bCs/>
        </w:rPr>
        <w:t>-</w:t>
      </w:r>
      <w:r>
        <w:rPr>
          <w:bCs/>
          <w:lang w:val="en-US"/>
        </w:rPr>
        <w:t>Retail</w:t>
      </w:r>
      <w:r>
        <w:rPr>
          <w:bCs/>
        </w:rPr>
        <w:t xml:space="preserve">» сотрудники также используют </w:t>
      </w:r>
      <w:r>
        <w:rPr>
          <w:bCs/>
          <w:lang w:val="en-US"/>
        </w:rPr>
        <w:t>Word</w:t>
      </w:r>
      <w:r w:rsidRPr="003D6406">
        <w:rPr>
          <w:bCs/>
        </w:rPr>
        <w:t xml:space="preserve"> </w:t>
      </w:r>
      <w:r>
        <w:rPr>
          <w:bCs/>
        </w:rPr>
        <w:t>и</w:t>
      </w:r>
      <w:r w:rsidRPr="003D6406">
        <w:rPr>
          <w:bCs/>
        </w:rPr>
        <w:t xml:space="preserve"> </w:t>
      </w:r>
      <w:r>
        <w:rPr>
          <w:bCs/>
          <w:lang w:val="en-US"/>
        </w:rPr>
        <w:t>Excel</w:t>
      </w:r>
      <w:r w:rsidRPr="003D6406">
        <w:rPr>
          <w:bCs/>
        </w:rPr>
        <w:t xml:space="preserve"> </w:t>
      </w:r>
      <w:r>
        <w:rPr>
          <w:bCs/>
        </w:rPr>
        <w:t>для формирования отчётов.</w:t>
      </w:r>
    </w:p>
    <w:p w14:paraId="0788BEA1" w14:textId="66546B27" w:rsidR="003D6406" w:rsidRPr="003D6406" w:rsidRDefault="003D6406" w:rsidP="003D6406">
      <w:pPr>
        <w:pStyle w:val="a3"/>
      </w:pPr>
      <w:r>
        <w:lastRenderedPageBreak/>
        <w:t xml:space="preserve">Чаще всего работники используют моноблоки от </w:t>
      </w:r>
      <w:r>
        <w:rPr>
          <w:lang w:val="en-US"/>
        </w:rPr>
        <w:t>HP</w:t>
      </w:r>
      <w:r>
        <w:t xml:space="preserve"> в качестве рабочих ПК. Все компьютеры оснащены </w:t>
      </w:r>
      <w:r>
        <w:rPr>
          <w:lang w:val="en-US"/>
        </w:rPr>
        <w:t>Astra</w:t>
      </w:r>
      <w:r w:rsidRPr="00254E9C">
        <w:t xml:space="preserve"> </w:t>
      </w:r>
      <w:r>
        <w:rPr>
          <w:lang w:val="en-US"/>
        </w:rPr>
        <w:t>Linux</w:t>
      </w:r>
      <w:r w:rsidRPr="00254E9C">
        <w:t xml:space="preserve"> </w:t>
      </w:r>
      <w:r>
        <w:t xml:space="preserve">и подключаются к серверам с </w:t>
      </w:r>
      <w:r>
        <w:rPr>
          <w:lang w:val="en-US"/>
        </w:rPr>
        <w:t>Windows</w:t>
      </w:r>
      <w:r w:rsidRPr="00254E9C">
        <w:t xml:space="preserve"> 10</w:t>
      </w:r>
      <w:r>
        <w:t xml:space="preserve"> через </w:t>
      </w:r>
      <w:r w:rsidRPr="00254E9C">
        <w:rPr>
          <w:lang w:val="en-US"/>
        </w:rPr>
        <w:t>VMware</w:t>
      </w:r>
      <w:r w:rsidRPr="00254E9C">
        <w:t xml:space="preserve"> </w:t>
      </w:r>
      <w:r w:rsidRPr="00254E9C">
        <w:rPr>
          <w:lang w:val="en-US"/>
        </w:rPr>
        <w:t>Horizo</w:t>
      </w:r>
      <w:r>
        <w:rPr>
          <w:lang w:val="en-US"/>
        </w:rPr>
        <w:t>n</w:t>
      </w:r>
      <w:r w:rsidRPr="00254E9C">
        <w:t xml:space="preserve"> </w:t>
      </w:r>
      <w:r w:rsidRPr="00254E9C">
        <w:rPr>
          <w:lang w:val="en-US"/>
        </w:rPr>
        <w:t>Client</w:t>
      </w:r>
      <w:r>
        <w:t xml:space="preserve">. Для работы с основным приложением достаточно любого браузера, чаще всего используется </w:t>
      </w:r>
      <w:r>
        <w:rPr>
          <w:lang w:val="en-US"/>
        </w:rPr>
        <w:t>Google</w:t>
      </w:r>
      <w:r w:rsidRPr="00254E9C">
        <w:t xml:space="preserve"> </w:t>
      </w:r>
      <w:r>
        <w:rPr>
          <w:lang w:val="en-US"/>
        </w:rPr>
        <w:t>Chrome</w:t>
      </w:r>
      <w:r w:rsidRPr="00254E9C">
        <w:t xml:space="preserve">. </w:t>
      </w:r>
    </w:p>
    <w:p w14:paraId="05E8DC8F" w14:textId="596ACB81" w:rsidR="00346B55" w:rsidRDefault="00346B55" w:rsidP="00346B55">
      <w:pPr>
        <w:pStyle w:val="a3"/>
        <w:rPr>
          <w:bCs/>
        </w:rPr>
      </w:pPr>
      <w:r>
        <w:rPr>
          <w:bCs/>
        </w:rPr>
        <w:t xml:space="preserve">С помощью </w:t>
      </w:r>
      <w:r w:rsidR="00254E9C">
        <w:rPr>
          <w:bCs/>
        </w:rPr>
        <w:t>«</w:t>
      </w:r>
      <w:r>
        <w:rPr>
          <w:bCs/>
          <w:lang w:val="en-US"/>
        </w:rPr>
        <w:t>PSB</w:t>
      </w:r>
      <w:r>
        <w:rPr>
          <w:bCs/>
        </w:rPr>
        <w:t>-</w:t>
      </w:r>
      <w:r>
        <w:rPr>
          <w:bCs/>
          <w:lang w:val="en-US"/>
        </w:rPr>
        <w:t>Retail</w:t>
      </w:r>
      <w:r w:rsidR="00254E9C">
        <w:rPr>
          <w:bCs/>
        </w:rPr>
        <w:t>»</w:t>
      </w:r>
      <w:r>
        <w:rPr>
          <w:bCs/>
        </w:rPr>
        <w:t xml:space="preserve"> сотрудники банка </w:t>
      </w:r>
      <w:r w:rsidR="00254E9C">
        <w:rPr>
          <w:bCs/>
        </w:rPr>
        <w:t>осуществляют</w:t>
      </w:r>
      <w:r>
        <w:rPr>
          <w:bCs/>
        </w:rPr>
        <w:t>:</w:t>
      </w:r>
    </w:p>
    <w:p w14:paraId="618ABC36" w14:textId="43B2C96B" w:rsidR="00346B55" w:rsidRPr="00346B55" w:rsidRDefault="00346B55" w:rsidP="00791331">
      <w:pPr>
        <w:pStyle w:val="a3"/>
        <w:numPr>
          <w:ilvl w:val="0"/>
          <w:numId w:val="3"/>
        </w:numPr>
        <w:rPr>
          <w:bCs/>
        </w:rPr>
      </w:pPr>
      <w:r w:rsidRPr="00346B55">
        <w:rPr>
          <w:bCs/>
        </w:rPr>
        <w:t>Обработка клиентских запросов</w:t>
      </w:r>
      <w:r>
        <w:rPr>
          <w:bCs/>
        </w:rPr>
        <w:t xml:space="preserve">: </w:t>
      </w:r>
      <w:r w:rsidRPr="00346B55">
        <w:rPr>
          <w:bCs/>
        </w:rPr>
        <w:t>Сотрудники банка могут получать, регистрировать и эффективно обрабатывать запросы клиентов, включая открытие новых счетов, изменение личных данных, запросы на кредиты и дополнительные услуги.</w:t>
      </w:r>
    </w:p>
    <w:p w14:paraId="6AF9703E" w14:textId="684A32A0" w:rsidR="00346B55" w:rsidRPr="00346B55" w:rsidRDefault="00254E9C" w:rsidP="00791331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А</w:t>
      </w:r>
      <w:r w:rsidR="00346B55" w:rsidRPr="00346B55">
        <w:rPr>
          <w:bCs/>
        </w:rPr>
        <w:t>нализ отчетов</w:t>
      </w:r>
      <w:r w:rsidR="00346B55">
        <w:rPr>
          <w:bCs/>
        </w:rPr>
        <w:t xml:space="preserve">: </w:t>
      </w:r>
      <w:r w:rsidR="00346B55" w:rsidRPr="00346B55">
        <w:rPr>
          <w:bCs/>
        </w:rPr>
        <w:t xml:space="preserve">Приложение предоставляет возможность </w:t>
      </w:r>
      <w:r>
        <w:rPr>
          <w:bCs/>
        </w:rPr>
        <w:t>анализировать</w:t>
      </w:r>
      <w:r w:rsidR="00346B55" w:rsidRPr="00346B55">
        <w:rPr>
          <w:bCs/>
        </w:rPr>
        <w:t xml:space="preserve"> разнообразные финансовые и аналитические отчеты, которые помогают сотрудникам принимать информированные решения по улучшению работы банка.</w:t>
      </w:r>
    </w:p>
    <w:p w14:paraId="572FF275" w14:textId="772EBE71" w:rsidR="00346B55" w:rsidRPr="00346B55" w:rsidRDefault="00346B55" w:rsidP="00791331">
      <w:pPr>
        <w:pStyle w:val="a3"/>
        <w:numPr>
          <w:ilvl w:val="0"/>
          <w:numId w:val="3"/>
        </w:numPr>
        <w:rPr>
          <w:bCs/>
        </w:rPr>
      </w:pPr>
      <w:r w:rsidRPr="00346B55">
        <w:rPr>
          <w:bCs/>
        </w:rPr>
        <w:t>Выдача и управление кредитами</w:t>
      </w:r>
      <w:r>
        <w:rPr>
          <w:bCs/>
        </w:rPr>
        <w:t xml:space="preserve">: </w:t>
      </w:r>
      <w:r w:rsidRPr="00346B55">
        <w:rPr>
          <w:bCs/>
        </w:rPr>
        <w:t>Сотрудники могут проводить анализ кредитоспособности клиентов, одобрять кредитные заявки</w:t>
      </w:r>
      <w:r>
        <w:rPr>
          <w:bCs/>
        </w:rPr>
        <w:t>, заявки на кредитные карты и ипотеки</w:t>
      </w:r>
      <w:r w:rsidRPr="00346B55">
        <w:rPr>
          <w:bCs/>
        </w:rPr>
        <w:t>, устанавливать условия кредитования и отслеживать выплаты.</w:t>
      </w:r>
    </w:p>
    <w:p w14:paraId="428FF0FB" w14:textId="0ADD37C8" w:rsidR="00346B55" w:rsidRPr="00346B55" w:rsidRDefault="00346B55" w:rsidP="00791331">
      <w:pPr>
        <w:pStyle w:val="a3"/>
        <w:numPr>
          <w:ilvl w:val="0"/>
          <w:numId w:val="3"/>
        </w:numPr>
        <w:rPr>
          <w:bCs/>
        </w:rPr>
      </w:pPr>
      <w:r w:rsidRPr="00346B55">
        <w:rPr>
          <w:bCs/>
        </w:rPr>
        <w:t>Управление клиентскими данными: Приложение предоставляет доступ к информации о клиентах, позволяя сотрудникам обновлять их данные, просматривать историю взаимодействий и анализировать поведение клиентов для лучшего понимания их потребностей.</w:t>
      </w:r>
    </w:p>
    <w:p w14:paraId="660F9157" w14:textId="77118773" w:rsidR="00346B55" w:rsidRPr="00346B55" w:rsidRDefault="00346B55" w:rsidP="00791331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 xml:space="preserve">Управление счетами: </w:t>
      </w:r>
      <w:r w:rsidRPr="00346B55">
        <w:rPr>
          <w:bCs/>
        </w:rPr>
        <w:t>Приложение предоставляет сотрудникам возможность мониторинга состояния счетов клиентов, выполнения транзакций, переводов, а также просмотра истории операций.</w:t>
      </w:r>
    </w:p>
    <w:p w14:paraId="77B0652E" w14:textId="2FA80AB2" w:rsidR="00346B55" w:rsidRPr="00346B55" w:rsidRDefault="00346B55" w:rsidP="00791331">
      <w:pPr>
        <w:pStyle w:val="a3"/>
        <w:numPr>
          <w:ilvl w:val="0"/>
          <w:numId w:val="3"/>
        </w:numPr>
        <w:rPr>
          <w:bCs/>
        </w:rPr>
      </w:pPr>
      <w:r w:rsidRPr="00346B55">
        <w:rPr>
          <w:bCs/>
        </w:rPr>
        <w:t>Автоматизация процессов: Внутреннее приложение может автоматизировать рутинные задачи и процессы, что повышает эффективность и снижает вероятность ошибок.</w:t>
      </w:r>
    </w:p>
    <w:p w14:paraId="46F70624" w14:textId="0CEC4C69" w:rsidR="00346B55" w:rsidRDefault="00254E9C" w:rsidP="003D6406">
      <w:pPr>
        <w:pStyle w:val="a3"/>
        <w:numPr>
          <w:ilvl w:val="0"/>
          <w:numId w:val="3"/>
        </w:numPr>
        <w:rPr>
          <w:bCs/>
        </w:rPr>
      </w:pPr>
      <w:r>
        <w:rPr>
          <w:bCs/>
        </w:rPr>
        <w:t>Обеспечение безопасности</w:t>
      </w:r>
      <w:r w:rsidR="00346B55">
        <w:rPr>
          <w:bCs/>
        </w:rPr>
        <w:t xml:space="preserve"> данных: написанное специально для ПСБ приложение обеспечивает высокий уровень безопасности </w:t>
      </w:r>
      <w:r w:rsidR="00346B55" w:rsidRPr="00346B55">
        <w:rPr>
          <w:bCs/>
        </w:rPr>
        <w:t>для защиты конфиденциальной информации клиентов и банка.</w:t>
      </w:r>
    </w:p>
    <w:p w14:paraId="603C15BC" w14:textId="29B91322" w:rsidR="003D6406" w:rsidRPr="003D6406" w:rsidRDefault="003D6406" w:rsidP="003D6406">
      <w:pPr>
        <w:pStyle w:val="a3"/>
        <w:rPr>
          <w:bCs/>
        </w:rPr>
      </w:pPr>
      <w:r>
        <w:rPr>
          <w:bCs/>
        </w:rPr>
        <w:lastRenderedPageBreak/>
        <w:t>Архитектура информационной системы «</w:t>
      </w:r>
      <w:r>
        <w:rPr>
          <w:bCs/>
          <w:lang w:val="en-US"/>
        </w:rPr>
        <w:t>PSB</w:t>
      </w:r>
      <w:r w:rsidRPr="003D6406">
        <w:rPr>
          <w:bCs/>
        </w:rPr>
        <w:t>-</w:t>
      </w:r>
      <w:r>
        <w:rPr>
          <w:bCs/>
          <w:lang w:val="en-US"/>
        </w:rPr>
        <w:t>Retail</w:t>
      </w:r>
      <w:r>
        <w:rPr>
          <w:bCs/>
        </w:rPr>
        <w:t>»</w:t>
      </w:r>
      <w:r w:rsidRPr="003D6406">
        <w:rPr>
          <w:bCs/>
        </w:rPr>
        <w:t xml:space="preserve"> </w:t>
      </w:r>
      <w:r>
        <w:rPr>
          <w:bCs/>
        </w:rPr>
        <w:t>представлена на рисунке 2.</w:t>
      </w:r>
    </w:p>
    <w:p w14:paraId="55011381" w14:textId="0E2F3204" w:rsidR="00346B55" w:rsidRDefault="003D6406" w:rsidP="003D6406">
      <w:pPr>
        <w:pStyle w:val="21"/>
        <w:jc w:val="center"/>
      </w:pPr>
      <w:r>
        <w:rPr>
          <w:noProof/>
        </w:rPr>
        <w:drawing>
          <wp:inline distT="0" distB="0" distL="0" distR="0" wp14:anchorId="3B9E6170" wp14:editId="2538C6CB">
            <wp:extent cx="4868603" cy="3550023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65" cy="35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5E1" w14:textId="1977346B" w:rsidR="003D6406" w:rsidRPr="003D6406" w:rsidRDefault="003D6406" w:rsidP="003D6406">
      <w:pPr>
        <w:pStyle w:val="a3"/>
        <w:jc w:val="center"/>
      </w:pPr>
      <w:r>
        <w:t>Рисунок 2 – Архитектура ИС «</w:t>
      </w:r>
      <w:r>
        <w:rPr>
          <w:lang w:val="en-US"/>
        </w:rPr>
        <w:t>PSB</w:t>
      </w:r>
      <w:r w:rsidRPr="006D7C12">
        <w:t>-</w:t>
      </w:r>
      <w:r>
        <w:rPr>
          <w:lang w:val="en-US"/>
        </w:rPr>
        <w:t>Retail</w:t>
      </w:r>
      <w:r>
        <w:t>»</w:t>
      </w:r>
    </w:p>
    <w:p w14:paraId="793E3ED7" w14:textId="77777777" w:rsidR="00346B55" w:rsidRDefault="00346B55">
      <w:pPr>
        <w:spacing w:after="160" w:line="259" w:lineRule="auto"/>
        <w:rPr>
          <w:rFonts w:eastAsiaTheme="majorEastAsia" w:cstheme="majorBidi"/>
          <w:b/>
          <w:sz w:val="28"/>
          <w:szCs w:val="28"/>
          <w:lang w:eastAsia="en-US"/>
        </w:rPr>
      </w:pPr>
      <w:r>
        <w:rPr>
          <w:szCs w:val="28"/>
        </w:rPr>
        <w:br w:type="page"/>
      </w:r>
    </w:p>
    <w:p w14:paraId="50362BB6" w14:textId="16325DD3" w:rsidR="00346B55" w:rsidRPr="00346B55" w:rsidRDefault="00346B55" w:rsidP="00791331">
      <w:pPr>
        <w:pStyle w:val="11"/>
        <w:numPr>
          <w:ilvl w:val="1"/>
          <w:numId w:val="1"/>
        </w:numPr>
        <w:rPr>
          <w:szCs w:val="28"/>
        </w:rPr>
      </w:pPr>
      <w:bookmarkStart w:id="14" w:name="_Toc142112816"/>
      <w:r w:rsidRPr="00346B55">
        <w:rPr>
          <w:szCs w:val="28"/>
        </w:rPr>
        <w:lastRenderedPageBreak/>
        <w:t xml:space="preserve">Выводы и результат анализа ПАО </w:t>
      </w:r>
      <w:r w:rsidRPr="00346B55">
        <w:rPr>
          <w:bCs/>
          <w:szCs w:val="28"/>
        </w:rPr>
        <w:t>«Промсвязьбанк»</w:t>
      </w:r>
      <w:bookmarkEnd w:id="14"/>
    </w:p>
    <w:p w14:paraId="239EFDA1" w14:textId="77777777" w:rsidR="00254E9C" w:rsidRDefault="00254E9C" w:rsidP="00254E9C">
      <w:pPr>
        <w:pStyle w:val="a3"/>
        <w:ind w:firstLine="0"/>
      </w:pPr>
    </w:p>
    <w:p w14:paraId="0D8DEBF0" w14:textId="3E92DFC2" w:rsidR="00254E9C" w:rsidRDefault="00254E9C" w:rsidP="00254E9C">
      <w:pPr>
        <w:pStyle w:val="a3"/>
        <w:ind w:firstLine="708"/>
        <w:rPr>
          <w:bCs/>
        </w:rPr>
      </w:pPr>
      <w:r>
        <w:rPr>
          <w:bCs/>
        </w:rPr>
        <w:t>«</w:t>
      </w:r>
      <w:r>
        <w:rPr>
          <w:bCs/>
          <w:lang w:val="en-US"/>
        </w:rPr>
        <w:t>PSB</w:t>
      </w:r>
      <w:r>
        <w:rPr>
          <w:bCs/>
        </w:rPr>
        <w:t>-</w:t>
      </w:r>
      <w:r>
        <w:rPr>
          <w:bCs/>
          <w:lang w:val="en-US"/>
        </w:rPr>
        <w:t>Retail</w:t>
      </w:r>
      <w:r>
        <w:rPr>
          <w:bCs/>
        </w:rPr>
        <w:t>» повышает эффективность каждого из филиалов банка</w:t>
      </w:r>
    </w:p>
    <w:p w14:paraId="53433535" w14:textId="0A9D7D04" w:rsidR="00254E9C" w:rsidRDefault="00254E9C" w:rsidP="00F05B05">
      <w:pPr>
        <w:pStyle w:val="a3"/>
        <w:rPr>
          <w:bCs/>
        </w:rPr>
      </w:pPr>
      <w:r>
        <w:rPr>
          <w:bCs/>
        </w:rPr>
        <w:t>В «</w:t>
      </w:r>
      <w:r>
        <w:rPr>
          <w:bCs/>
          <w:lang w:val="en-US"/>
        </w:rPr>
        <w:t>PSB</w:t>
      </w:r>
      <w:r>
        <w:rPr>
          <w:bCs/>
        </w:rPr>
        <w:t>-</w:t>
      </w:r>
      <w:r>
        <w:rPr>
          <w:bCs/>
          <w:lang w:val="en-US"/>
        </w:rPr>
        <w:t>Retail</w:t>
      </w:r>
      <w:r>
        <w:rPr>
          <w:bCs/>
        </w:rPr>
        <w:t>» обладает следующими возможностями:</w:t>
      </w:r>
    </w:p>
    <w:p w14:paraId="56D1C55D" w14:textId="3122F307" w:rsidR="00254E9C" w:rsidRPr="00254E9C" w:rsidRDefault="00254E9C" w:rsidP="00791331">
      <w:pPr>
        <w:pStyle w:val="a3"/>
        <w:numPr>
          <w:ilvl w:val="0"/>
          <w:numId w:val="5"/>
        </w:numPr>
      </w:pPr>
      <w:r w:rsidRPr="00346B55">
        <w:rPr>
          <w:bCs/>
        </w:rPr>
        <w:t>Обработка клиентских запросов</w:t>
      </w:r>
    </w:p>
    <w:p w14:paraId="24D231F4" w14:textId="06B2CF80" w:rsidR="00254E9C" w:rsidRPr="00254E9C" w:rsidRDefault="00254E9C" w:rsidP="00791331">
      <w:pPr>
        <w:pStyle w:val="a3"/>
        <w:numPr>
          <w:ilvl w:val="0"/>
          <w:numId w:val="5"/>
        </w:numPr>
      </w:pPr>
      <w:r w:rsidRPr="00346B55">
        <w:rPr>
          <w:bCs/>
        </w:rPr>
        <w:t>Генерация и анализ отчетов</w:t>
      </w:r>
    </w:p>
    <w:p w14:paraId="14CF174D" w14:textId="488F1950" w:rsidR="00254E9C" w:rsidRPr="00254E9C" w:rsidRDefault="00254E9C" w:rsidP="00791331">
      <w:pPr>
        <w:pStyle w:val="a3"/>
        <w:numPr>
          <w:ilvl w:val="0"/>
          <w:numId w:val="5"/>
        </w:numPr>
      </w:pPr>
      <w:r>
        <w:rPr>
          <w:bCs/>
        </w:rPr>
        <w:t>Управление счетами</w:t>
      </w:r>
    </w:p>
    <w:p w14:paraId="34CAF27F" w14:textId="68C5C335" w:rsidR="00254E9C" w:rsidRPr="00254E9C" w:rsidRDefault="00254E9C" w:rsidP="00791331">
      <w:pPr>
        <w:pStyle w:val="a3"/>
        <w:numPr>
          <w:ilvl w:val="0"/>
          <w:numId w:val="5"/>
        </w:numPr>
      </w:pPr>
      <w:r w:rsidRPr="00346B55">
        <w:rPr>
          <w:bCs/>
        </w:rPr>
        <w:t>Управление клиентскими данными</w:t>
      </w:r>
    </w:p>
    <w:p w14:paraId="7CE198A1" w14:textId="5486FD19" w:rsidR="00254E9C" w:rsidRPr="00254E9C" w:rsidRDefault="00254E9C" w:rsidP="00791331">
      <w:pPr>
        <w:pStyle w:val="a3"/>
        <w:numPr>
          <w:ilvl w:val="0"/>
          <w:numId w:val="5"/>
        </w:numPr>
      </w:pPr>
      <w:r w:rsidRPr="00346B55">
        <w:rPr>
          <w:bCs/>
        </w:rPr>
        <w:t>Выдача и управление кредитами</w:t>
      </w:r>
    </w:p>
    <w:p w14:paraId="59A8994C" w14:textId="340DE40F" w:rsidR="00254E9C" w:rsidRPr="00254E9C" w:rsidRDefault="00254E9C" w:rsidP="00791331">
      <w:pPr>
        <w:pStyle w:val="a3"/>
        <w:numPr>
          <w:ilvl w:val="0"/>
          <w:numId w:val="5"/>
        </w:numPr>
      </w:pPr>
      <w:r w:rsidRPr="00346B55">
        <w:rPr>
          <w:bCs/>
        </w:rPr>
        <w:t>Автоматизация процессов</w:t>
      </w:r>
    </w:p>
    <w:p w14:paraId="74D7321C" w14:textId="05DEB6A1" w:rsidR="00254E9C" w:rsidRPr="00254E9C" w:rsidRDefault="00254E9C" w:rsidP="00791331">
      <w:pPr>
        <w:pStyle w:val="a3"/>
        <w:numPr>
          <w:ilvl w:val="0"/>
          <w:numId w:val="5"/>
        </w:numPr>
      </w:pPr>
      <w:r>
        <w:rPr>
          <w:bCs/>
        </w:rPr>
        <w:t>Обеспечение безопасности данных</w:t>
      </w:r>
    </w:p>
    <w:p w14:paraId="4C10E0F4" w14:textId="0A2D22C0" w:rsidR="00254E9C" w:rsidRDefault="00254E9C" w:rsidP="00254E9C">
      <w:pPr>
        <w:pStyle w:val="a3"/>
      </w:pPr>
      <w:r>
        <w:t xml:space="preserve">Так как всеми правами на данное решение владеет сам ПСБ, он может с лёгкостью адаптировать его для своих нужд, попросив дизайнеров и программистов изменить интерфейс, добавить новые функции или убирать ненужные. </w:t>
      </w:r>
    </w:p>
    <w:p w14:paraId="3D07AAD3" w14:textId="5BA43850" w:rsidR="00254E9C" w:rsidRPr="00254E9C" w:rsidRDefault="00254E9C" w:rsidP="00254E9C">
      <w:pPr>
        <w:pStyle w:val="a3"/>
        <w:ind w:firstLine="0"/>
      </w:pPr>
    </w:p>
    <w:p w14:paraId="36700046" w14:textId="0564A074" w:rsidR="00346B55" w:rsidRPr="00346B55" w:rsidRDefault="00346B55" w:rsidP="00346B55">
      <w:pPr>
        <w:pStyle w:val="21"/>
      </w:pPr>
      <w:bookmarkStart w:id="15" w:name="_Toc142112817"/>
      <w:bookmarkStart w:id="16" w:name="_Toc141985167"/>
      <w:r w:rsidRPr="00346B55">
        <w:t>3</w:t>
      </w:r>
      <w:r>
        <w:t>.</w:t>
      </w:r>
      <w:r w:rsidRPr="00346B55">
        <w:t>1</w:t>
      </w:r>
      <w:r>
        <w:tab/>
      </w:r>
      <w:r w:rsidRPr="00346B55">
        <w:t>Предложения по улучшению существующе</w:t>
      </w:r>
      <w:r w:rsidR="00254E9C">
        <w:t>й</w:t>
      </w:r>
      <w:r w:rsidRPr="00346B55">
        <w:t xml:space="preserve"> информационно</w:t>
      </w:r>
      <w:r w:rsidR="00254E9C">
        <w:t>й</w:t>
      </w:r>
      <w:r w:rsidRPr="00346B55">
        <w:t xml:space="preserve"> системы</w:t>
      </w:r>
      <w:bookmarkEnd w:id="15"/>
      <w:r w:rsidRPr="00346B55">
        <w:t xml:space="preserve"> </w:t>
      </w:r>
    </w:p>
    <w:p w14:paraId="257CBD01" w14:textId="24A0DCCE" w:rsidR="00254E9C" w:rsidRDefault="00254E9C" w:rsidP="00254E9C">
      <w:pPr>
        <w:pStyle w:val="a3"/>
      </w:pPr>
      <w:r>
        <w:t>«</w:t>
      </w:r>
      <w:r>
        <w:rPr>
          <w:lang w:val="en-US"/>
        </w:rPr>
        <w:t>PSB</w:t>
      </w:r>
      <w:r w:rsidRPr="00254E9C">
        <w:t>-</w:t>
      </w:r>
      <w:r>
        <w:rPr>
          <w:lang w:val="en-US"/>
        </w:rPr>
        <w:t>Retail</w:t>
      </w:r>
      <w:r>
        <w:t xml:space="preserve">» также обладает определёнными недостатками. </w:t>
      </w:r>
    </w:p>
    <w:p w14:paraId="79A840D2" w14:textId="24DC9D01" w:rsidR="00254E9C" w:rsidRDefault="00254E9C" w:rsidP="00791331">
      <w:pPr>
        <w:pStyle w:val="a3"/>
        <w:numPr>
          <w:ilvl w:val="0"/>
          <w:numId w:val="5"/>
        </w:numPr>
      </w:pPr>
      <w:r>
        <w:t xml:space="preserve">Программа централизована, что в случае отключение одного сервера, например, из-за сбоя в электропитании серверов, приводит к остановке работы всего офиса и ни один работник не может ничего сделать. </w:t>
      </w:r>
    </w:p>
    <w:p w14:paraId="5325A90C" w14:textId="6DB153EC" w:rsidR="00254E9C" w:rsidRDefault="00254E9C" w:rsidP="00791331">
      <w:pPr>
        <w:pStyle w:val="a3"/>
        <w:numPr>
          <w:ilvl w:val="0"/>
          <w:numId w:val="5"/>
        </w:numPr>
      </w:pPr>
      <w:r>
        <w:t>Программа не может напрямую генерировать отчёты, из-за чего персоналу приходится переносить все документы вручную, сверяя все данные</w:t>
      </w:r>
      <w:r w:rsidR="003D6406">
        <w:t>.</w:t>
      </w:r>
    </w:p>
    <w:p w14:paraId="55AD8ABB" w14:textId="2CE6A324" w:rsidR="00254E9C" w:rsidRDefault="00254E9C" w:rsidP="00791331">
      <w:pPr>
        <w:pStyle w:val="a3"/>
        <w:numPr>
          <w:ilvl w:val="0"/>
          <w:numId w:val="5"/>
        </w:numPr>
      </w:pPr>
      <w:r>
        <w:t>Программа не позволяет настроить интерфейс, например, сотрудники с проблемами со зрением не могут масштабировать интерфейс или настроить расположение окон</w:t>
      </w:r>
      <w:r w:rsidR="003D6406">
        <w:t>.</w:t>
      </w:r>
    </w:p>
    <w:p w14:paraId="11FE39AD" w14:textId="5323859E" w:rsidR="00254E9C" w:rsidRDefault="00254E9C" w:rsidP="00791331">
      <w:pPr>
        <w:pStyle w:val="a3"/>
        <w:numPr>
          <w:ilvl w:val="0"/>
          <w:numId w:val="5"/>
        </w:numPr>
      </w:pPr>
      <w:r>
        <w:lastRenderedPageBreak/>
        <w:t>Невозможно убрать ненужные элементы. В банке работают разные отделы и люди и лучше давать им уникальные для каждого отдела версии программ. Так, например, кассиру незачем знать, как оформить кредит, если всё что от него требуется – отдать деньги, оформив чек.</w:t>
      </w:r>
    </w:p>
    <w:p w14:paraId="263E7924" w14:textId="45BA1738" w:rsidR="003D6406" w:rsidRDefault="00254E9C" w:rsidP="00254E9C">
      <w:pPr>
        <w:pStyle w:val="a3"/>
      </w:pPr>
      <w:r>
        <w:t>Для улучшения своей информационной системы ПАО «Промсвязьбанк» необходимо</w:t>
      </w:r>
      <w:r w:rsidR="003D6406">
        <w:t>:</w:t>
      </w:r>
    </w:p>
    <w:p w14:paraId="4D7A5320" w14:textId="11E1BE48" w:rsidR="003D6406" w:rsidRPr="003D6406" w:rsidRDefault="003D6406" w:rsidP="003D6406">
      <w:pPr>
        <w:pStyle w:val="a3"/>
        <w:numPr>
          <w:ilvl w:val="0"/>
          <w:numId w:val="11"/>
        </w:numPr>
      </w:pPr>
      <w:r w:rsidRPr="003D6406">
        <w:t>Децентрализовать программу, продублировав сервера или позволив сотрудникам офлайн анализировать уже открытые файлы</w:t>
      </w:r>
      <w:r>
        <w:t>.</w:t>
      </w:r>
    </w:p>
    <w:p w14:paraId="68D3D394" w14:textId="1C4D80CA" w:rsidR="003D6406" w:rsidRPr="003D6406" w:rsidRDefault="003D6406" w:rsidP="003D6406">
      <w:pPr>
        <w:pStyle w:val="a3"/>
        <w:numPr>
          <w:ilvl w:val="0"/>
          <w:numId w:val="11"/>
        </w:numPr>
      </w:pPr>
      <w:r w:rsidRPr="003D6406">
        <w:t>Добавить в программу возможность генерировать отчёт из уже прописанных данных</w:t>
      </w:r>
      <w:r>
        <w:t>.</w:t>
      </w:r>
    </w:p>
    <w:p w14:paraId="4DFE3CEB" w14:textId="4A49C939" w:rsidR="003D6406" w:rsidRPr="003D6406" w:rsidRDefault="003D6406" w:rsidP="003D6406">
      <w:pPr>
        <w:pStyle w:val="a3"/>
        <w:numPr>
          <w:ilvl w:val="0"/>
          <w:numId w:val="11"/>
        </w:numPr>
      </w:pPr>
      <w:r w:rsidRPr="003D6406">
        <w:t>Сделать интерфейс программы более гибким</w:t>
      </w:r>
      <w:r>
        <w:t>.</w:t>
      </w:r>
    </w:p>
    <w:p w14:paraId="0F19A194" w14:textId="58B7DB89" w:rsidR="003D6406" w:rsidRDefault="003D6406" w:rsidP="003D6406">
      <w:pPr>
        <w:pStyle w:val="a3"/>
        <w:numPr>
          <w:ilvl w:val="0"/>
          <w:numId w:val="11"/>
        </w:numPr>
      </w:pPr>
      <w:r w:rsidRPr="003D6406">
        <w:t>Разработать ограничения разных версий программ для разных отделов</w:t>
      </w:r>
      <w:r>
        <w:t xml:space="preserve">. </w:t>
      </w:r>
    </w:p>
    <w:p w14:paraId="102F1446" w14:textId="49AC4D23" w:rsidR="00346B55" w:rsidRPr="003D6406" w:rsidRDefault="00254E9C" w:rsidP="003D6406">
      <w:pPr>
        <w:pStyle w:val="a3"/>
        <w:rPr>
          <w:bCs/>
        </w:rPr>
      </w:pPr>
      <w:r>
        <w:t xml:space="preserve"> </w:t>
      </w:r>
    </w:p>
    <w:p w14:paraId="67C901FB" w14:textId="77777777" w:rsidR="00346B55" w:rsidRDefault="00346B55" w:rsidP="00346B55">
      <w:pPr>
        <w:spacing w:after="160" w:line="259" w:lineRule="auto"/>
      </w:pPr>
      <w:r>
        <w:br w:type="page"/>
      </w:r>
    </w:p>
    <w:p w14:paraId="4BC8E705" w14:textId="77777777" w:rsidR="00346B55" w:rsidRDefault="00346B55" w:rsidP="00346B55">
      <w:pPr>
        <w:pStyle w:val="11"/>
        <w:jc w:val="center"/>
      </w:pPr>
      <w:bookmarkStart w:id="17" w:name="_Toc142112818"/>
      <w:bookmarkEnd w:id="16"/>
      <w:r w:rsidRPr="00346B55">
        <w:lastRenderedPageBreak/>
        <w:t>Заключение</w:t>
      </w:r>
      <w:bookmarkEnd w:id="17"/>
    </w:p>
    <w:p w14:paraId="75539211" w14:textId="77777777" w:rsidR="00346B55" w:rsidRDefault="00346B55" w:rsidP="00346B55">
      <w:pPr>
        <w:spacing w:after="160" w:line="259" w:lineRule="auto"/>
        <w:ind w:firstLine="708"/>
        <w:rPr>
          <w:b/>
          <w:sz w:val="28"/>
          <w:szCs w:val="28"/>
        </w:rPr>
      </w:pPr>
    </w:p>
    <w:p w14:paraId="72A51410" w14:textId="27C46832" w:rsidR="00346B55" w:rsidRPr="00346B55" w:rsidRDefault="00346B55" w:rsidP="00346B5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научно-исследовательской работы были закреплены и углублены теоретические знания и приобретены практические навыки работы с </w:t>
      </w:r>
      <w:r w:rsidRPr="00346B55">
        <w:rPr>
          <w:sz w:val="28"/>
          <w:szCs w:val="28"/>
        </w:rPr>
        <w:t>современными информационными технологиями и системами информационного обеспечения для решения научно - исследовательских задач, получены теоретические знания и приобретены практические навыки и компетенции научно- исследовательско</w:t>
      </w:r>
      <w:r>
        <w:rPr>
          <w:sz w:val="28"/>
          <w:szCs w:val="28"/>
        </w:rPr>
        <w:t>й</w:t>
      </w:r>
      <w:r w:rsidRPr="00346B55">
        <w:rPr>
          <w:sz w:val="28"/>
          <w:szCs w:val="28"/>
        </w:rPr>
        <w:t xml:space="preserve"> деятельности и самостоятельно</w:t>
      </w:r>
      <w:r>
        <w:rPr>
          <w:sz w:val="28"/>
          <w:szCs w:val="28"/>
        </w:rPr>
        <w:t>й</w:t>
      </w:r>
      <w:r w:rsidRPr="00346B55">
        <w:rPr>
          <w:sz w:val="28"/>
          <w:szCs w:val="28"/>
        </w:rPr>
        <w:t xml:space="preserve"> работы при выполнении индивидуальных заданий. </w:t>
      </w:r>
    </w:p>
    <w:p w14:paraId="41FFB076" w14:textId="478A930A" w:rsidR="00346B55" w:rsidRPr="00346B55" w:rsidRDefault="00346B55" w:rsidP="00254E9C">
      <w:pPr>
        <w:spacing w:after="160" w:line="360" w:lineRule="auto"/>
        <w:ind w:firstLine="708"/>
        <w:jc w:val="both"/>
        <w:rPr>
          <w:sz w:val="28"/>
          <w:szCs w:val="28"/>
        </w:rPr>
      </w:pPr>
      <w:r w:rsidRPr="00346B55">
        <w:rPr>
          <w:sz w:val="28"/>
          <w:szCs w:val="28"/>
        </w:rPr>
        <w:t xml:space="preserve">В ходе работы были описаны основные характеристики организации, </w:t>
      </w:r>
      <w:r w:rsidRPr="00254E9C">
        <w:rPr>
          <w:sz w:val="28"/>
          <w:szCs w:val="28"/>
        </w:rPr>
        <w:t>проведён</w:t>
      </w:r>
      <w:r w:rsidRPr="00346B55">
        <w:rPr>
          <w:sz w:val="28"/>
          <w:szCs w:val="28"/>
        </w:rPr>
        <w:t xml:space="preserve"> анализ организационно</w:t>
      </w:r>
      <w:r w:rsidRPr="00254E9C">
        <w:rPr>
          <w:sz w:val="28"/>
          <w:szCs w:val="28"/>
        </w:rPr>
        <w:t>й</w:t>
      </w:r>
      <w:r w:rsidRPr="00346B55">
        <w:rPr>
          <w:sz w:val="28"/>
          <w:szCs w:val="28"/>
        </w:rPr>
        <w:t xml:space="preserve"> структуры банка и методов его управления, построена и проанализирована модель бизнес-процессов банка, проанализирована информационная система банка, выявлены недостатки и охарактеризованы существующие проблемы с точки зрения автоматизации бизнес-процессов </w:t>
      </w:r>
      <w:r w:rsidR="00254E9C" w:rsidRPr="00254E9C">
        <w:rPr>
          <w:sz w:val="28"/>
          <w:szCs w:val="28"/>
        </w:rPr>
        <w:t>ПАО «Промсвязьбанк»</w:t>
      </w:r>
      <w:r w:rsidRPr="00346B55">
        <w:rPr>
          <w:sz w:val="28"/>
          <w:szCs w:val="28"/>
        </w:rPr>
        <w:t xml:space="preserve"> </w:t>
      </w:r>
      <w:r w:rsidR="003D6406">
        <w:rPr>
          <w:sz w:val="28"/>
          <w:szCs w:val="28"/>
        </w:rPr>
        <w:t xml:space="preserve">и </w:t>
      </w:r>
      <w:r w:rsidRPr="00346B55">
        <w:rPr>
          <w:sz w:val="28"/>
          <w:szCs w:val="28"/>
        </w:rPr>
        <w:t xml:space="preserve">внесены предложения по улучшению </w:t>
      </w:r>
      <w:r w:rsidRPr="00254E9C">
        <w:rPr>
          <w:sz w:val="28"/>
          <w:szCs w:val="28"/>
        </w:rPr>
        <w:t>существующей</w:t>
      </w:r>
      <w:r w:rsidRPr="00346B55">
        <w:rPr>
          <w:sz w:val="28"/>
          <w:szCs w:val="28"/>
        </w:rPr>
        <w:t xml:space="preserve"> </w:t>
      </w:r>
      <w:r w:rsidRPr="00254E9C">
        <w:rPr>
          <w:sz w:val="28"/>
          <w:szCs w:val="28"/>
        </w:rPr>
        <w:t>информационной</w:t>
      </w:r>
      <w:r w:rsidRPr="00346B55">
        <w:rPr>
          <w:sz w:val="28"/>
          <w:szCs w:val="28"/>
        </w:rPr>
        <w:t xml:space="preserve"> системы на предприятии. </w:t>
      </w:r>
    </w:p>
    <w:p w14:paraId="5E2EAFAB" w14:textId="642C08E8" w:rsidR="00346B55" w:rsidRDefault="00346B55" w:rsidP="00346B55">
      <w:pPr>
        <w:spacing w:after="160" w:line="360" w:lineRule="auto"/>
        <w:ind w:firstLine="708"/>
        <w:rPr>
          <w:sz w:val="28"/>
          <w:szCs w:val="28"/>
        </w:rPr>
      </w:pPr>
    </w:p>
    <w:p w14:paraId="3EAA11C6" w14:textId="255DDFA3" w:rsidR="00346B55" w:rsidRDefault="00346B55">
      <w:pPr>
        <w:spacing w:after="160" w:line="259" w:lineRule="auto"/>
        <w:rPr>
          <w:rFonts w:eastAsia="SimSun" w:cstheme="minorBidi"/>
          <w:sz w:val="28"/>
          <w:szCs w:val="22"/>
          <w:lang w:eastAsia="en-US"/>
        </w:rPr>
      </w:pPr>
      <w:r>
        <w:rPr>
          <w:rFonts w:eastAsia="SimSun" w:cstheme="minorBidi"/>
          <w:sz w:val="28"/>
          <w:szCs w:val="22"/>
          <w:lang w:eastAsia="en-US"/>
        </w:rPr>
        <w:br w:type="page"/>
      </w:r>
    </w:p>
    <w:p w14:paraId="01E21E2A" w14:textId="77777777" w:rsidR="00346B55" w:rsidRPr="00346B55" w:rsidRDefault="00346B55" w:rsidP="00346B55">
      <w:pPr>
        <w:pStyle w:val="11"/>
        <w:jc w:val="center"/>
      </w:pPr>
      <w:bookmarkStart w:id="18" w:name="_Toc141985168"/>
      <w:bookmarkStart w:id="19" w:name="_Toc142112819"/>
      <w:r w:rsidRPr="00346B55">
        <w:lastRenderedPageBreak/>
        <w:t>Список использованной литературы</w:t>
      </w:r>
      <w:bookmarkEnd w:id="18"/>
      <w:bookmarkEnd w:id="19"/>
    </w:p>
    <w:p w14:paraId="5AABD48C" w14:textId="77777777" w:rsidR="00346B55" w:rsidRDefault="00346B55" w:rsidP="00346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D05EDE9" w14:textId="77777777" w:rsidR="00346B55" w:rsidRDefault="00346B55" w:rsidP="00346B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151515"/>
          <w:sz w:val="28"/>
          <w:szCs w:val="28"/>
        </w:rPr>
      </w:pPr>
      <w:r>
        <w:rPr>
          <w:color w:val="151515"/>
          <w:sz w:val="28"/>
          <w:szCs w:val="28"/>
        </w:rPr>
        <w:t>Электронные ресурсы</w:t>
      </w:r>
    </w:p>
    <w:p w14:paraId="3784AF1B" w14:textId="5D34901C" w:rsidR="00346B55" w:rsidRDefault="00346B55" w:rsidP="007913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151515"/>
          <w:sz w:val="28"/>
          <w:szCs w:val="28"/>
        </w:rPr>
      </w:pPr>
      <w:proofErr w:type="spellStart"/>
      <w:r w:rsidRPr="00346B55">
        <w:rPr>
          <w:color w:val="151515"/>
          <w:sz w:val="28"/>
          <w:szCs w:val="28"/>
        </w:rPr>
        <w:t>psbank.ru</w:t>
      </w:r>
      <w:proofErr w:type="spellEnd"/>
      <w:r w:rsidRPr="00346B55">
        <w:rPr>
          <w:color w:val="151515"/>
          <w:sz w:val="28"/>
          <w:szCs w:val="28"/>
        </w:rPr>
        <w:t xml:space="preserve"> – </w:t>
      </w:r>
      <w:r>
        <w:rPr>
          <w:color w:val="151515"/>
          <w:sz w:val="28"/>
          <w:szCs w:val="28"/>
        </w:rPr>
        <w:t xml:space="preserve">ПСБ – универсальный банк </w:t>
      </w:r>
      <w:r w:rsidRPr="00346B55">
        <w:rPr>
          <w:color w:val="151515"/>
          <w:sz w:val="28"/>
          <w:szCs w:val="28"/>
        </w:rPr>
        <w:t>[</w:t>
      </w:r>
      <w:r>
        <w:rPr>
          <w:color w:val="151515"/>
          <w:sz w:val="28"/>
          <w:szCs w:val="28"/>
        </w:rPr>
        <w:t>Электронный ресурс</w:t>
      </w:r>
      <w:r w:rsidRPr="00346B55">
        <w:rPr>
          <w:color w:val="151515"/>
          <w:sz w:val="28"/>
          <w:szCs w:val="28"/>
        </w:rPr>
        <w:t>]</w:t>
      </w:r>
      <w:r>
        <w:rPr>
          <w:color w:val="151515"/>
          <w:sz w:val="28"/>
          <w:szCs w:val="28"/>
        </w:rPr>
        <w:t xml:space="preserve"> </w:t>
      </w:r>
      <w:r w:rsidRPr="00346B55">
        <w:rPr>
          <w:color w:val="151515"/>
          <w:sz w:val="28"/>
          <w:szCs w:val="28"/>
        </w:rPr>
        <w:t xml:space="preserve">// </w:t>
      </w:r>
      <w:proofErr w:type="spellStart"/>
      <w:r w:rsidRPr="00346B55">
        <w:rPr>
          <w:color w:val="151515"/>
          <w:sz w:val="28"/>
          <w:szCs w:val="28"/>
          <w:lang w:val="en-US"/>
        </w:rPr>
        <w:t>psbank</w:t>
      </w:r>
      <w:proofErr w:type="spellEnd"/>
      <w:r w:rsidRPr="00346B55">
        <w:rPr>
          <w:color w:val="151515"/>
          <w:sz w:val="28"/>
          <w:szCs w:val="28"/>
        </w:rPr>
        <w:t>.</w:t>
      </w:r>
      <w:proofErr w:type="spellStart"/>
      <w:r w:rsidRPr="00346B55">
        <w:rPr>
          <w:color w:val="151515"/>
          <w:sz w:val="28"/>
          <w:szCs w:val="28"/>
          <w:lang w:val="en-US"/>
        </w:rPr>
        <w:t>ru</w:t>
      </w:r>
      <w:proofErr w:type="spellEnd"/>
      <w:r w:rsidRPr="00346B55">
        <w:rPr>
          <w:color w:val="151515"/>
          <w:sz w:val="28"/>
          <w:szCs w:val="28"/>
        </w:rPr>
        <w:t xml:space="preserve"> </w:t>
      </w:r>
      <w:r>
        <w:rPr>
          <w:color w:val="151515"/>
          <w:sz w:val="28"/>
          <w:szCs w:val="28"/>
        </w:rPr>
        <w:t>–</w:t>
      </w:r>
      <w:r w:rsidRPr="00346B55">
        <w:rPr>
          <w:color w:val="151515"/>
          <w:sz w:val="28"/>
          <w:szCs w:val="28"/>
        </w:rPr>
        <w:t xml:space="preserve"> </w:t>
      </w:r>
      <w:r>
        <w:rPr>
          <w:color w:val="151515"/>
          <w:sz w:val="28"/>
          <w:szCs w:val="28"/>
        </w:rPr>
        <w:t xml:space="preserve">Режим доступа: </w:t>
      </w:r>
      <w:hyperlink r:id="rId12" w:history="1">
        <w:proofErr w:type="spellStart"/>
        <w:r w:rsidRPr="00584674">
          <w:rPr>
            <w:rStyle w:val="af5"/>
            <w:sz w:val="28"/>
            <w:szCs w:val="28"/>
          </w:rPr>
          <w:t>https</w:t>
        </w:r>
        <w:proofErr w:type="spellEnd"/>
        <w:r w:rsidRPr="00584674">
          <w:rPr>
            <w:rStyle w:val="af5"/>
            <w:sz w:val="28"/>
            <w:szCs w:val="28"/>
          </w:rPr>
          <w:t>://</w:t>
        </w:r>
        <w:proofErr w:type="spellStart"/>
        <w:r w:rsidRPr="00584674">
          <w:rPr>
            <w:rStyle w:val="af5"/>
            <w:sz w:val="28"/>
            <w:szCs w:val="28"/>
          </w:rPr>
          <w:t>www.psbank.ru</w:t>
        </w:r>
        <w:proofErr w:type="spellEnd"/>
      </w:hyperlink>
    </w:p>
    <w:p w14:paraId="022CA6E0" w14:textId="34166731" w:rsidR="00346B55" w:rsidRDefault="00346B55" w:rsidP="007913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151515"/>
          <w:sz w:val="28"/>
          <w:szCs w:val="28"/>
        </w:rPr>
      </w:pPr>
      <w:proofErr w:type="spellStart"/>
      <w:r w:rsidRPr="00346B55">
        <w:rPr>
          <w:color w:val="151515"/>
          <w:sz w:val="28"/>
          <w:szCs w:val="28"/>
        </w:rPr>
        <w:t>ru.wikipedia.org</w:t>
      </w:r>
      <w:proofErr w:type="spellEnd"/>
      <w:r>
        <w:rPr>
          <w:color w:val="151515"/>
          <w:sz w:val="28"/>
          <w:szCs w:val="28"/>
        </w:rPr>
        <w:t xml:space="preserve"> – </w:t>
      </w:r>
      <w:r w:rsidRPr="00346B55">
        <w:rPr>
          <w:color w:val="151515"/>
          <w:sz w:val="28"/>
          <w:szCs w:val="28"/>
        </w:rPr>
        <w:t>Промсвязьбанк</w:t>
      </w:r>
      <w:r>
        <w:rPr>
          <w:color w:val="151515"/>
          <w:sz w:val="28"/>
          <w:szCs w:val="28"/>
        </w:rPr>
        <w:t xml:space="preserve"> </w:t>
      </w:r>
      <w:r w:rsidRPr="00346B55">
        <w:rPr>
          <w:color w:val="151515"/>
          <w:sz w:val="28"/>
          <w:szCs w:val="28"/>
        </w:rPr>
        <w:t>[</w:t>
      </w:r>
      <w:r>
        <w:rPr>
          <w:color w:val="151515"/>
          <w:sz w:val="28"/>
          <w:szCs w:val="28"/>
        </w:rPr>
        <w:t>Электронный ресурс</w:t>
      </w:r>
      <w:r w:rsidRPr="00346B55">
        <w:rPr>
          <w:color w:val="151515"/>
          <w:sz w:val="28"/>
          <w:szCs w:val="28"/>
        </w:rPr>
        <w:t>]</w:t>
      </w:r>
      <w:r>
        <w:rPr>
          <w:color w:val="151515"/>
          <w:sz w:val="28"/>
          <w:szCs w:val="28"/>
        </w:rPr>
        <w:t xml:space="preserve"> </w:t>
      </w:r>
      <w:r w:rsidRPr="00346B55">
        <w:rPr>
          <w:color w:val="151515"/>
          <w:sz w:val="28"/>
          <w:szCs w:val="28"/>
        </w:rPr>
        <w:t xml:space="preserve">// </w:t>
      </w:r>
      <w:proofErr w:type="spellStart"/>
      <w:r w:rsidRPr="00346B55">
        <w:rPr>
          <w:color w:val="151515"/>
          <w:sz w:val="28"/>
          <w:szCs w:val="28"/>
        </w:rPr>
        <w:t>ru.wikipedia.org</w:t>
      </w:r>
      <w:proofErr w:type="spellEnd"/>
      <w:r>
        <w:rPr>
          <w:color w:val="151515"/>
          <w:sz w:val="28"/>
          <w:szCs w:val="28"/>
        </w:rPr>
        <w:t xml:space="preserve"> – Режим доступа: </w:t>
      </w:r>
      <w:hyperlink r:id="rId13" w:history="1">
        <w:proofErr w:type="spellStart"/>
        <w:r w:rsidRPr="00584674">
          <w:rPr>
            <w:rStyle w:val="af5"/>
            <w:sz w:val="28"/>
            <w:szCs w:val="28"/>
          </w:rPr>
          <w:t>https</w:t>
        </w:r>
        <w:proofErr w:type="spellEnd"/>
        <w:r w:rsidRPr="00584674">
          <w:rPr>
            <w:rStyle w:val="af5"/>
            <w:sz w:val="28"/>
            <w:szCs w:val="28"/>
          </w:rPr>
          <w:t>://</w:t>
        </w:r>
        <w:proofErr w:type="spellStart"/>
        <w:r w:rsidRPr="00584674">
          <w:rPr>
            <w:rStyle w:val="af5"/>
            <w:sz w:val="28"/>
            <w:szCs w:val="28"/>
          </w:rPr>
          <w:t>ru.wikipedia.org</w:t>
        </w:r>
        <w:proofErr w:type="spellEnd"/>
        <w:r w:rsidRPr="00584674">
          <w:rPr>
            <w:rStyle w:val="af5"/>
            <w:sz w:val="28"/>
            <w:szCs w:val="28"/>
          </w:rPr>
          <w:t>/</w:t>
        </w:r>
        <w:proofErr w:type="spellStart"/>
        <w:r w:rsidRPr="00584674">
          <w:rPr>
            <w:rStyle w:val="af5"/>
            <w:sz w:val="28"/>
            <w:szCs w:val="28"/>
          </w:rPr>
          <w:t>wiki</w:t>
        </w:r>
        <w:proofErr w:type="spellEnd"/>
        <w:r w:rsidRPr="00584674">
          <w:rPr>
            <w:rStyle w:val="af5"/>
            <w:sz w:val="28"/>
            <w:szCs w:val="28"/>
          </w:rPr>
          <w:t>/Промсвязьбанк</w:t>
        </w:r>
      </w:hyperlink>
    </w:p>
    <w:p w14:paraId="497B2451" w14:textId="7BD6F524" w:rsidR="00254E9C" w:rsidRPr="00254E9C" w:rsidRDefault="00346B55" w:rsidP="007913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151515"/>
          <w:sz w:val="28"/>
          <w:szCs w:val="28"/>
        </w:rPr>
      </w:pPr>
      <w:proofErr w:type="spellStart"/>
      <w:r w:rsidRPr="00346B55">
        <w:rPr>
          <w:color w:val="151515"/>
          <w:sz w:val="28"/>
          <w:szCs w:val="28"/>
        </w:rPr>
        <w:t>cbr.ru</w:t>
      </w:r>
      <w:proofErr w:type="spellEnd"/>
      <w:r w:rsidRPr="00346B55">
        <w:rPr>
          <w:color w:val="151515"/>
          <w:sz w:val="28"/>
          <w:szCs w:val="28"/>
        </w:rPr>
        <w:t xml:space="preserve"> </w:t>
      </w:r>
      <w:r>
        <w:rPr>
          <w:color w:val="151515"/>
          <w:sz w:val="28"/>
          <w:szCs w:val="28"/>
        </w:rPr>
        <w:t xml:space="preserve">– </w:t>
      </w:r>
      <w:r w:rsidRPr="00346B55">
        <w:rPr>
          <w:color w:val="151515"/>
          <w:sz w:val="28"/>
          <w:szCs w:val="28"/>
        </w:rPr>
        <w:t>Публичное акционерное общество "Промсвязьбанк" [</w:t>
      </w:r>
      <w:r>
        <w:rPr>
          <w:color w:val="151515"/>
          <w:sz w:val="28"/>
          <w:szCs w:val="28"/>
        </w:rPr>
        <w:t>Электронный ресурс</w:t>
      </w:r>
      <w:r w:rsidRPr="00346B55">
        <w:rPr>
          <w:color w:val="151515"/>
          <w:sz w:val="28"/>
          <w:szCs w:val="28"/>
        </w:rPr>
        <w:t>]</w:t>
      </w:r>
      <w:r>
        <w:rPr>
          <w:color w:val="151515"/>
          <w:sz w:val="28"/>
          <w:szCs w:val="28"/>
        </w:rPr>
        <w:t xml:space="preserve"> </w:t>
      </w:r>
      <w:r w:rsidRPr="00346B55">
        <w:rPr>
          <w:color w:val="151515"/>
          <w:sz w:val="28"/>
          <w:szCs w:val="28"/>
        </w:rPr>
        <w:t xml:space="preserve">// </w:t>
      </w:r>
      <w:proofErr w:type="spellStart"/>
      <w:r w:rsidRPr="00346B55">
        <w:rPr>
          <w:color w:val="151515"/>
          <w:sz w:val="28"/>
          <w:szCs w:val="28"/>
        </w:rPr>
        <w:t>cbr.ru</w:t>
      </w:r>
      <w:proofErr w:type="spellEnd"/>
      <w:r>
        <w:rPr>
          <w:color w:val="151515"/>
          <w:sz w:val="28"/>
          <w:szCs w:val="28"/>
        </w:rPr>
        <w:t xml:space="preserve"> – Режим доступа: </w:t>
      </w:r>
      <w:hyperlink r:id="rId14" w:history="1">
        <w:proofErr w:type="spellStart"/>
        <w:r w:rsidRPr="00584674">
          <w:rPr>
            <w:rStyle w:val="af5"/>
            <w:sz w:val="28"/>
            <w:szCs w:val="28"/>
          </w:rPr>
          <w:t>https</w:t>
        </w:r>
        <w:proofErr w:type="spellEnd"/>
        <w:r w:rsidRPr="00584674">
          <w:rPr>
            <w:rStyle w:val="af5"/>
            <w:sz w:val="28"/>
            <w:szCs w:val="28"/>
          </w:rPr>
          <w:t>://</w:t>
        </w:r>
        <w:proofErr w:type="spellStart"/>
        <w:r w:rsidRPr="00584674">
          <w:rPr>
            <w:rStyle w:val="af5"/>
            <w:sz w:val="28"/>
            <w:szCs w:val="28"/>
          </w:rPr>
          <w:t>cbr.ru</w:t>
        </w:r>
        <w:proofErr w:type="spellEnd"/>
        <w:r w:rsidRPr="00584674">
          <w:rPr>
            <w:rStyle w:val="af5"/>
            <w:sz w:val="28"/>
            <w:szCs w:val="28"/>
          </w:rPr>
          <w:t>/</w:t>
        </w:r>
        <w:proofErr w:type="spellStart"/>
        <w:r w:rsidRPr="00584674">
          <w:rPr>
            <w:rStyle w:val="af5"/>
            <w:sz w:val="28"/>
            <w:szCs w:val="28"/>
          </w:rPr>
          <w:t>banking_sector</w:t>
        </w:r>
        <w:proofErr w:type="spellEnd"/>
        <w:r w:rsidRPr="00584674">
          <w:rPr>
            <w:rStyle w:val="af5"/>
            <w:sz w:val="28"/>
            <w:szCs w:val="28"/>
          </w:rPr>
          <w:t>/</w:t>
        </w:r>
        <w:proofErr w:type="spellStart"/>
        <w:r w:rsidRPr="00584674">
          <w:rPr>
            <w:rStyle w:val="af5"/>
            <w:sz w:val="28"/>
            <w:szCs w:val="28"/>
          </w:rPr>
          <w:t>credit</w:t>
        </w:r>
        <w:proofErr w:type="spellEnd"/>
        <w:r w:rsidRPr="00584674">
          <w:rPr>
            <w:rStyle w:val="af5"/>
            <w:sz w:val="28"/>
            <w:szCs w:val="28"/>
          </w:rPr>
          <w:t>/</w:t>
        </w:r>
        <w:proofErr w:type="spellStart"/>
        <w:r w:rsidRPr="00584674">
          <w:rPr>
            <w:rStyle w:val="af5"/>
            <w:sz w:val="28"/>
            <w:szCs w:val="28"/>
          </w:rPr>
          <w:t>coinfo</w:t>
        </w:r>
        <w:proofErr w:type="spellEnd"/>
        <w:r w:rsidRPr="00584674">
          <w:rPr>
            <w:rStyle w:val="af5"/>
            <w:sz w:val="28"/>
            <w:szCs w:val="28"/>
          </w:rPr>
          <w:t>/?</w:t>
        </w:r>
        <w:proofErr w:type="spellStart"/>
        <w:r w:rsidRPr="00584674">
          <w:rPr>
            <w:rStyle w:val="af5"/>
            <w:sz w:val="28"/>
            <w:szCs w:val="28"/>
          </w:rPr>
          <w:t>id</w:t>
        </w:r>
        <w:proofErr w:type="spellEnd"/>
        <w:r w:rsidRPr="00584674">
          <w:rPr>
            <w:rStyle w:val="af5"/>
            <w:sz w:val="28"/>
            <w:szCs w:val="28"/>
          </w:rPr>
          <w:t>=450000927</w:t>
        </w:r>
      </w:hyperlink>
      <w:r w:rsidR="00254E9C" w:rsidRPr="00254E9C">
        <w:rPr>
          <w:color w:val="151515"/>
          <w:sz w:val="28"/>
          <w:szCs w:val="28"/>
        </w:rPr>
        <w:br w:type="page"/>
      </w:r>
    </w:p>
    <w:p w14:paraId="281FC3EE" w14:textId="537831A2" w:rsidR="00346B55" w:rsidRDefault="00254E9C" w:rsidP="00254E9C">
      <w:pPr>
        <w:pStyle w:val="11"/>
        <w:jc w:val="right"/>
      </w:pPr>
      <w:bookmarkStart w:id="20" w:name="_Toc142112820"/>
      <w:r w:rsidRPr="00254E9C">
        <w:lastRenderedPageBreak/>
        <w:t>Приложение А</w:t>
      </w:r>
      <w:bookmarkEnd w:id="20"/>
    </w:p>
    <w:p w14:paraId="4514F675" w14:textId="77777777" w:rsidR="00254E9C" w:rsidRPr="00254E9C" w:rsidRDefault="00254E9C" w:rsidP="00254E9C">
      <w:pPr>
        <w:pStyle w:val="a3"/>
      </w:pPr>
    </w:p>
    <w:p w14:paraId="1B314C1E" w14:textId="4AC6F1DD" w:rsidR="00254E9C" w:rsidRDefault="002F3485" w:rsidP="00254E9C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4D399323" wp14:editId="2C77607C">
            <wp:extent cx="6072019" cy="296731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6" t="25397" b="21011"/>
                    <a:stretch/>
                  </pic:blipFill>
                  <pic:spPr bwMode="auto">
                    <a:xfrm>
                      <a:off x="0" y="0"/>
                      <a:ext cx="6118731" cy="299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F3D22" w14:textId="07AB5F2F" w:rsidR="00254E9C" w:rsidRDefault="00254E9C" w:rsidP="00254E9C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>Рисунок А.1 - Деятельность отдела розничных продаж и клиентского обслуживания</w:t>
      </w:r>
    </w:p>
    <w:p w14:paraId="546F5568" w14:textId="77777777" w:rsidR="00254E9C" w:rsidRDefault="00254E9C" w:rsidP="00254E9C">
      <w:pPr>
        <w:pStyle w:val="afa"/>
        <w:jc w:val="center"/>
      </w:pPr>
    </w:p>
    <w:p w14:paraId="42E1E682" w14:textId="3A37EAC9" w:rsidR="00254E9C" w:rsidRDefault="00254E9C" w:rsidP="00254E9C">
      <w:pPr>
        <w:pStyle w:val="a3"/>
        <w:ind w:firstLine="0"/>
      </w:pPr>
    </w:p>
    <w:p w14:paraId="0E36F385" w14:textId="52F7AE19" w:rsidR="00254E9C" w:rsidRDefault="002F3485" w:rsidP="00254E9C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DECBA1" wp14:editId="35E0EFA2">
            <wp:extent cx="6161135" cy="42313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9" t="1648" b="30840"/>
                    <a:stretch/>
                  </pic:blipFill>
                  <pic:spPr bwMode="auto">
                    <a:xfrm>
                      <a:off x="0" y="0"/>
                      <a:ext cx="6174005" cy="42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D3FC2" w14:textId="50E995C6" w:rsidR="00254E9C" w:rsidRDefault="00254E9C" w:rsidP="00254E9C">
      <w:pPr>
        <w:pStyle w:val="afa"/>
        <w:jc w:val="center"/>
        <w:rPr>
          <w:sz w:val="28"/>
          <w:szCs w:val="28"/>
        </w:rPr>
      </w:pPr>
      <w:r w:rsidRPr="00254E9C">
        <w:rPr>
          <w:rFonts w:eastAsia="SimSun" w:cstheme="minorBidi"/>
          <w:sz w:val="28"/>
          <w:szCs w:val="22"/>
          <w:lang w:eastAsia="en-US"/>
        </w:rPr>
        <w:t>Рисунок А.2 – Контекстная диаграмма</w:t>
      </w:r>
      <w:r>
        <w:t xml:space="preserve"> </w:t>
      </w:r>
      <w:r>
        <w:rPr>
          <w:sz w:val="28"/>
          <w:szCs w:val="28"/>
        </w:rPr>
        <w:t>отдела розничных продаж и клиентского обслуживания</w:t>
      </w:r>
    </w:p>
    <w:p w14:paraId="7009A883" w14:textId="6F7C1A2B" w:rsidR="00254E9C" w:rsidRDefault="002F3485" w:rsidP="00254E9C">
      <w:pPr>
        <w:pStyle w:val="af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04D9F0" wp14:editId="4D68E2D4">
            <wp:extent cx="6087572" cy="302110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8" t="7565" b="16065"/>
                    <a:stretch/>
                  </pic:blipFill>
                  <pic:spPr bwMode="auto">
                    <a:xfrm>
                      <a:off x="0" y="0"/>
                      <a:ext cx="6124099" cy="303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39C0E" w14:textId="3A4A5A7D" w:rsidR="00254E9C" w:rsidRDefault="00254E9C" w:rsidP="00254E9C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>Рисунок А.3 – Обработка заявок на открытие банковских счетов</w:t>
      </w:r>
    </w:p>
    <w:p w14:paraId="517E4321" w14:textId="77777777" w:rsidR="00254E9C" w:rsidRDefault="00254E9C" w:rsidP="00254E9C">
      <w:pPr>
        <w:pStyle w:val="afa"/>
        <w:jc w:val="center"/>
        <w:rPr>
          <w:sz w:val="28"/>
          <w:szCs w:val="28"/>
        </w:rPr>
      </w:pPr>
    </w:p>
    <w:p w14:paraId="290B8879" w14:textId="05C40F95" w:rsidR="00254E9C" w:rsidRDefault="002F3485" w:rsidP="002F3485">
      <w:pPr>
        <w:pStyle w:val="af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D96894A" wp14:editId="4688E21D">
            <wp:extent cx="6163073" cy="35948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4"/>
                    <a:stretch/>
                  </pic:blipFill>
                  <pic:spPr bwMode="auto">
                    <a:xfrm>
                      <a:off x="0" y="0"/>
                      <a:ext cx="6196570" cy="361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E35BC" w14:textId="73E21B08" w:rsidR="00254E9C" w:rsidRDefault="00254E9C" w:rsidP="00254E9C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>Рисунок А.4 – Обработка заявок на выдачу кредитов</w:t>
      </w:r>
    </w:p>
    <w:p w14:paraId="4433FE23" w14:textId="77777777" w:rsidR="00254E9C" w:rsidRDefault="00254E9C" w:rsidP="00254E9C">
      <w:pPr>
        <w:pStyle w:val="afa"/>
        <w:jc w:val="center"/>
        <w:rPr>
          <w:sz w:val="28"/>
          <w:szCs w:val="28"/>
        </w:rPr>
      </w:pPr>
    </w:p>
    <w:p w14:paraId="63771E37" w14:textId="2839F52A" w:rsidR="00254E9C" w:rsidRDefault="002F3485" w:rsidP="00254E9C">
      <w:pPr>
        <w:pStyle w:val="af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7F05BA" wp14:editId="293C5F5A">
            <wp:extent cx="6211887" cy="244736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9" b="17943"/>
                    <a:stretch/>
                  </pic:blipFill>
                  <pic:spPr bwMode="auto">
                    <a:xfrm>
                      <a:off x="0" y="0"/>
                      <a:ext cx="6265829" cy="246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D7F18" w14:textId="19A964DA" w:rsidR="00254E9C" w:rsidRDefault="00254E9C" w:rsidP="00254E9C">
      <w:pPr>
        <w:pStyle w:val="afa"/>
        <w:jc w:val="center"/>
        <w:rPr>
          <w:sz w:val="28"/>
          <w:szCs w:val="28"/>
        </w:rPr>
      </w:pPr>
      <w:r>
        <w:rPr>
          <w:sz w:val="28"/>
          <w:szCs w:val="28"/>
        </w:rPr>
        <w:t>Рисунок А.5 – Обслуживание клиентов</w:t>
      </w:r>
    </w:p>
    <w:p w14:paraId="128EB466" w14:textId="77777777" w:rsidR="00254E9C" w:rsidRDefault="00254E9C" w:rsidP="00254E9C">
      <w:pPr>
        <w:pStyle w:val="afa"/>
        <w:jc w:val="center"/>
        <w:rPr>
          <w:sz w:val="28"/>
          <w:szCs w:val="28"/>
        </w:rPr>
      </w:pPr>
    </w:p>
    <w:p w14:paraId="646177BB" w14:textId="729E326C" w:rsidR="00254E9C" w:rsidRDefault="002F3485" w:rsidP="00254E9C">
      <w:pPr>
        <w:pStyle w:val="afa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015564" wp14:editId="3477038A">
            <wp:extent cx="6214059" cy="2160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t="7946" b="18009"/>
                    <a:stretch/>
                  </pic:blipFill>
                  <pic:spPr bwMode="auto">
                    <a:xfrm>
                      <a:off x="0" y="0"/>
                      <a:ext cx="6372998" cy="221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B24F7" w14:textId="1994B67B" w:rsidR="00254E9C" w:rsidRDefault="00254E9C" w:rsidP="00254E9C">
      <w:pPr>
        <w:pStyle w:val="afa"/>
        <w:jc w:val="center"/>
      </w:pPr>
      <w:r>
        <w:rPr>
          <w:sz w:val="28"/>
          <w:szCs w:val="28"/>
        </w:rPr>
        <w:t>Рисунок А.6 – Управления жалобами и обращениями клиентов</w:t>
      </w:r>
    </w:p>
    <w:p w14:paraId="78070796" w14:textId="12D083EB" w:rsidR="00254E9C" w:rsidRDefault="00254E9C" w:rsidP="00254E9C">
      <w:pPr>
        <w:pStyle w:val="afa"/>
        <w:jc w:val="center"/>
      </w:pPr>
    </w:p>
    <w:p w14:paraId="4E3CE264" w14:textId="597DC28E" w:rsidR="00254E9C" w:rsidRDefault="00254E9C" w:rsidP="00254E9C">
      <w:pPr>
        <w:pStyle w:val="afa"/>
        <w:jc w:val="center"/>
      </w:pPr>
    </w:p>
    <w:p w14:paraId="3FFFAA81" w14:textId="77777777" w:rsidR="00254E9C" w:rsidRDefault="00254E9C" w:rsidP="00254E9C">
      <w:pPr>
        <w:pStyle w:val="afa"/>
        <w:jc w:val="center"/>
      </w:pPr>
    </w:p>
    <w:p w14:paraId="42B3F17E" w14:textId="2FB3C7AD" w:rsidR="00254E9C" w:rsidRPr="00254E9C" w:rsidRDefault="00254E9C" w:rsidP="00254E9C">
      <w:pPr>
        <w:pStyle w:val="a3"/>
        <w:jc w:val="center"/>
      </w:pPr>
    </w:p>
    <w:p w14:paraId="2F6DC1C9" w14:textId="77777777" w:rsidR="00254E9C" w:rsidRPr="00254E9C" w:rsidRDefault="00254E9C" w:rsidP="00254E9C">
      <w:pPr>
        <w:pStyle w:val="a3"/>
        <w:ind w:firstLine="0"/>
      </w:pPr>
    </w:p>
    <w:sectPr w:rsidR="00254E9C" w:rsidRPr="00254E9C" w:rsidSect="00596074">
      <w:footerReference w:type="default" r:id="rId21"/>
      <w:pgSz w:w="11906" w:h="16838"/>
      <w:pgMar w:top="1134" w:right="567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D3843" w14:textId="77777777" w:rsidR="003A085A" w:rsidRDefault="003A085A" w:rsidP="00F35BC9">
      <w:r>
        <w:separator/>
      </w:r>
    </w:p>
  </w:endnote>
  <w:endnote w:type="continuationSeparator" w:id="0">
    <w:p w14:paraId="6142F361" w14:textId="77777777" w:rsidR="003A085A" w:rsidRDefault="003A085A" w:rsidP="00F3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710934"/>
      <w:docPartObj>
        <w:docPartGallery w:val="Page Numbers (Bottom of Page)"/>
        <w:docPartUnique/>
      </w:docPartObj>
    </w:sdtPr>
    <w:sdtEndPr/>
    <w:sdtContent>
      <w:p w14:paraId="22226673" w14:textId="4DDD2945" w:rsidR="00F27BE9" w:rsidRDefault="003A085A">
        <w:pPr>
          <w:pStyle w:val="ab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E72" w14:textId="6939D403" w:rsidR="00617088" w:rsidRPr="00BB62AD" w:rsidRDefault="00617088">
    <w:pPr>
      <w:pStyle w:val="ab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B7CC" w14:textId="77777777" w:rsidR="003A085A" w:rsidRDefault="003A085A" w:rsidP="00F35BC9">
      <w:r>
        <w:separator/>
      </w:r>
    </w:p>
  </w:footnote>
  <w:footnote w:type="continuationSeparator" w:id="0">
    <w:p w14:paraId="643905F4" w14:textId="77777777" w:rsidR="003A085A" w:rsidRDefault="003A085A" w:rsidP="00F35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C99"/>
    <w:multiLevelType w:val="hybridMultilevel"/>
    <w:tmpl w:val="BC76A88E"/>
    <w:lvl w:ilvl="0" w:tplc="E55442BE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BFFE1BD8" w:tentative="1">
      <w:start w:val="1"/>
      <w:numFmt w:val="bullet"/>
      <w:lvlText w:val=""/>
      <w:lvlJc w:val="left"/>
      <w:pPr>
        <w:tabs>
          <w:tab w:val="num" w:pos="1790"/>
        </w:tabs>
        <w:ind w:left="1790" w:hanging="360"/>
      </w:pPr>
      <w:rPr>
        <w:rFonts w:ascii="Symbol" w:hAnsi="Symbol" w:hint="default"/>
      </w:rPr>
    </w:lvl>
    <w:lvl w:ilvl="2" w:tplc="8DB87580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3" w:tplc="0D6409D0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C80CFE28" w:tentative="1">
      <w:start w:val="1"/>
      <w:numFmt w:val="bullet"/>
      <w:lvlText w:val=""/>
      <w:lvlJc w:val="left"/>
      <w:pPr>
        <w:tabs>
          <w:tab w:val="num" w:pos="3950"/>
        </w:tabs>
        <w:ind w:left="3950" w:hanging="360"/>
      </w:pPr>
      <w:rPr>
        <w:rFonts w:ascii="Symbol" w:hAnsi="Symbol" w:hint="default"/>
      </w:rPr>
    </w:lvl>
    <w:lvl w:ilvl="5" w:tplc="DE84FC82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6" w:tplc="9F002E92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F4CA6CE2" w:tentative="1">
      <w:start w:val="1"/>
      <w:numFmt w:val="bullet"/>
      <w:lvlText w:val=""/>
      <w:lvlJc w:val="left"/>
      <w:pPr>
        <w:tabs>
          <w:tab w:val="num" w:pos="6110"/>
        </w:tabs>
        <w:ind w:left="6110" w:hanging="360"/>
      </w:pPr>
      <w:rPr>
        <w:rFonts w:ascii="Symbol" w:hAnsi="Symbol" w:hint="default"/>
      </w:rPr>
    </w:lvl>
    <w:lvl w:ilvl="8" w:tplc="A252ACC2" w:tentative="1">
      <w:start w:val="1"/>
      <w:numFmt w:val="bullet"/>
      <w:lvlText w:val=""/>
      <w:lvlJc w:val="left"/>
      <w:pPr>
        <w:tabs>
          <w:tab w:val="num" w:pos="6830"/>
        </w:tabs>
        <w:ind w:left="6830" w:hanging="360"/>
      </w:pPr>
      <w:rPr>
        <w:rFonts w:ascii="Symbol" w:hAnsi="Symbol" w:hint="default"/>
      </w:rPr>
    </w:lvl>
  </w:abstractNum>
  <w:abstractNum w:abstractNumId="1" w15:restartNumberingAfterBreak="0">
    <w:nsid w:val="14040912"/>
    <w:multiLevelType w:val="hybridMultilevel"/>
    <w:tmpl w:val="4BBCF25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15D4126E"/>
    <w:multiLevelType w:val="hybridMultilevel"/>
    <w:tmpl w:val="6D34E43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186B0179"/>
    <w:multiLevelType w:val="multilevel"/>
    <w:tmpl w:val="1B50396A"/>
    <w:lvl w:ilvl="0">
      <w:start w:val="1"/>
      <w:numFmt w:val="upperRoman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9D110FA"/>
    <w:multiLevelType w:val="hybridMultilevel"/>
    <w:tmpl w:val="E86E8740"/>
    <w:lvl w:ilvl="0" w:tplc="318C4E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28C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F486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FE8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E08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02EC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68D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785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6ED5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42013B8"/>
    <w:multiLevelType w:val="multilevel"/>
    <w:tmpl w:val="5B68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026A3"/>
    <w:multiLevelType w:val="hybridMultilevel"/>
    <w:tmpl w:val="095ED88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F2353FB"/>
    <w:multiLevelType w:val="hybridMultilevel"/>
    <w:tmpl w:val="5576E7BC"/>
    <w:lvl w:ilvl="0" w:tplc="8E0AA1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7806F3"/>
    <w:multiLevelType w:val="multilevel"/>
    <w:tmpl w:val="779E8D98"/>
    <w:lvl w:ilvl="0">
      <w:start w:val="1"/>
      <w:numFmt w:val="decimal"/>
      <w:lvlText w:val="%1"/>
      <w:lvlJc w:val="left"/>
      <w:pPr>
        <w:ind w:left="2498" w:hanging="360"/>
      </w:pPr>
    </w:lvl>
    <w:lvl w:ilvl="1">
      <w:start w:val="1"/>
      <w:numFmt w:val="lowerLetter"/>
      <w:lvlText w:val="%2."/>
      <w:lvlJc w:val="left"/>
      <w:pPr>
        <w:ind w:left="2509" w:hanging="360"/>
      </w:pPr>
    </w:lvl>
    <w:lvl w:ilvl="2">
      <w:start w:val="1"/>
      <w:numFmt w:val="lowerRoman"/>
      <w:lvlText w:val="%3."/>
      <w:lvlJc w:val="right"/>
      <w:pPr>
        <w:ind w:left="3229" w:hanging="180"/>
      </w:pPr>
    </w:lvl>
    <w:lvl w:ilvl="3">
      <w:start w:val="1"/>
      <w:numFmt w:val="decimal"/>
      <w:lvlText w:val="%4."/>
      <w:lvlJc w:val="left"/>
      <w:pPr>
        <w:ind w:left="3949" w:hanging="360"/>
      </w:pPr>
    </w:lvl>
    <w:lvl w:ilvl="4">
      <w:start w:val="1"/>
      <w:numFmt w:val="lowerLetter"/>
      <w:lvlText w:val="%5."/>
      <w:lvlJc w:val="left"/>
      <w:pPr>
        <w:ind w:left="4669" w:hanging="360"/>
      </w:pPr>
    </w:lvl>
    <w:lvl w:ilvl="5">
      <w:start w:val="1"/>
      <w:numFmt w:val="lowerRoman"/>
      <w:lvlText w:val="%6."/>
      <w:lvlJc w:val="right"/>
      <w:pPr>
        <w:ind w:left="5389" w:hanging="180"/>
      </w:pPr>
    </w:lvl>
    <w:lvl w:ilvl="6">
      <w:start w:val="1"/>
      <w:numFmt w:val="decimal"/>
      <w:lvlText w:val="%7."/>
      <w:lvlJc w:val="left"/>
      <w:pPr>
        <w:ind w:left="6109" w:hanging="360"/>
      </w:pPr>
    </w:lvl>
    <w:lvl w:ilvl="7">
      <w:start w:val="1"/>
      <w:numFmt w:val="lowerLetter"/>
      <w:lvlText w:val="%8."/>
      <w:lvlJc w:val="left"/>
      <w:pPr>
        <w:ind w:left="6829" w:hanging="360"/>
      </w:pPr>
    </w:lvl>
    <w:lvl w:ilvl="8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88C7307"/>
    <w:multiLevelType w:val="hybridMultilevel"/>
    <w:tmpl w:val="3B1E40B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FAE1AB8"/>
    <w:multiLevelType w:val="hybridMultilevel"/>
    <w:tmpl w:val="78F014D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8C75E4"/>
    <w:multiLevelType w:val="hybridMultilevel"/>
    <w:tmpl w:val="D806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0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D6"/>
    <w:rsid w:val="00003D9F"/>
    <w:rsid w:val="000143C0"/>
    <w:rsid w:val="00020CE0"/>
    <w:rsid w:val="000312BE"/>
    <w:rsid w:val="00041CBA"/>
    <w:rsid w:val="00055680"/>
    <w:rsid w:val="00056A69"/>
    <w:rsid w:val="00066FE2"/>
    <w:rsid w:val="00085536"/>
    <w:rsid w:val="00091B20"/>
    <w:rsid w:val="00094835"/>
    <w:rsid w:val="000A0BBA"/>
    <w:rsid w:val="000A4072"/>
    <w:rsid w:val="000B249E"/>
    <w:rsid w:val="000B6046"/>
    <w:rsid w:val="000D5D0E"/>
    <w:rsid w:val="000D5F50"/>
    <w:rsid w:val="000D7509"/>
    <w:rsid w:val="000E2603"/>
    <w:rsid w:val="000E46E3"/>
    <w:rsid w:val="001011E0"/>
    <w:rsid w:val="001207B6"/>
    <w:rsid w:val="0012213F"/>
    <w:rsid w:val="001257E5"/>
    <w:rsid w:val="00133C9B"/>
    <w:rsid w:val="00134A7E"/>
    <w:rsid w:val="0014518C"/>
    <w:rsid w:val="00152756"/>
    <w:rsid w:val="00153937"/>
    <w:rsid w:val="0015474F"/>
    <w:rsid w:val="00171736"/>
    <w:rsid w:val="0017391E"/>
    <w:rsid w:val="00173A5F"/>
    <w:rsid w:val="00175AA3"/>
    <w:rsid w:val="00175AE9"/>
    <w:rsid w:val="00175BDF"/>
    <w:rsid w:val="00183C66"/>
    <w:rsid w:val="001901FA"/>
    <w:rsid w:val="001927FC"/>
    <w:rsid w:val="00194D50"/>
    <w:rsid w:val="001A33BF"/>
    <w:rsid w:val="001C17BE"/>
    <w:rsid w:val="001D2BE8"/>
    <w:rsid w:val="001E504F"/>
    <w:rsid w:val="001F654B"/>
    <w:rsid w:val="001F66BD"/>
    <w:rsid w:val="002002F5"/>
    <w:rsid w:val="002046B8"/>
    <w:rsid w:val="00210649"/>
    <w:rsid w:val="00212013"/>
    <w:rsid w:val="00214B82"/>
    <w:rsid w:val="0022104D"/>
    <w:rsid w:val="0022393C"/>
    <w:rsid w:val="002265B3"/>
    <w:rsid w:val="00231E12"/>
    <w:rsid w:val="00231F31"/>
    <w:rsid w:val="0023317E"/>
    <w:rsid w:val="00243623"/>
    <w:rsid w:val="00245273"/>
    <w:rsid w:val="002457BC"/>
    <w:rsid w:val="00245B5F"/>
    <w:rsid w:val="00254E9C"/>
    <w:rsid w:val="0025527B"/>
    <w:rsid w:val="0026550D"/>
    <w:rsid w:val="0028190D"/>
    <w:rsid w:val="00282C77"/>
    <w:rsid w:val="002835B5"/>
    <w:rsid w:val="00287FF9"/>
    <w:rsid w:val="002A23AE"/>
    <w:rsid w:val="002A58DB"/>
    <w:rsid w:val="002B1A2F"/>
    <w:rsid w:val="002B2E57"/>
    <w:rsid w:val="002B7B41"/>
    <w:rsid w:val="002E1F82"/>
    <w:rsid w:val="002E5508"/>
    <w:rsid w:val="002E6396"/>
    <w:rsid w:val="002F01AD"/>
    <w:rsid w:val="002F3485"/>
    <w:rsid w:val="002F4911"/>
    <w:rsid w:val="003030B1"/>
    <w:rsid w:val="00304604"/>
    <w:rsid w:val="003122CE"/>
    <w:rsid w:val="00317110"/>
    <w:rsid w:val="00320A99"/>
    <w:rsid w:val="00330E31"/>
    <w:rsid w:val="00337B95"/>
    <w:rsid w:val="00346B55"/>
    <w:rsid w:val="003569B1"/>
    <w:rsid w:val="00356E47"/>
    <w:rsid w:val="003600EA"/>
    <w:rsid w:val="0036377B"/>
    <w:rsid w:val="00376F2E"/>
    <w:rsid w:val="003A085A"/>
    <w:rsid w:val="003A41ED"/>
    <w:rsid w:val="003B47FB"/>
    <w:rsid w:val="003D088A"/>
    <w:rsid w:val="003D1F32"/>
    <w:rsid w:val="003D6406"/>
    <w:rsid w:val="003E26B9"/>
    <w:rsid w:val="003E7FD5"/>
    <w:rsid w:val="00430590"/>
    <w:rsid w:val="004353B1"/>
    <w:rsid w:val="004504CD"/>
    <w:rsid w:val="00452C4C"/>
    <w:rsid w:val="0047440E"/>
    <w:rsid w:val="0047510E"/>
    <w:rsid w:val="00477960"/>
    <w:rsid w:val="0048623B"/>
    <w:rsid w:val="0049255C"/>
    <w:rsid w:val="004A03D0"/>
    <w:rsid w:val="004A38B6"/>
    <w:rsid w:val="004B270A"/>
    <w:rsid w:val="004B5A3E"/>
    <w:rsid w:val="004C2FF6"/>
    <w:rsid w:val="004D6BB3"/>
    <w:rsid w:val="004E2D0B"/>
    <w:rsid w:val="004E3DE5"/>
    <w:rsid w:val="004F0C7E"/>
    <w:rsid w:val="004F2BB5"/>
    <w:rsid w:val="004F3D03"/>
    <w:rsid w:val="004F7136"/>
    <w:rsid w:val="0052218E"/>
    <w:rsid w:val="00524A12"/>
    <w:rsid w:val="00534E05"/>
    <w:rsid w:val="00543466"/>
    <w:rsid w:val="00567EDB"/>
    <w:rsid w:val="005721C4"/>
    <w:rsid w:val="00576061"/>
    <w:rsid w:val="00577E0C"/>
    <w:rsid w:val="005873F1"/>
    <w:rsid w:val="0059581A"/>
    <w:rsid w:val="00596074"/>
    <w:rsid w:val="005A2480"/>
    <w:rsid w:val="005B0CAA"/>
    <w:rsid w:val="005C3717"/>
    <w:rsid w:val="005C43EB"/>
    <w:rsid w:val="005C4EE9"/>
    <w:rsid w:val="005F0991"/>
    <w:rsid w:val="00606E30"/>
    <w:rsid w:val="006156C9"/>
    <w:rsid w:val="00617088"/>
    <w:rsid w:val="006317A4"/>
    <w:rsid w:val="0063323C"/>
    <w:rsid w:val="00644526"/>
    <w:rsid w:val="00653646"/>
    <w:rsid w:val="0065379E"/>
    <w:rsid w:val="00662CA4"/>
    <w:rsid w:val="006731CD"/>
    <w:rsid w:val="006743B6"/>
    <w:rsid w:val="00680D16"/>
    <w:rsid w:val="00684496"/>
    <w:rsid w:val="00697E34"/>
    <w:rsid w:val="006A570F"/>
    <w:rsid w:val="006C3839"/>
    <w:rsid w:val="006D2B18"/>
    <w:rsid w:val="006D7C12"/>
    <w:rsid w:val="006E28C8"/>
    <w:rsid w:val="006E3083"/>
    <w:rsid w:val="006E4B31"/>
    <w:rsid w:val="006F0E03"/>
    <w:rsid w:val="006F17E6"/>
    <w:rsid w:val="006F29CF"/>
    <w:rsid w:val="007067A5"/>
    <w:rsid w:val="00712254"/>
    <w:rsid w:val="007153CE"/>
    <w:rsid w:val="0072482D"/>
    <w:rsid w:val="00744204"/>
    <w:rsid w:val="00752719"/>
    <w:rsid w:val="0075650B"/>
    <w:rsid w:val="00762149"/>
    <w:rsid w:val="00770EB8"/>
    <w:rsid w:val="00791331"/>
    <w:rsid w:val="00792DA2"/>
    <w:rsid w:val="007A2E27"/>
    <w:rsid w:val="007A4EF2"/>
    <w:rsid w:val="007A7439"/>
    <w:rsid w:val="007B40E3"/>
    <w:rsid w:val="007B64F8"/>
    <w:rsid w:val="007D512F"/>
    <w:rsid w:val="007E0BCD"/>
    <w:rsid w:val="007E3CB3"/>
    <w:rsid w:val="007F4264"/>
    <w:rsid w:val="0080465D"/>
    <w:rsid w:val="0081420A"/>
    <w:rsid w:val="00815532"/>
    <w:rsid w:val="00815EF8"/>
    <w:rsid w:val="0082309A"/>
    <w:rsid w:val="008233DB"/>
    <w:rsid w:val="0083049B"/>
    <w:rsid w:val="0083681D"/>
    <w:rsid w:val="00841E0F"/>
    <w:rsid w:val="008440B0"/>
    <w:rsid w:val="00845007"/>
    <w:rsid w:val="0084573F"/>
    <w:rsid w:val="00870285"/>
    <w:rsid w:val="008858A1"/>
    <w:rsid w:val="008A0BC7"/>
    <w:rsid w:val="008A68E9"/>
    <w:rsid w:val="008A7193"/>
    <w:rsid w:val="008B1898"/>
    <w:rsid w:val="008B231F"/>
    <w:rsid w:val="008C4058"/>
    <w:rsid w:val="008D7A44"/>
    <w:rsid w:val="008E4B16"/>
    <w:rsid w:val="008E5345"/>
    <w:rsid w:val="008F6F45"/>
    <w:rsid w:val="0090200A"/>
    <w:rsid w:val="009124B1"/>
    <w:rsid w:val="00914421"/>
    <w:rsid w:val="0092385B"/>
    <w:rsid w:val="009261C2"/>
    <w:rsid w:val="00931AA2"/>
    <w:rsid w:val="00937646"/>
    <w:rsid w:val="00940F3E"/>
    <w:rsid w:val="0094436F"/>
    <w:rsid w:val="00950A4E"/>
    <w:rsid w:val="00953283"/>
    <w:rsid w:val="00953F95"/>
    <w:rsid w:val="00982FC6"/>
    <w:rsid w:val="00985EAB"/>
    <w:rsid w:val="009A3E91"/>
    <w:rsid w:val="009A6702"/>
    <w:rsid w:val="009B56E9"/>
    <w:rsid w:val="009D1996"/>
    <w:rsid w:val="009F6C00"/>
    <w:rsid w:val="00A11B98"/>
    <w:rsid w:val="00A1272A"/>
    <w:rsid w:val="00A24A3E"/>
    <w:rsid w:val="00A307D6"/>
    <w:rsid w:val="00A422CD"/>
    <w:rsid w:val="00A51E27"/>
    <w:rsid w:val="00A72CA2"/>
    <w:rsid w:val="00A73DA2"/>
    <w:rsid w:val="00A817F5"/>
    <w:rsid w:val="00A81CE9"/>
    <w:rsid w:val="00A86B99"/>
    <w:rsid w:val="00A90575"/>
    <w:rsid w:val="00A92FB4"/>
    <w:rsid w:val="00AA6ABB"/>
    <w:rsid w:val="00AA700F"/>
    <w:rsid w:val="00AC5BD6"/>
    <w:rsid w:val="00AE491B"/>
    <w:rsid w:val="00AF632A"/>
    <w:rsid w:val="00AF6D66"/>
    <w:rsid w:val="00AF75D1"/>
    <w:rsid w:val="00B07A10"/>
    <w:rsid w:val="00B22570"/>
    <w:rsid w:val="00B4614E"/>
    <w:rsid w:val="00B5221D"/>
    <w:rsid w:val="00B5787A"/>
    <w:rsid w:val="00B6287A"/>
    <w:rsid w:val="00B64B49"/>
    <w:rsid w:val="00B96D53"/>
    <w:rsid w:val="00BA5432"/>
    <w:rsid w:val="00BB62AD"/>
    <w:rsid w:val="00BD7009"/>
    <w:rsid w:val="00BD70F3"/>
    <w:rsid w:val="00C17E73"/>
    <w:rsid w:val="00C235B0"/>
    <w:rsid w:val="00C30FEB"/>
    <w:rsid w:val="00C352D5"/>
    <w:rsid w:val="00C4792C"/>
    <w:rsid w:val="00C513EF"/>
    <w:rsid w:val="00C62D2C"/>
    <w:rsid w:val="00C708FF"/>
    <w:rsid w:val="00C720A5"/>
    <w:rsid w:val="00C919E3"/>
    <w:rsid w:val="00C95C18"/>
    <w:rsid w:val="00CB2709"/>
    <w:rsid w:val="00CE14B3"/>
    <w:rsid w:val="00CF22AD"/>
    <w:rsid w:val="00CF5C75"/>
    <w:rsid w:val="00D035C5"/>
    <w:rsid w:val="00D06F77"/>
    <w:rsid w:val="00D108F3"/>
    <w:rsid w:val="00D1676A"/>
    <w:rsid w:val="00D25F67"/>
    <w:rsid w:val="00D27CB8"/>
    <w:rsid w:val="00D46186"/>
    <w:rsid w:val="00D5305A"/>
    <w:rsid w:val="00D55702"/>
    <w:rsid w:val="00D65B73"/>
    <w:rsid w:val="00D7199E"/>
    <w:rsid w:val="00D802AF"/>
    <w:rsid w:val="00D945D5"/>
    <w:rsid w:val="00D958DA"/>
    <w:rsid w:val="00D96D4F"/>
    <w:rsid w:val="00DA23E6"/>
    <w:rsid w:val="00DB0052"/>
    <w:rsid w:val="00DB0303"/>
    <w:rsid w:val="00DB7051"/>
    <w:rsid w:val="00DC0C0E"/>
    <w:rsid w:val="00DC3679"/>
    <w:rsid w:val="00DD0753"/>
    <w:rsid w:val="00DD2F73"/>
    <w:rsid w:val="00DE6888"/>
    <w:rsid w:val="00DF504C"/>
    <w:rsid w:val="00E060AF"/>
    <w:rsid w:val="00E12051"/>
    <w:rsid w:val="00E1493C"/>
    <w:rsid w:val="00E21738"/>
    <w:rsid w:val="00E378F5"/>
    <w:rsid w:val="00E41906"/>
    <w:rsid w:val="00E43947"/>
    <w:rsid w:val="00E51AE8"/>
    <w:rsid w:val="00E630B6"/>
    <w:rsid w:val="00E71D32"/>
    <w:rsid w:val="00E7416C"/>
    <w:rsid w:val="00E76DC4"/>
    <w:rsid w:val="00E77A2E"/>
    <w:rsid w:val="00E77FED"/>
    <w:rsid w:val="00E82772"/>
    <w:rsid w:val="00E9009B"/>
    <w:rsid w:val="00E9098E"/>
    <w:rsid w:val="00E90E36"/>
    <w:rsid w:val="00E93039"/>
    <w:rsid w:val="00E951C5"/>
    <w:rsid w:val="00EA4929"/>
    <w:rsid w:val="00EC3AA5"/>
    <w:rsid w:val="00EC4D8F"/>
    <w:rsid w:val="00ED5674"/>
    <w:rsid w:val="00EE686B"/>
    <w:rsid w:val="00F024B1"/>
    <w:rsid w:val="00F05844"/>
    <w:rsid w:val="00F05B05"/>
    <w:rsid w:val="00F06530"/>
    <w:rsid w:val="00F065F2"/>
    <w:rsid w:val="00F1316B"/>
    <w:rsid w:val="00F14C0D"/>
    <w:rsid w:val="00F14D1B"/>
    <w:rsid w:val="00F22A66"/>
    <w:rsid w:val="00F268C6"/>
    <w:rsid w:val="00F27BE9"/>
    <w:rsid w:val="00F35BC9"/>
    <w:rsid w:val="00F447F2"/>
    <w:rsid w:val="00F52A31"/>
    <w:rsid w:val="00F70F2E"/>
    <w:rsid w:val="00F74146"/>
    <w:rsid w:val="00F77EB0"/>
    <w:rsid w:val="00F82949"/>
    <w:rsid w:val="00F86DEA"/>
    <w:rsid w:val="00F9354B"/>
    <w:rsid w:val="00FC213E"/>
    <w:rsid w:val="00FC52F3"/>
    <w:rsid w:val="00FF4E0F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3D52"/>
  <w15:chartTrackingRefBased/>
  <w15:docId w15:val="{13F44A5E-9D8B-4EFD-90CF-2983D278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46B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rsid w:val="000B249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0B249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реферата 1"/>
    <w:basedOn w:val="1"/>
    <w:next w:val="a3"/>
    <w:qFormat/>
    <w:rsid w:val="00E77A2E"/>
    <w:pPr>
      <w:spacing w:before="0" w:line="36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0B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реферата 2"/>
    <w:basedOn w:val="2"/>
    <w:next w:val="a3"/>
    <w:qFormat/>
    <w:rsid w:val="000B249E"/>
    <w:pPr>
      <w:spacing w:before="120" w:line="360" w:lineRule="auto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B2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Подзаголовок реферата"/>
    <w:basedOn w:val="a5"/>
    <w:next w:val="a3"/>
    <w:qFormat/>
    <w:rsid w:val="000B249E"/>
    <w:pPr>
      <w:spacing w:before="120" w:after="0" w:line="360" w:lineRule="auto"/>
      <w:ind w:firstLine="709"/>
    </w:pPr>
    <w:rPr>
      <w:rFonts w:ascii="Times New Roman" w:hAnsi="Times New Roman"/>
      <w:b/>
      <w:color w:val="auto"/>
      <w:sz w:val="28"/>
    </w:rPr>
  </w:style>
  <w:style w:type="paragraph" w:styleId="a5">
    <w:name w:val="Subtitle"/>
    <w:basedOn w:val="a"/>
    <w:next w:val="a"/>
    <w:link w:val="a6"/>
    <w:uiPriority w:val="11"/>
    <w:rsid w:val="000B249E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0B249E"/>
    <w:rPr>
      <w:rFonts w:eastAsiaTheme="minorEastAsia"/>
      <w:color w:val="5A5A5A" w:themeColor="text1" w:themeTint="A5"/>
      <w:spacing w:val="15"/>
    </w:rPr>
  </w:style>
  <w:style w:type="paragraph" w:customStyle="1" w:styleId="a3">
    <w:name w:val="Текст реферата"/>
    <w:basedOn w:val="a"/>
    <w:link w:val="a7"/>
    <w:qFormat/>
    <w:rsid w:val="003A41ED"/>
    <w:pPr>
      <w:spacing w:line="360" w:lineRule="auto"/>
      <w:ind w:firstLine="709"/>
      <w:jc w:val="both"/>
    </w:pPr>
    <w:rPr>
      <w:rFonts w:eastAsia="SimSun" w:cstheme="minorBidi"/>
      <w:sz w:val="28"/>
      <w:szCs w:val="22"/>
      <w:lang w:eastAsia="en-US"/>
    </w:rPr>
  </w:style>
  <w:style w:type="table" w:styleId="a8">
    <w:name w:val="Table Grid"/>
    <w:basedOn w:val="a1"/>
    <w:uiPriority w:val="39"/>
    <w:rsid w:val="009238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35BC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35B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F35BC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35B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No Spacing"/>
    <w:aliases w:val="Листинг кода"/>
    <w:uiPriority w:val="1"/>
    <w:qFormat/>
    <w:rsid w:val="00E1493C"/>
    <w:pPr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ae">
    <w:name w:val="Таблицы"/>
    <w:basedOn w:val="a3"/>
    <w:next w:val="a3"/>
    <w:link w:val="af"/>
    <w:autoRedefine/>
    <w:rsid w:val="00245273"/>
    <w:pPr>
      <w:suppressLineNumbers/>
      <w:suppressAutoHyphens/>
    </w:pPr>
    <w:rPr>
      <w:spacing w:val="20"/>
    </w:rPr>
  </w:style>
  <w:style w:type="character" w:customStyle="1" w:styleId="a7">
    <w:name w:val="Текст реферата Знак"/>
    <w:basedOn w:val="a0"/>
    <w:link w:val="a3"/>
    <w:rsid w:val="003A41ED"/>
    <w:rPr>
      <w:rFonts w:ascii="Times New Roman" w:eastAsia="SimSun" w:hAnsi="Times New Roman"/>
      <w:sz w:val="28"/>
    </w:rPr>
  </w:style>
  <w:style w:type="character" w:customStyle="1" w:styleId="af">
    <w:name w:val="Таблицы Знак"/>
    <w:basedOn w:val="a7"/>
    <w:link w:val="ae"/>
    <w:rsid w:val="00245273"/>
    <w:rPr>
      <w:rFonts w:ascii="Times New Roman" w:eastAsia="SimSun" w:hAnsi="Times New Roman"/>
      <w:spacing w:val="20"/>
      <w:sz w:val="28"/>
    </w:rPr>
  </w:style>
  <w:style w:type="paragraph" w:styleId="af0">
    <w:name w:val="caption"/>
    <w:basedOn w:val="a"/>
    <w:next w:val="a3"/>
    <w:link w:val="af1"/>
    <w:uiPriority w:val="35"/>
    <w:unhideWhenUsed/>
    <w:qFormat/>
    <w:rsid w:val="00134A7E"/>
    <w:pPr>
      <w:suppressLineNumbers/>
      <w:suppressAutoHyphens/>
      <w:spacing w:line="360" w:lineRule="auto"/>
      <w:ind w:firstLine="709"/>
      <w:jc w:val="both"/>
    </w:pPr>
    <w:rPr>
      <w:iCs/>
      <w:sz w:val="28"/>
      <w:szCs w:val="18"/>
    </w:rPr>
  </w:style>
  <w:style w:type="paragraph" w:customStyle="1" w:styleId="af2">
    <w:name w:val="Таблица"/>
    <w:basedOn w:val="af0"/>
    <w:next w:val="a3"/>
    <w:link w:val="af3"/>
    <w:qFormat/>
    <w:rsid w:val="007A4EF2"/>
    <w:rPr>
      <w:spacing w:val="20"/>
    </w:rPr>
  </w:style>
  <w:style w:type="paragraph" w:styleId="af4">
    <w:name w:val="TOC Heading"/>
    <w:basedOn w:val="1"/>
    <w:next w:val="a"/>
    <w:uiPriority w:val="39"/>
    <w:unhideWhenUsed/>
    <w:qFormat/>
    <w:rsid w:val="007A4EF2"/>
    <w:pPr>
      <w:outlineLvl w:val="9"/>
    </w:pPr>
    <w:rPr>
      <w:lang w:eastAsia="ru-RU"/>
    </w:rPr>
  </w:style>
  <w:style w:type="character" w:customStyle="1" w:styleId="af1">
    <w:name w:val="Название объекта Знак"/>
    <w:basedOn w:val="a0"/>
    <w:link w:val="af0"/>
    <w:uiPriority w:val="35"/>
    <w:rsid w:val="007A4EF2"/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character" w:customStyle="1" w:styleId="af3">
    <w:name w:val="Таблица Знак"/>
    <w:basedOn w:val="af1"/>
    <w:link w:val="af2"/>
    <w:rsid w:val="007A4EF2"/>
    <w:rPr>
      <w:rFonts w:ascii="Times New Roman" w:eastAsia="Times New Roman" w:hAnsi="Times New Roman" w:cs="Times New Roman"/>
      <w:iCs/>
      <w:spacing w:val="20"/>
      <w:sz w:val="28"/>
      <w:szCs w:val="1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A4EF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7A4EF2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character" w:styleId="af5">
    <w:name w:val="Hyperlink"/>
    <w:basedOn w:val="a0"/>
    <w:uiPriority w:val="99"/>
    <w:unhideWhenUsed/>
    <w:rsid w:val="007A4EF2"/>
    <w:rPr>
      <w:color w:val="0563C1" w:themeColor="hyperlink"/>
      <w:u w:val="single"/>
    </w:rPr>
  </w:style>
  <w:style w:type="paragraph" w:styleId="af6">
    <w:name w:val="Body Text Indent"/>
    <w:basedOn w:val="a"/>
    <w:link w:val="af7"/>
    <w:rsid w:val="001C17BE"/>
    <w:pPr>
      <w:widowControl w:val="0"/>
      <w:spacing w:line="360" w:lineRule="auto"/>
      <w:jc w:val="both"/>
    </w:pPr>
    <w:rPr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rsid w:val="001C17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Title"/>
    <w:basedOn w:val="a"/>
    <w:link w:val="af9"/>
    <w:qFormat/>
    <w:rsid w:val="001C17BE"/>
    <w:pPr>
      <w:jc w:val="center"/>
    </w:pPr>
    <w:rPr>
      <w:sz w:val="28"/>
      <w:szCs w:val="28"/>
    </w:rPr>
  </w:style>
  <w:style w:type="character" w:customStyle="1" w:styleId="af9">
    <w:name w:val="Заголовок Знак"/>
    <w:basedOn w:val="a0"/>
    <w:link w:val="af8"/>
    <w:rsid w:val="001C17B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3">
    <w:name w:val="List 2"/>
    <w:basedOn w:val="a"/>
    <w:rsid w:val="00DE6888"/>
    <w:pPr>
      <w:ind w:left="566" w:hanging="283"/>
    </w:pPr>
    <w:rPr>
      <w:sz w:val="24"/>
      <w:szCs w:val="24"/>
    </w:rPr>
  </w:style>
  <w:style w:type="paragraph" w:styleId="afa">
    <w:name w:val="Normal (Web)"/>
    <w:basedOn w:val="a"/>
    <w:uiPriority w:val="99"/>
    <w:unhideWhenUsed/>
    <w:rsid w:val="00DE6888"/>
    <w:pPr>
      <w:spacing w:before="100" w:beforeAutospacing="1" w:after="100" w:afterAutospacing="1"/>
    </w:pPr>
    <w:rPr>
      <w:sz w:val="24"/>
      <w:szCs w:val="24"/>
    </w:rPr>
  </w:style>
  <w:style w:type="paragraph" w:styleId="afb">
    <w:name w:val="List Paragraph"/>
    <w:basedOn w:val="a"/>
    <w:uiPriority w:val="34"/>
    <w:rsid w:val="004504CD"/>
    <w:pPr>
      <w:ind w:left="720"/>
      <w:contextualSpacing/>
    </w:pPr>
  </w:style>
  <w:style w:type="character" w:styleId="afc">
    <w:name w:val="annotation reference"/>
    <w:basedOn w:val="a0"/>
    <w:uiPriority w:val="99"/>
    <w:semiHidden/>
    <w:unhideWhenUsed/>
    <w:rsid w:val="006D2B18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6D2B18"/>
  </w:style>
  <w:style w:type="character" w:customStyle="1" w:styleId="afe">
    <w:name w:val="Текст примечания Знак"/>
    <w:basedOn w:val="a0"/>
    <w:link w:val="afd"/>
    <w:uiPriority w:val="99"/>
    <w:semiHidden/>
    <w:rsid w:val="006D2B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056A69"/>
    <w:rPr>
      <w:color w:val="808080"/>
    </w:rPr>
  </w:style>
  <w:style w:type="character" w:styleId="aff0">
    <w:name w:val="Unresolved Mention"/>
    <w:basedOn w:val="a0"/>
    <w:uiPriority w:val="99"/>
    <w:semiHidden/>
    <w:unhideWhenUsed/>
    <w:rsid w:val="00F05844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rsid w:val="00F05B05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54E9C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254E9C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254E9C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254E9C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254E9C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254E9C"/>
    <w:pPr>
      <w:ind w:left="1400"/>
    </w:pPr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254E9C"/>
    <w:pPr>
      <w:ind w:left="1600"/>
    </w:pPr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&#1055;&#1088;&#1086;&#1084;&#1089;&#1074;&#1103;&#1079;&#1100;&#1073;&#1072;&#1085;&#1082;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psbank.ru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br.ru/banking_sector/credit/coinfo/?id=45000092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46F40-DBEC-488E-9981-5DC01770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21</Pages>
  <Words>2862</Words>
  <Characters>16318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Медведева Валентина Анатольевна</dc:creator>
  <cp:keywords/>
  <dc:description/>
  <cp:lastModifiedBy>Microsoft Office User</cp:lastModifiedBy>
  <cp:revision>15</cp:revision>
  <dcterms:created xsi:type="dcterms:W3CDTF">2023-07-03T01:12:00Z</dcterms:created>
  <dcterms:modified xsi:type="dcterms:W3CDTF">2023-09-24T22:50:00Z</dcterms:modified>
</cp:coreProperties>
</file>