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7231" w14:textId="77777777" w:rsidR="00E30E20" w:rsidRDefault="00E30E20" w:rsidP="00E30E2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E0BED10" wp14:editId="5A92659D">
            <wp:simplePos x="0" y="0"/>
            <wp:positionH relativeFrom="margin">
              <wp:posOffset>2897505</wp:posOffset>
            </wp:positionH>
            <wp:positionV relativeFrom="paragraph">
              <wp:posOffset>-224790</wp:posOffset>
            </wp:positionV>
            <wp:extent cx="348615" cy="577215"/>
            <wp:effectExtent l="19050" t="0" r="0" b="0"/>
            <wp:wrapSquare wrapText="bothSides"/>
            <wp:docPr id="16" name="Рисунок 16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D18B62" w14:textId="77777777" w:rsidR="00E30E20" w:rsidRDefault="00E30E20" w:rsidP="00E30E2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2DCF050" w14:textId="77777777" w:rsidR="00E30E20" w:rsidRPr="002751A7" w:rsidRDefault="00E30E20" w:rsidP="00E30E20">
      <w:pPr>
        <w:widowControl w:val="0"/>
        <w:shd w:val="clear" w:color="auto" w:fill="FFFFFF"/>
        <w:spacing w:after="0"/>
        <w:ind w:right="-284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2751A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0FC125E" w14:textId="77777777" w:rsidR="00E30E20" w:rsidRPr="002751A7" w:rsidRDefault="00E30E20" w:rsidP="00E30E20">
      <w:pPr>
        <w:widowControl w:val="0"/>
        <w:spacing w:after="0"/>
        <w:jc w:val="center"/>
        <w:rPr>
          <w:rFonts w:ascii="Times New Roman" w:hAnsi="Times New Roman" w:cs="Times New Roman"/>
        </w:rPr>
      </w:pPr>
      <w:r w:rsidRPr="002751A7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515969CD" w14:textId="77777777" w:rsidR="00E30E20" w:rsidRPr="00E03C62" w:rsidRDefault="00E30E20" w:rsidP="00E03C62">
      <w:pPr>
        <w:widowControl w:val="0"/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51A7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14:paraId="6E3CCC84" w14:textId="77777777" w:rsidR="00E03C62" w:rsidRPr="00E03C62" w:rsidRDefault="00E03C62" w:rsidP="00E03C62">
      <w:pPr>
        <w:widowControl w:val="0"/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D7EC523" w14:textId="77777777" w:rsidR="00E30E20" w:rsidRPr="002751A7" w:rsidRDefault="00E30E20" w:rsidP="00E30E20">
      <w:pPr>
        <w:pBdr>
          <w:top w:val="thinThickSmallGap" w:sz="24" w:space="2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735D99D1" w14:textId="77777777" w:rsidR="00D31EB8" w:rsidRPr="002230E4" w:rsidRDefault="00D31EB8" w:rsidP="00D31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E2D96A" w14:textId="77777777" w:rsidR="00D31EB8" w:rsidRPr="00690700" w:rsidRDefault="00D31EB8" w:rsidP="00D31EB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институт математики и компьютерных технологий</w:t>
      </w:r>
    </w:p>
    <w:p w14:paraId="61BBA653" w14:textId="77777777" w:rsidR="00D31EB8" w:rsidRPr="002230E4" w:rsidRDefault="00D31EB8" w:rsidP="00D31EB8">
      <w:pPr>
        <w:widowControl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8B0CA" w14:textId="77777777" w:rsidR="00BA14A8" w:rsidRPr="00E03C62" w:rsidRDefault="00D31EB8" w:rsidP="00D31E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Департамент информационных и компьютерных систем</w:t>
      </w:r>
    </w:p>
    <w:p w14:paraId="57D33223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C375330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17F368C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85C7819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E780564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D738A8B" w14:textId="77777777" w:rsidR="00BA14A8" w:rsidRPr="002230E4" w:rsidRDefault="00BA14A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496DFB2" w14:textId="77777777" w:rsidR="00D31EB8" w:rsidRPr="002230E4" w:rsidRDefault="00D31EB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B108A68" w14:textId="77777777" w:rsidR="00D31EB8" w:rsidRPr="002230E4" w:rsidRDefault="00D31EB8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49A69FC" w14:textId="77777777" w:rsidR="00E30E20" w:rsidRPr="002751A7" w:rsidRDefault="00E30E20" w:rsidP="00E30E20">
      <w:pPr>
        <w:spacing w:after="0" w:line="240" w:lineRule="auto"/>
        <w:jc w:val="center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  <w:r w:rsidRPr="002751A7">
        <w:rPr>
          <w:rFonts w:ascii="Times New Roman" w:hAnsi="Times New Roman" w:cs="Times New Roman"/>
          <w:b/>
          <w:caps/>
          <w:spacing w:val="20"/>
          <w:sz w:val="28"/>
          <w:szCs w:val="28"/>
        </w:rPr>
        <w:t>ОТЧЕТ</w:t>
      </w:r>
    </w:p>
    <w:p w14:paraId="02E0B6DA" w14:textId="77777777" w:rsidR="00E30E20" w:rsidRDefault="00E30E20" w:rsidP="002230E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лабораторн</w:t>
      </w:r>
      <w:r w:rsidR="00BA14A8">
        <w:rPr>
          <w:rFonts w:ascii="Times New Roman" w:hAnsi="Times New Roman" w:cs="Times New Roman"/>
          <w:bCs/>
          <w:sz w:val="28"/>
          <w:szCs w:val="28"/>
        </w:rPr>
        <w:t>ым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работ</w:t>
      </w:r>
      <w:r w:rsidR="00BA14A8">
        <w:rPr>
          <w:rFonts w:ascii="Times New Roman" w:hAnsi="Times New Roman" w:cs="Times New Roman"/>
          <w:bCs/>
          <w:sz w:val="28"/>
          <w:szCs w:val="28"/>
        </w:rPr>
        <w:t>ам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1D3758F" w14:textId="72F0806F" w:rsidR="00E30E20" w:rsidRPr="002751A7" w:rsidRDefault="00E30E20" w:rsidP="002230E4">
      <w:pPr>
        <w:tabs>
          <w:tab w:val="center" w:pos="4677"/>
          <w:tab w:val="left" w:pos="8004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 «</w:t>
      </w:r>
      <w:r w:rsidR="00F36502">
        <w:rPr>
          <w:rFonts w:ascii="Times New Roman" w:hAnsi="Times New Roman" w:cs="Times New Roman"/>
          <w:bCs/>
          <w:sz w:val="28"/>
          <w:szCs w:val="28"/>
        </w:rPr>
        <w:t>Системный анализ и моделирование систем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28519072" w14:textId="77777777" w:rsidR="00E30E20" w:rsidRPr="002230E4" w:rsidRDefault="00E30E20" w:rsidP="002230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F374E" w14:textId="2742B26E" w:rsidR="009370E3" w:rsidRDefault="00E03C62" w:rsidP="002230E4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тему: «</w:t>
      </w:r>
      <w:r w:rsidR="00F36502">
        <w:rPr>
          <w:rFonts w:ascii="Times New Roman" w:hAnsi="Times New Roman" w:cs="Times New Roman"/>
          <w:b/>
          <w:sz w:val="28"/>
          <w:szCs w:val="28"/>
        </w:rPr>
        <w:t>Формирование случайных воздействий в GPSS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349991FD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2826AE9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04C1182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1489027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7CF168A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EA074F7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CB3F07D" w14:textId="77777777" w:rsidR="00E03C62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1DAD32" w14:textId="77777777" w:rsidR="00E03C62" w:rsidRPr="002230E4" w:rsidRDefault="00E03C62" w:rsidP="00BA14A8">
      <w:pPr>
        <w:widowControl w:val="0"/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283" w:type="dxa"/>
        <w:tblInd w:w="4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3853"/>
      </w:tblGrid>
      <w:tr w:rsidR="00E03C62" w:rsidRPr="002751A7" w14:paraId="6A49E54B" w14:textId="77777777" w:rsidTr="00267BC1">
        <w:trPr>
          <w:trHeight w:val="271"/>
        </w:trPr>
        <w:tc>
          <w:tcPr>
            <w:tcW w:w="5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8A4371" w14:textId="4ECCD0A5" w:rsidR="00E03C62" w:rsidRPr="002751A7" w:rsidRDefault="00E03C62" w:rsidP="00E03C62">
            <w:pPr>
              <w:widowControl w:val="0"/>
              <w:spacing w:after="0" w:line="256" w:lineRule="auto"/>
              <w:ind w:left="5722" w:hanging="5722"/>
              <w:rPr>
                <w:rFonts w:ascii="Times New Roman" w:hAnsi="Times New Roman" w:cs="Times New Roman"/>
                <w:sz w:val="28"/>
                <w:szCs w:val="28"/>
              </w:rPr>
            </w:pPr>
            <w:r w:rsidRPr="002751A7"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гр. </w:t>
            </w:r>
            <w:r w:rsidR="00F36502">
              <w:rPr>
                <w:rFonts w:ascii="Times New Roman" w:hAnsi="Times New Roman" w:cs="Times New Roman"/>
                <w:sz w:val="26"/>
                <w:szCs w:val="26"/>
              </w:rPr>
              <w:t>Б9121-09.03.03</w:t>
            </w:r>
            <w:proofErr w:type="gramStart"/>
            <w:r w:rsidR="00F36502">
              <w:rPr>
                <w:rFonts w:ascii="Times New Roman" w:hAnsi="Times New Roman" w:cs="Times New Roman"/>
                <w:sz w:val="26"/>
                <w:szCs w:val="26"/>
              </w:rPr>
              <w:t>пиэ(</w:t>
            </w:r>
            <w:proofErr w:type="gramEnd"/>
            <w:r w:rsidR="00F36502">
              <w:rPr>
                <w:rFonts w:ascii="Times New Roman" w:hAnsi="Times New Roman" w:cs="Times New Roman"/>
                <w:sz w:val="26"/>
                <w:szCs w:val="26"/>
              </w:rPr>
              <w:t>4)</w:t>
            </w:r>
          </w:p>
        </w:tc>
      </w:tr>
      <w:tr w:rsidR="00E03C62" w:rsidRPr="002751A7" w14:paraId="3858FC7E" w14:textId="77777777" w:rsidTr="00267BC1">
        <w:trPr>
          <w:trHeight w:val="271"/>
        </w:trPr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E64A2" w14:textId="77777777" w:rsidR="00E03C62" w:rsidRPr="002751A7" w:rsidRDefault="00E03C62" w:rsidP="00E03C62">
            <w:pPr>
              <w:widowControl w:val="0"/>
              <w:spacing w:after="0" w:line="256" w:lineRule="auto"/>
              <w:ind w:left="5722" w:hanging="572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3" w:type="dxa"/>
            <w:tcBorders>
              <w:top w:val="nil"/>
              <w:left w:val="nil"/>
              <w:bottom w:val="nil"/>
              <w:right w:val="nil"/>
            </w:tcBorders>
          </w:tcPr>
          <w:p w14:paraId="67977464" w14:textId="6B46022F" w:rsidR="00E03C62" w:rsidRDefault="00F36502" w:rsidP="00E03C62">
            <w:pPr>
              <w:widowControl w:val="0"/>
              <w:spacing w:after="0" w:line="256" w:lineRule="auto"/>
              <w:ind w:left="5722" w:hanging="57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П. Окольникова</w:t>
            </w:r>
          </w:p>
        </w:tc>
      </w:tr>
      <w:tr w:rsidR="00D31EB8" w:rsidRPr="002751A7" w14:paraId="1BFE8A40" w14:textId="77777777" w:rsidTr="00267BC1">
        <w:trPr>
          <w:trHeight w:val="259"/>
        </w:trPr>
        <w:tc>
          <w:tcPr>
            <w:tcW w:w="5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B3149" w14:textId="77777777" w:rsidR="00D31EB8" w:rsidRDefault="00D31EB8" w:rsidP="00E03C62">
            <w:pPr>
              <w:widowControl w:val="0"/>
              <w:spacing w:after="0" w:line="256" w:lineRule="auto"/>
              <w:ind w:left="5722" w:hanging="572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3C62" w:rsidRPr="002751A7" w14:paraId="1DF9ED3F" w14:textId="77777777" w:rsidTr="00267BC1">
        <w:trPr>
          <w:trHeight w:val="283"/>
        </w:trPr>
        <w:tc>
          <w:tcPr>
            <w:tcW w:w="5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0A6CBB" w14:textId="64A5CA15" w:rsidR="00E03C62" w:rsidRDefault="00E03C62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 </w:t>
            </w:r>
            <w:r w:rsidR="00F36502">
              <w:rPr>
                <w:rFonts w:ascii="Times New Roman" w:hAnsi="Times New Roman" w:cs="Times New Roman"/>
                <w:sz w:val="28"/>
                <w:szCs w:val="28"/>
              </w:rPr>
              <w:t>ст. преподаватель</w:t>
            </w:r>
          </w:p>
        </w:tc>
      </w:tr>
      <w:tr w:rsidR="00E03C62" w:rsidRPr="002751A7" w14:paraId="7DD5E88C" w14:textId="77777777" w:rsidTr="00267BC1">
        <w:trPr>
          <w:trHeight w:val="271"/>
        </w:trPr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F3CEA" w14:textId="77777777" w:rsidR="00E03C62" w:rsidRPr="002751A7" w:rsidRDefault="00E03C62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3" w:type="dxa"/>
            <w:tcBorders>
              <w:top w:val="nil"/>
              <w:left w:val="nil"/>
              <w:bottom w:val="nil"/>
              <w:right w:val="nil"/>
            </w:tcBorders>
          </w:tcPr>
          <w:p w14:paraId="1BA0AB3C" w14:textId="51896FBD" w:rsidR="00E03C62" w:rsidRDefault="00F36502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Л. Берёзкина</w:t>
            </w:r>
          </w:p>
        </w:tc>
      </w:tr>
      <w:tr w:rsidR="00E03C62" w:rsidRPr="002751A7" w14:paraId="50D0C68F" w14:textId="77777777" w:rsidTr="00267BC1">
        <w:trPr>
          <w:trHeight w:val="271"/>
        </w:trPr>
        <w:tc>
          <w:tcPr>
            <w:tcW w:w="52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473534" w14:textId="77777777" w:rsidR="00E03C62" w:rsidRDefault="00E03C62" w:rsidP="00E03C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28D7" w:rsidRPr="002751A7" w14:paraId="5E8CE92E" w14:textId="77777777" w:rsidTr="00267BC1">
        <w:trPr>
          <w:trHeight w:val="271"/>
        </w:trPr>
        <w:tc>
          <w:tcPr>
            <w:tcW w:w="5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5E3E67" w14:textId="77777777" w:rsidR="00E028D7" w:rsidRPr="00E028D7" w:rsidRDefault="00E028D7" w:rsidP="00E028D7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31EB8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зачтено/не зачтено</w:t>
            </w:r>
          </w:p>
        </w:tc>
      </w:tr>
    </w:tbl>
    <w:p w14:paraId="5EDA7BFA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ED2FFBB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FA9A7EF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A9C7788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FA2720C" w14:textId="77777777" w:rsidR="00E03C62" w:rsidRPr="002230E4" w:rsidRDefault="00E03C62" w:rsidP="00E03C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5FE27CD" w14:textId="77777777" w:rsidR="00020DC9" w:rsidRPr="002751A7" w:rsidRDefault="00E30E20" w:rsidP="00E03C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51A7">
        <w:rPr>
          <w:rFonts w:ascii="Times New Roman" w:hAnsi="Times New Roman" w:cs="Times New Roman"/>
          <w:sz w:val="28"/>
          <w:szCs w:val="28"/>
        </w:rPr>
        <w:t>г. Владивосток</w:t>
      </w:r>
    </w:p>
    <w:p w14:paraId="2249BD77" w14:textId="2D4A97E1" w:rsidR="0088518B" w:rsidRDefault="00F36502" w:rsidP="009F0E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="00E30E20" w:rsidRPr="002751A7">
        <w:rPr>
          <w:rFonts w:ascii="Times New Roman" w:hAnsi="Times New Roman" w:cs="Times New Roman"/>
          <w:sz w:val="28"/>
          <w:szCs w:val="28"/>
        </w:rPr>
        <w:t xml:space="preserve"> г.</w:t>
      </w:r>
      <w:r w:rsidR="00E30E20">
        <w:rPr>
          <w:rFonts w:ascii="Times New Roman" w:hAnsi="Times New Roman" w:cs="Times New Roman"/>
          <w:sz w:val="28"/>
          <w:szCs w:val="28"/>
        </w:rPr>
        <w:br w:type="page"/>
      </w:r>
    </w:p>
    <w:p w14:paraId="01F6377B" w14:textId="6D434D17" w:rsidR="0063414C" w:rsidRDefault="00EE17E0" w:rsidP="00EE17E0">
      <w:pPr>
        <w:pStyle w:val="a8"/>
      </w:pPr>
      <w:r>
        <w:lastRenderedPageBreak/>
        <w:t>Введение</w:t>
      </w:r>
    </w:p>
    <w:p w14:paraId="2E1261C7" w14:textId="123DCC70" w:rsidR="00F36502" w:rsidRDefault="00F36502" w:rsidP="00F36502">
      <w:pPr>
        <w:pStyle w:val="a9"/>
      </w:pPr>
    </w:p>
    <w:p w14:paraId="67D8A08E" w14:textId="36CA0277" w:rsidR="00F36502" w:rsidRDefault="004E1E6D" w:rsidP="00F36502">
      <w:pPr>
        <w:pStyle w:val="a9"/>
      </w:pPr>
      <w:r w:rsidRPr="004E1E6D">
        <w:t>Целью работы является освоение методики генерирования случайных чисел с заданным законом распределения</w:t>
      </w:r>
      <w:r>
        <w:t xml:space="preserve"> с помощью системы имитационного моделирования GPSS World.</w:t>
      </w:r>
    </w:p>
    <w:p w14:paraId="2717024D" w14:textId="77777777" w:rsidR="00633A9D" w:rsidRPr="001407B9" w:rsidRDefault="00633A9D" w:rsidP="00633A9D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1407B9">
        <w:rPr>
          <w:rFonts w:ascii="Times New Roman" w:hAnsi="Times New Roman"/>
          <w:sz w:val="28"/>
        </w:rPr>
        <w:t>В результате выполнения работы приобретаются навыки формирования случайных объектов и использования средств для обработки результатов моделирования в системе GPSS World.</w:t>
      </w:r>
    </w:p>
    <w:p w14:paraId="38C01738" w14:textId="77777777" w:rsidR="00633A9D" w:rsidRPr="001407B9" w:rsidRDefault="00633A9D" w:rsidP="00633A9D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1407B9">
        <w:rPr>
          <w:rFonts w:ascii="Times New Roman" w:hAnsi="Times New Roman"/>
          <w:sz w:val="28"/>
        </w:rPr>
        <w:t>Задачи лабораторной работы:</w:t>
      </w:r>
    </w:p>
    <w:p w14:paraId="3C47919E" w14:textId="3031AF3E" w:rsidR="00633A9D" w:rsidRPr="001407B9" w:rsidRDefault="00633A9D" w:rsidP="00633A9D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1407B9">
        <w:rPr>
          <w:rFonts w:ascii="Times New Roman" w:hAnsi="Times New Roman"/>
          <w:sz w:val="28"/>
        </w:rPr>
        <w:t xml:space="preserve">Изучение таких видов распределения как </w:t>
      </w:r>
      <w:r>
        <w:rPr>
          <w:rFonts w:ascii="Times New Roman" w:hAnsi="Times New Roman"/>
          <w:sz w:val="28"/>
        </w:rPr>
        <w:t>гамма-распределение и</w:t>
      </w:r>
      <w:r w:rsidRPr="001407B9">
        <w:rPr>
          <w:rFonts w:ascii="Times New Roman" w:hAnsi="Times New Roman"/>
          <w:sz w:val="28"/>
        </w:rPr>
        <w:t xml:space="preserve"> бета-распределение.</w:t>
      </w:r>
    </w:p>
    <w:p w14:paraId="20AA1ECF" w14:textId="77777777" w:rsidR="00633A9D" w:rsidRPr="001407B9" w:rsidRDefault="00633A9D" w:rsidP="00633A9D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1407B9">
        <w:rPr>
          <w:rFonts w:ascii="Times New Roman" w:hAnsi="Times New Roman"/>
          <w:sz w:val="28"/>
        </w:rPr>
        <w:t xml:space="preserve">Изучение </w:t>
      </w:r>
      <w:r w:rsidRPr="001407B9">
        <w:rPr>
          <w:rFonts w:ascii="Times New Roman" w:hAnsi="Times New Roman"/>
          <w:noProof/>
          <w:sz w:val="28"/>
        </w:rPr>
        <w:t>процесса генерации случайных чисел в GPSS World.</w:t>
      </w:r>
    </w:p>
    <w:p w14:paraId="396CBED2" w14:textId="77777777" w:rsidR="00633A9D" w:rsidRPr="001407B9" w:rsidRDefault="00633A9D" w:rsidP="00633A9D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1407B9">
        <w:rPr>
          <w:rFonts w:ascii="Times New Roman" w:hAnsi="Times New Roman"/>
          <w:sz w:val="28"/>
        </w:rPr>
        <w:t xml:space="preserve">Создание программы для формирования случайных величин в </w:t>
      </w:r>
      <w:r w:rsidRPr="001407B9">
        <w:rPr>
          <w:rFonts w:ascii="Times New Roman" w:hAnsi="Times New Roman"/>
          <w:noProof/>
          <w:sz w:val="28"/>
        </w:rPr>
        <w:t>GPSS World.</w:t>
      </w:r>
    </w:p>
    <w:p w14:paraId="1BE14D0B" w14:textId="77777777" w:rsidR="00633A9D" w:rsidRPr="001407B9" w:rsidRDefault="00633A9D" w:rsidP="00633A9D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1407B9">
        <w:rPr>
          <w:rFonts w:ascii="Times New Roman" w:hAnsi="Times New Roman"/>
          <w:noProof/>
          <w:sz w:val="28"/>
        </w:rPr>
        <w:t>Построение гистограммы и теоретической кривой плотности распределения.</w:t>
      </w:r>
    </w:p>
    <w:p w14:paraId="7ECD5A88" w14:textId="72C110DE" w:rsidR="00633A9D" w:rsidRPr="00F36502" w:rsidRDefault="00633A9D" w:rsidP="00A16ADA">
      <w:pPr>
        <w:numPr>
          <w:ilvl w:val="0"/>
          <w:numId w:val="4"/>
        </w:numPr>
        <w:spacing w:after="0" w:line="360" w:lineRule="auto"/>
        <w:contextualSpacing/>
        <w:jc w:val="both"/>
      </w:pPr>
      <w:r w:rsidRPr="001407B9">
        <w:rPr>
          <w:rFonts w:ascii="Times New Roman" w:hAnsi="Times New Roman"/>
          <w:noProof/>
          <w:sz w:val="28"/>
        </w:rPr>
        <w:t>Сравнение и анализ полученных результатов.</w:t>
      </w:r>
    </w:p>
    <w:p w14:paraId="5DBB1477" w14:textId="77777777" w:rsidR="005F0BBC" w:rsidRDefault="005F0BBC">
      <w:pPr>
        <w:rPr>
          <w:rFonts w:ascii="Times New Roman" w:hAnsi="Times New Roman"/>
          <w:color w:val="000000" w:themeColor="text1"/>
          <w:sz w:val="28"/>
          <w:szCs w:val="21"/>
        </w:rPr>
      </w:pPr>
      <w:r>
        <w:br w:type="page"/>
      </w:r>
    </w:p>
    <w:p w14:paraId="6D0D0E91" w14:textId="1AD7C8AF" w:rsidR="0063414C" w:rsidRDefault="0063414C" w:rsidP="0063414C">
      <w:pPr>
        <w:pStyle w:val="aa"/>
      </w:pPr>
      <w:r w:rsidRPr="008A7051">
        <w:lastRenderedPageBreak/>
        <w:t>Порядок</w:t>
      </w:r>
      <w:r>
        <w:t xml:space="preserve"> выполнения</w:t>
      </w:r>
    </w:p>
    <w:p w14:paraId="633A9007" w14:textId="365A3FC2" w:rsidR="004E1E6D" w:rsidRDefault="004E1E6D" w:rsidP="004E1E6D">
      <w:pPr>
        <w:pStyle w:val="a9"/>
      </w:pPr>
    </w:p>
    <w:p w14:paraId="3F4CBF6E" w14:textId="33B8123A" w:rsidR="004E1E6D" w:rsidRPr="004E1E6D" w:rsidRDefault="004E1E6D" w:rsidP="004E1E6D">
      <w:pPr>
        <w:pStyle w:val="a9"/>
        <w:rPr>
          <w:lang w:eastAsia="ru-RU"/>
        </w:rPr>
      </w:pPr>
      <w:r>
        <w:rPr>
          <w:lang w:eastAsia="ru-RU"/>
        </w:rPr>
        <w:t>Объектами моделирования стали распределение Эрланга и гамма распределение.</w:t>
      </w:r>
    </w:p>
    <w:p w14:paraId="18237669" w14:textId="61380E2A" w:rsidR="004E1E6D" w:rsidRDefault="004E1E6D" w:rsidP="004E1E6D">
      <w:pPr>
        <w:pStyle w:val="a9"/>
      </w:pPr>
      <w:r w:rsidRPr="004E1E6D">
        <w:rPr>
          <w:noProof/>
        </w:rPr>
        <w:drawing>
          <wp:inline distT="0" distB="0" distL="0" distR="0" wp14:anchorId="3C891033" wp14:editId="25379ABD">
            <wp:extent cx="5385328" cy="1594648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4377" cy="16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D335" w14:textId="111629AB" w:rsidR="004E1E6D" w:rsidRPr="004E7EAE" w:rsidRDefault="004E1E6D" w:rsidP="00993980">
      <w:pPr>
        <w:pStyle w:val="a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7630E8">
        <w:rPr>
          <w:szCs w:val="28"/>
        </w:rPr>
        <w:t>1</w:t>
      </w:r>
      <w:r>
        <w:rPr>
          <w:szCs w:val="28"/>
        </w:rPr>
        <w:t xml:space="preserve"> – </w:t>
      </w:r>
      <w:r w:rsidR="007630E8">
        <w:rPr>
          <w:szCs w:val="28"/>
        </w:rPr>
        <w:t xml:space="preserve">Эмпирический закон распределения </w:t>
      </w:r>
    </w:p>
    <w:p w14:paraId="3E84425E" w14:textId="37A010B7" w:rsidR="004E1E6D" w:rsidRDefault="004E1E6D" w:rsidP="004E1E6D">
      <w:pPr>
        <w:pStyle w:val="a9"/>
      </w:pPr>
    </w:p>
    <w:p w14:paraId="6FCBC883" w14:textId="77777777" w:rsidR="00A573E5" w:rsidRPr="001407B9" w:rsidRDefault="00A573E5" w:rsidP="00A573E5">
      <w:pPr>
        <w:pStyle w:val="a9"/>
        <w:rPr>
          <w:lang w:eastAsia="ru-RU"/>
        </w:rPr>
      </w:pPr>
      <w:r w:rsidRPr="001407B9">
        <w:rPr>
          <w:lang w:eastAsia="ru-RU"/>
        </w:rPr>
        <w:t xml:space="preserve">При моделировании эмпирического закона распределения используется метод обратной функции: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</m:e>
        </m:d>
      </m:oMath>
      <w:r w:rsidRPr="001407B9">
        <w:rPr>
          <w:lang w:eastAsia="ru-RU"/>
        </w:rPr>
        <w:t>.</w:t>
      </w:r>
    </w:p>
    <w:p w14:paraId="34949E26" w14:textId="77777777" w:rsidR="00A573E5" w:rsidRPr="001407B9" w:rsidRDefault="00A573E5" w:rsidP="00A573E5">
      <w:pPr>
        <w:pStyle w:val="a9"/>
        <w:rPr>
          <w:lang w:eastAsia="ru-RU"/>
        </w:rPr>
      </w:pPr>
      <w:r w:rsidRPr="001407B9">
        <w:rPr>
          <w:lang w:eastAsia="ru-RU"/>
        </w:rPr>
        <w:t>Необходимо рассчитать коэффициенты, чтобы получить функцию плотности распределения.</w:t>
      </w:r>
    </w:p>
    <w:p w14:paraId="4483F46B" w14:textId="77777777" w:rsidR="00A573E5" w:rsidRPr="001407B9" w:rsidRDefault="00A573E5" w:rsidP="00A573E5">
      <w:pPr>
        <w:pStyle w:val="a9"/>
        <w:rPr>
          <w:lang w:eastAsia="ru-RU"/>
        </w:rPr>
      </w:pPr>
      <w:r w:rsidRPr="001407B9">
        <w:rPr>
          <w:lang w:eastAsia="ru-RU"/>
        </w:rPr>
        <w:t xml:space="preserve">Величина </w:t>
      </w:r>
      <w:r w:rsidRPr="001407B9">
        <w:rPr>
          <w:lang w:val="en-US" w:eastAsia="ru-RU"/>
        </w:rPr>
        <w:t>h</w:t>
      </w:r>
      <w:r w:rsidRPr="001407B9">
        <w:rPr>
          <w:lang w:eastAsia="ru-RU"/>
        </w:rPr>
        <w:t xml:space="preserve"> была рассчитана с помощью площади фигуры под графиком, которая равна единице. Тогда площадь фигуры под графиком будет равна:</w:t>
      </w:r>
    </w:p>
    <w:p w14:paraId="12AE0790" w14:textId="6B692567" w:rsidR="004E1E6D" w:rsidRPr="00A573E5" w:rsidRDefault="00A573E5" w:rsidP="004E1E6D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="Malgun Gothic" w:hAnsi="Cambria Math"/>
              <w:lang w:eastAsia="ko-KR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+20n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3BCCC113" w14:textId="1160A227" w:rsidR="00A573E5" w:rsidRPr="00A94473" w:rsidRDefault="00000000" w:rsidP="004E1E6D">
      <w:pPr>
        <w:pStyle w:val="a9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433963FF" w14:textId="15D4C295" w:rsidR="00A94473" w:rsidRPr="00A94473" w:rsidRDefault="00A94473" w:rsidP="004E1E6D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</m:oMath>
      </m:oMathPara>
    </w:p>
    <w:p w14:paraId="22332632" w14:textId="52E18562" w:rsidR="00A94473" w:rsidRPr="002F719A" w:rsidRDefault="00A94473" w:rsidP="00A94473">
      <w:pPr>
        <w:pStyle w:val="a9"/>
        <w:rPr>
          <w:rFonts w:eastAsia="Times New Roman"/>
          <w:sz w:val="24"/>
          <w:szCs w:val="24"/>
          <w:lang w:eastAsia="ru-RU"/>
        </w:rPr>
      </w:pPr>
      <w:r w:rsidRPr="001407B9">
        <w:rPr>
          <w:lang w:eastAsia="ru-RU"/>
        </w:rPr>
        <w:t>Эмпирический закон распределения моделируется с помощью метода обратной функции</w:t>
      </w:r>
      <w:r w:rsidRPr="001407B9">
        <w:rPr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 w:val="32"/>
                <w:szCs w:val="32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kern w:val="24"/>
                <w:sz w:val="32"/>
                <w:szCs w:val="32"/>
                <w:lang w:eastAsia="ru-RU"/>
              </w:rPr>
              <m:t>i</m:t>
            </m:r>
          </m:sub>
        </m:sSub>
        <m:r>
          <w:rPr>
            <w:rFonts w:ascii="Cambria Math" w:hAnsi="Cambria Math"/>
            <w:color w:val="000000"/>
            <w:kern w:val="24"/>
            <w:sz w:val="32"/>
            <w:szCs w:val="32"/>
            <w:lang w:eastAsia="ru-RU"/>
          </w:rPr>
          <m:t>=F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kern w:val="24"/>
                    <w:sz w:val="32"/>
                    <w:szCs w:val="32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kern w:val="24"/>
                    <w:sz w:val="32"/>
                    <w:szCs w:val="32"/>
                    <w:lang w:eastAsia="ru-RU"/>
                  </w:rPr>
                  <m:t>i</m:t>
                </m:r>
              </m:sub>
            </m:sSub>
          </m:e>
        </m:d>
      </m:oMath>
      <w:r>
        <w:rPr>
          <w:rFonts w:eastAsiaTheme="minorEastAsia"/>
          <w:iCs/>
          <w:color w:val="000000"/>
          <w:kern w:val="24"/>
          <w:sz w:val="32"/>
          <w:szCs w:val="32"/>
          <w:lang w:eastAsia="ru-RU"/>
        </w:rPr>
        <w:t xml:space="preserve"> (1)</w:t>
      </w:r>
      <w:r w:rsidRPr="001407B9">
        <w:rPr>
          <w:rFonts w:eastAsia="Times New Roman"/>
          <w:color w:val="000000"/>
          <w:kern w:val="24"/>
          <w:sz w:val="32"/>
          <w:szCs w:val="32"/>
          <w:lang w:eastAsia="ru-RU"/>
        </w:rPr>
        <w:t xml:space="preserve">, </w:t>
      </w:r>
      <w:r w:rsidRPr="001407B9">
        <w:rPr>
          <w:rFonts w:eastAsia="Times New Roman"/>
          <w:lang w:eastAsia="ru-RU"/>
        </w:rPr>
        <w:t>где</w:t>
      </w:r>
      <w:r w:rsidRPr="001407B9">
        <w:rPr>
          <w:rFonts w:eastAsia="Times New Roman"/>
          <w:sz w:val="24"/>
          <w:szCs w:val="24"/>
          <w:lang w:eastAsia="ru-RU"/>
        </w:rPr>
        <w:t xml:space="preserve"> </w:t>
      </w:r>
    </w:p>
    <w:p w14:paraId="1F4D032A" w14:textId="77777777" w:rsidR="00A94473" w:rsidRPr="001407B9" w:rsidRDefault="00A94473" w:rsidP="00A94473">
      <w:pPr>
        <w:pStyle w:val="a9"/>
        <w:rPr>
          <w:rFonts w:eastAsia="Times New Roman"/>
          <w:color w:val="000000"/>
          <w:kern w:val="24"/>
          <w:sz w:val="32"/>
          <w:szCs w:val="32"/>
          <w:lang w:eastAsia="ru-RU"/>
        </w:rPr>
      </w:pPr>
      <m:oMath>
        <m:r>
          <w:rPr>
            <w:rFonts w:ascii="Cambria Math" w:eastAsia="Times New Roman" w:hAnsi="Cambria Math"/>
            <w:color w:val="000000"/>
            <w:kern w:val="24"/>
            <w:sz w:val="32"/>
            <w:szCs w:val="32"/>
            <w:lang w:eastAsia="ru-RU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color w:val="000000"/>
                    <w:kern w:val="24"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kern w:val="24"/>
                    <w:sz w:val="32"/>
                    <w:szCs w:val="32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kern w:val="24"/>
                    <w:sz w:val="32"/>
                    <w:szCs w:val="32"/>
                    <w:lang w:eastAsia="ru-RU"/>
                  </w:rPr>
                  <m:t>i</m:t>
                </m:r>
              </m:sub>
            </m:sSub>
          </m:e>
        </m:d>
      </m:oMath>
      <w:r w:rsidRPr="001407B9">
        <w:rPr>
          <w:rFonts w:eastAsia="Times New Roman"/>
          <w:color w:val="000000"/>
          <w:kern w:val="24"/>
          <w:sz w:val="32"/>
          <w:szCs w:val="32"/>
          <w:lang w:eastAsia="ru-RU"/>
        </w:rPr>
        <w:t xml:space="preserve"> – </w:t>
      </w:r>
      <w:r w:rsidRPr="001407B9">
        <w:rPr>
          <w:rFonts w:eastAsia="Times New Roman"/>
          <w:lang w:eastAsia="ru-RU"/>
        </w:rPr>
        <w:t>интегральная функция распределения,</w:t>
      </w:r>
    </w:p>
    <w:p w14:paraId="687F222B" w14:textId="77777777" w:rsidR="00A94473" w:rsidRPr="001407B9" w:rsidRDefault="00000000" w:rsidP="00A94473">
      <w:pPr>
        <w:pStyle w:val="a9"/>
        <w:rPr>
          <w:rFonts w:eastAsia="Times New Roman"/>
          <w:color w:val="000000"/>
          <w:kern w:val="24"/>
          <w:sz w:val="32"/>
          <w:szCs w:val="32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 w:val="32"/>
                <w:szCs w:val="32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kern w:val="24"/>
                <w:sz w:val="32"/>
                <w:szCs w:val="32"/>
                <w:lang w:eastAsia="ru-RU"/>
              </w:rPr>
              <m:t>i</m:t>
            </m:r>
          </m:sub>
        </m:sSub>
      </m:oMath>
      <w:r w:rsidR="00A94473" w:rsidRPr="001407B9">
        <w:rPr>
          <w:rFonts w:eastAsia="Times New Roman"/>
          <w:iCs/>
          <w:color w:val="000000"/>
          <w:kern w:val="24"/>
          <w:sz w:val="32"/>
          <w:szCs w:val="32"/>
          <w:lang w:eastAsia="ru-RU"/>
        </w:rPr>
        <w:t xml:space="preserve"> </w:t>
      </w:r>
      <w:r w:rsidR="00A94473" w:rsidRPr="001407B9">
        <w:rPr>
          <w:rFonts w:eastAsia="Times New Roman"/>
          <w:color w:val="000000"/>
          <w:kern w:val="24"/>
          <w:sz w:val="48"/>
          <w:szCs w:val="48"/>
          <w:lang w:eastAsia="ru-RU"/>
        </w:rPr>
        <w:t>–</w:t>
      </w:r>
      <w:r w:rsidR="00A94473" w:rsidRPr="001407B9">
        <w:rPr>
          <w:rFonts w:eastAsia="Times New Roman"/>
          <w:sz w:val="24"/>
          <w:szCs w:val="24"/>
          <w:lang w:eastAsia="ru-RU"/>
        </w:rPr>
        <w:t xml:space="preserve"> </w:t>
      </w:r>
      <w:r w:rsidR="00A94473" w:rsidRPr="001407B9">
        <w:rPr>
          <w:rFonts w:eastAsia="Times New Roman"/>
          <w:lang w:eastAsia="ru-RU"/>
        </w:rPr>
        <w:t>базовая случайная величина, равномерно распределённая на отрезке [0,1],</w:t>
      </w:r>
    </w:p>
    <w:p w14:paraId="704EC97F" w14:textId="77777777" w:rsidR="00A94473" w:rsidRPr="001407B9" w:rsidRDefault="00000000" w:rsidP="00A94473">
      <w:pPr>
        <w:pStyle w:val="a9"/>
        <w:rPr>
          <w:color w:val="000000"/>
          <w:kern w:val="24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kern w:val="24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kern w:val="24"/>
                <w:sz w:val="32"/>
                <w:szCs w:val="32"/>
              </w:rPr>
              <m:t>i</m:t>
            </m:r>
          </m:sub>
        </m:sSub>
      </m:oMath>
      <w:r w:rsidR="00A94473" w:rsidRPr="001407B9">
        <w:rPr>
          <w:iCs/>
          <w:color w:val="000000"/>
          <w:kern w:val="24"/>
          <w:sz w:val="32"/>
          <w:szCs w:val="32"/>
        </w:rPr>
        <w:t xml:space="preserve"> </w:t>
      </w:r>
      <w:r w:rsidR="00A94473" w:rsidRPr="001407B9">
        <w:rPr>
          <w:color w:val="000000"/>
          <w:kern w:val="24"/>
          <w:sz w:val="48"/>
          <w:szCs w:val="48"/>
        </w:rPr>
        <w:t>–</w:t>
      </w:r>
      <w:r w:rsidR="00A94473" w:rsidRPr="001407B9">
        <w:t xml:space="preserve"> моделируемая случайная величина, распределённая по эмпирическому закону.</w:t>
      </w:r>
    </w:p>
    <w:p w14:paraId="24F848C8" w14:textId="44CB0357" w:rsidR="00A94473" w:rsidRPr="00A94473" w:rsidRDefault="00A94473" w:rsidP="00A94473">
      <w:pPr>
        <w:pStyle w:val="a9"/>
      </w:pPr>
      <w:r w:rsidRPr="00A94473">
        <w:t xml:space="preserve">Тогда уравнение (1) равносильно уравнению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 </m:t>
            </m:r>
            <m:box>
              <m:boxPr>
                <m:diff m:val="1"/>
                <m:ctrlPr>
                  <w:rPr>
                    <w:rFonts w:ascii="Cambria Math" w:hAnsi="Cambria Math"/>
                    <w:i/>
                    <w:iCs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dy</m:t>
                </m:r>
              </m:e>
            </m:box>
          </m:e>
        </m:nary>
      </m:oMath>
      <w:r w:rsidRPr="00A94473">
        <w:t>.</w:t>
      </w:r>
    </w:p>
    <w:p w14:paraId="640CE49D" w14:textId="77777777" w:rsidR="00A94473" w:rsidRPr="00A94473" w:rsidRDefault="00A94473" w:rsidP="00A94473">
      <w:pPr>
        <w:pStyle w:val="a9"/>
      </w:pPr>
      <w:r w:rsidRPr="00A94473">
        <w:t xml:space="preserve">Получим функцию плотности распределения случайной величины: </w:t>
      </w:r>
    </w:p>
    <w:p w14:paraId="7536138B" w14:textId="2D2C99B6" w:rsidR="003511D9" w:rsidRPr="00CC7D4A" w:rsidRDefault="003511D9" w:rsidP="00A94473">
      <w:pPr>
        <w:pStyle w:val="a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                       0≤y≤40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40&lt;y≤50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50&lt;y≤70</m:t>
                  </m:r>
                </m:e>
              </m:eqArr>
            </m:e>
          </m:d>
        </m:oMath>
      </m:oMathPara>
    </w:p>
    <w:p w14:paraId="052885E3" w14:textId="77777777" w:rsidR="00CC7D4A" w:rsidRDefault="00CC7D4A" w:rsidP="00CC7D4A">
      <w:pPr>
        <w:pStyle w:val="a9"/>
        <w:rPr>
          <w:rFonts w:eastAsiaTheme="minorEastAsia"/>
        </w:rPr>
      </w:pPr>
      <w:r w:rsidRPr="00CC7D4A">
        <w:t xml:space="preserve">Определим коэффициенты уравнения </w:t>
      </w:r>
      <w:r w:rsidRPr="00CC7D4A">
        <w:rPr>
          <w:lang w:val="en-US"/>
        </w:rPr>
        <w:t>f</w:t>
      </w:r>
      <w:r w:rsidRPr="00CC7D4A">
        <w:t>(</w:t>
      </w:r>
      <w:r w:rsidRPr="00CC7D4A">
        <w:rPr>
          <w:lang w:val="en-US"/>
        </w:rPr>
        <w:t>x</w:t>
      </w:r>
      <w:r w:rsidRPr="00CC7D4A">
        <w:t>)=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, исходя из системы уравнений:</w:t>
      </w:r>
    </w:p>
    <w:p w14:paraId="60B144DC" w14:textId="725EDEE4" w:rsidR="00CC7D4A" w:rsidRPr="001B51B7" w:rsidRDefault="00000000" w:rsidP="00CC7D4A">
      <w:pPr>
        <w:pStyle w:val="a9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=-40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=-50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3C99CD5C" w14:textId="0CB21202" w:rsidR="001B51B7" w:rsidRPr="001B51B7" w:rsidRDefault="00000000" w:rsidP="00CC7D4A">
      <w:pPr>
        <w:pStyle w:val="a9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26699020" w14:textId="72B11637" w:rsidR="001B51B7" w:rsidRPr="001B51B7" w:rsidRDefault="00000000" w:rsidP="00CC7D4A">
      <w:pPr>
        <w:pStyle w:val="a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150</m:t>
              </m:r>
            </m:den>
          </m:f>
        </m:oMath>
      </m:oMathPara>
    </w:p>
    <w:p w14:paraId="0EAE3AEA" w14:textId="505681AA" w:rsidR="001B51B7" w:rsidRPr="001B51B7" w:rsidRDefault="00000000" w:rsidP="00CC7D4A">
      <w:pPr>
        <w:pStyle w:val="a9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-50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150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1B932D9" w14:textId="606DC6F9" w:rsidR="001B51B7" w:rsidRPr="001B51B7" w:rsidRDefault="00000000" w:rsidP="00CC7D4A">
      <w:pPr>
        <w:pStyle w:val="a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14:paraId="32388B04" w14:textId="7A6F9D21" w:rsidR="00CC7D4A" w:rsidRDefault="00CC7D4A" w:rsidP="00CC7D4A">
      <w:pPr>
        <w:pStyle w:val="a9"/>
        <w:rPr>
          <w:rFonts w:eastAsiaTheme="minorEastAsia"/>
        </w:rPr>
      </w:pPr>
      <w:r>
        <w:t>Аналогичным способом найдём коэффициенты</w:t>
      </w:r>
      <w:r w:rsidRPr="00CC7D4A">
        <w:t xml:space="preserve"> уравнения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исходя из системы уравнений:</w:t>
      </w:r>
    </w:p>
    <w:p w14:paraId="26EBF952" w14:textId="043757BA" w:rsidR="001B51B7" w:rsidRPr="001B51B7" w:rsidRDefault="00000000" w:rsidP="00CC7D4A">
      <w:pPr>
        <w:pStyle w:val="a9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=-50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70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=-70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5A2D3C48" w14:textId="5BAF164C" w:rsidR="001B51B7" w:rsidRPr="001B51B7" w:rsidRDefault="00000000" w:rsidP="00CC7D4A">
      <w:pPr>
        <w:pStyle w:val="a9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66F738AD" w14:textId="01A1CFCB" w:rsidR="001B51B7" w:rsidRPr="001B51B7" w:rsidRDefault="00000000" w:rsidP="00CC7D4A">
      <w:pPr>
        <w:pStyle w:val="a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300</m:t>
              </m:r>
            </m:den>
          </m:f>
        </m:oMath>
      </m:oMathPara>
    </w:p>
    <w:p w14:paraId="508F163D" w14:textId="0F8A8838" w:rsidR="001B51B7" w:rsidRPr="00C54E74" w:rsidRDefault="00000000" w:rsidP="00CC7D4A">
      <w:pPr>
        <w:pStyle w:val="a9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-70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0988AFC" w14:textId="10ED710E" w:rsidR="00C54E74" w:rsidRPr="00C54E74" w:rsidRDefault="00000000" w:rsidP="00CC7D4A">
      <w:pPr>
        <w:pStyle w:val="a9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30</m:t>
              </m:r>
            </m:den>
          </m:f>
        </m:oMath>
      </m:oMathPara>
    </w:p>
    <w:p w14:paraId="0016DBE4" w14:textId="41DDD98B" w:rsidR="00C54E74" w:rsidRDefault="00C54E74" w:rsidP="00CC7D4A">
      <w:pPr>
        <w:pStyle w:val="a9"/>
      </w:pPr>
      <w:r>
        <w:rPr>
          <w:rFonts w:eastAsiaTheme="minorEastAsia"/>
        </w:rPr>
        <w:lastRenderedPageBreak/>
        <w:t xml:space="preserve">Теперь </w:t>
      </w:r>
      <w:r w:rsidRPr="00A94473">
        <w:t>функцию плотности распределения случайной величины</w:t>
      </w:r>
      <w:r>
        <w:t xml:space="preserve"> выглядит следующим образом:</w:t>
      </w:r>
    </w:p>
    <w:p w14:paraId="76EF9444" w14:textId="1DC01EB5" w:rsidR="00C54E74" w:rsidRPr="00C54E74" w:rsidRDefault="00C54E74" w:rsidP="00CC7D4A">
      <w:pPr>
        <w:pStyle w:val="a9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HAnsi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                       0≤y≤40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150</m:t>
                    </m:r>
                  </m:den>
                </m:f>
                <m:r>
                  <w:rPr>
                    <w:rFonts w:ascii="Cambria Math" w:hAnsi="Cambria Math"/>
                  </w:rPr>
                  <m:t>y+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,  40&lt;y≤50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300</m:t>
                    </m:r>
                  </m:den>
                </m:f>
                <m:r>
                  <w:rPr>
                    <w:rFonts w:ascii="Cambria Math" w:hAnsi="Cambria Math"/>
                  </w:rPr>
                  <m:t>y+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</w:rPr>
                  <m:t>,  50&lt;y≤70</m:t>
                </m:r>
              </m:e>
            </m:eqArr>
          </m:e>
        </m:d>
      </m:oMath>
      <w:r>
        <w:rPr>
          <w:rFonts w:eastAsiaTheme="minorEastAsia"/>
        </w:rPr>
        <w:t xml:space="preserve"> (2)</w:t>
      </w:r>
    </w:p>
    <w:p w14:paraId="20A51820" w14:textId="73B1002B" w:rsidR="00C54E74" w:rsidRDefault="00C54E74" w:rsidP="00CC7D4A">
      <w:pPr>
        <w:pStyle w:val="a9"/>
        <w:rPr>
          <w:rFonts w:eastAsiaTheme="minorEastAsia"/>
        </w:rPr>
      </w:pPr>
      <w:r>
        <w:rPr>
          <w:rFonts w:eastAsiaTheme="minorEastAsia"/>
        </w:rPr>
        <w:t>Проинтегрировав систему (2)</w:t>
      </w:r>
      <w:r w:rsidR="00633A9D">
        <w:rPr>
          <w:rFonts w:eastAsiaTheme="minorEastAsia"/>
        </w:rPr>
        <w:t>,</w:t>
      </w:r>
      <w:r>
        <w:rPr>
          <w:rFonts w:eastAsiaTheme="minorEastAsia"/>
        </w:rPr>
        <w:t xml:space="preserve"> получим:</w:t>
      </w:r>
    </w:p>
    <w:p w14:paraId="622864E4" w14:textId="686064A2" w:rsidR="00C54E74" w:rsidRPr="00633A9D" w:rsidRDefault="00C54E74" w:rsidP="00CC7D4A">
      <w:pPr>
        <w:pStyle w:val="a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                                     0≤y≤40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300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HAnsi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           40&lt;y≤50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600</m:t>
                      </m:r>
                    </m:den>
                  </m:f>
                  <m:r>
                    <w:rPr>
                      <w:rFonts w:ascii="Cambria Math" w:hAnsi="Cambria Math"/>
                    </w:rPr>
                    <m:t>y+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30</m:t>
                      </m:r>
                    </m:den>
                  </m:f>
                  <m:r>
                    <w:rPr>
                      <w:rFonts w:ascii="Cambria Math" w:eastAsiaTheme="minorHAnsi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50&lt;y≤70</m:t>
                  </m:r>
                </m:e>
              </m:eqArr>
            </m:e>
          </m:d>
        </m:oMath>
      </m:oMathPara>
    </w:p>
    <w:p w14:paraId="39227B96" w14:textId="45722B10" w:rsidR="008670E0" w:rsidRPr="00BB5ACC" w:rsidRDefault="00BB5ACC" w:rsidP="00CC7D4A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00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775F43E3" w14:textId="7645353C" w:rsidR="00BB5ACC" w:rsidRPr="00BB5ACC" w:rsidRDefault="00BB5ACC" w:rsidP="00CC7D4A">
      <w:pPr>
        <w:pStyle w:val="a9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</m:t>
              </m:r>
              <m:r>
                <w:rPr>
                  <w:rFonts w:ascii="Cambria Math" w:eastAsiaTheme="minorEastAsia" w:hAnsi="Cambria Math"/>
                </w:rPr>
                <m:t>00-1600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00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338CB357" w14:textId="1D7366E6" w:rsidR="00BB5ACC" w:rsidRPr="00BB5ACC" w:rsidRDefault="00BB5ACC" w:rsidP="00CC7D4A">
      <w:pPr>
        <w:pStyle w:val="a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2400</m:t>
              </m:r>
            </m:num>
            <m:den>
              <m:r>
                <w:rPr>
                  <w:rFonts w:ascii="Cambria Math" w:eastAsiaTheme="minorEastAsia" w:hAnsi="Cambria Math"/>
                </w:rPr>
                <m:t>300</m:t>
              </m:r>
            </m:den>
          </m:f>
        </m:oMath>
      </m:oMathPara>
    </w:p>
    <w:p w14:paraId="0B9A634A" w14:textId="6BC99909" w:rsidR="00BB5ACC" w:rsidRPr="00BB5ACC" w:rsidRDefault="00BB5ACC" w:rsidP="00CC7D4A">
      <w:pPr>
        <w:pStyle w:val="a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14:paraId="09893C81" w14:textId="28814D34" w:rsidR="00BB5ACC" w:rsidRPr="00BB5ACC" w:rsidRDefault="00BB5ACC" w:rsidP="00CC7D4A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7*7</m:t>
              </m:r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00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574DC640" w14:textId="55134792" w:rsidR="00BB5ACC" w:rsidRPr="00BB5ACC" w:rsidRDefault="00BB5ACC" w:rsidP="00CC7D4A">
      <w:pPr>
        <w:pStyle w:val="a9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490</m:t>
              </m:r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4900</m:t>
              </m:r>
            </m:num>
            <m:den>
              <m:r>
                <w:rPr>
                  <w:rFonts w:ascii="Cambria Math" w:eastAsiaTheme="minorEastAsia" w:hAnsi="Cambria Math"/>
                </w:rPr>
                <m:t>600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248D334E" w14:textId="2EF78A62" w:rsidR="00BB5ACC" w:rsidRPr="00967641" w:rsidRDefault="00BB5ACC" w:rsidP="00CC7D4A">
      <w:pPr>
        <w:pStyle w:val="a9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9800-4900</m:t>
              </m:r>
            </m:num>
            <m:den>
              <m:r>
                <w:rPr>
                  <w:rFonts w:ascii="Cambria Math" w:eastAsiaTheme="minorEastAsia" w:hAnsi="Cambria Math"/>
                </w:rPr>
                <m:t>600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1AA14986" w14:textId="77F9280E" w:rsidR="00967641" w:rsidRPr="00967641" w:rsidRDefault="00967641" w:rsidP="00CC7D4A">
      <w:pPr>
        <w:pStyle w:val="a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4900</m:t>
              </m:r>
            </m:num>
            <m:den>
              <m:r>
                <w:rPr>
                  <w:rFonts w:ascii="Cambria Math" w:eastAsiaTheme="minorEastAsia" w:hAnsi="Cambria Math"/>
                </w:rPr>
                <m:t>600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66669FEF" w14:textId="43E2CAA8" w:rsidR="00967641" w:rsidRPr="00967641" w:rsidRDefault="00967641" w:rsidP="00CC7D4A">
      <w:pPr>
        <w:pStyle w:val="a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49-6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04CE6A33" w14:textId="610B75AB" w:rsidR="00967641" w:rsidRPr="00967641" w:rsidRDefault="00967641" w:rsidP="00CC7D4A">
      <w:pPr>
        <w:pStyle w:val="a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191F87FC" w14:textId="77777777" w:rsidR="008670E0" w:rsidRPr="001A0B1D" w:rsidRDefault="008670E0" w:rsidP="008670E0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 w:rsidRPr="001407B9">
        <w:rPr>
          <w:rFonts w:ascii="Times New Roman" w:hAnsi="Times New Roman"/>
          <w:sz w:val="28"/>
        </w:rPr>
        <w:t>Далее в Excel был произведен расчёт интегральной функции распределения вероятностей F(</w:t>
      </w:r>
      <w:r w:rsidRPr="001407B9">
        <w:rPr>
          <w:rFonts w:ascii="Times New Roman" w:hAnsi="Times New Roman"/>
          <w:sz w:val="28"/>
          <w:lang w:val="en-US"/>
        </w:rPr>
        <w:t>y</w:t>
      </w:r>
      <w:r w:rsidRPr="001407B9">
        <w:rPr>
          <w:rFonts w:ascii="Times New Roman" w:hAnsi="Times New Roman"/>
          <w:sz w:val="28"/>
        </w:rPr>
        <w:t>) на промежутке [</w:t>
      </w:r>
      <w:r w:rsidRPr="003A3182">
        <w:rPr>
          <w:rFonts w:ascii="Times New Roman" w:hAnsi="Times New Roman"/>
          <w:sz w:val="28"/>
        </w:rPr>
        <w:t>4</w:t>
      </w:r>
      <w:r w:rsidRPr="001407B9">
        <w:rPr>
          <w:rFonts w:ascii="Times New Roman" w:hAnsi="Times New Roman"/>
          <w:sz w:val="28"/>
        </w:rPr>
        <w:t>0,</w:t>
      </w:r>
      <w:r w:rsidRPr="003A3182">
        <w:rPr>
          <w:rFonts w:ascii="Times New Roman" w:hAnsi="Times New Roman"/>
          <w:sz w:val="28"/>
        </w:rPr>
        <w:t>7</w:t>
      </w:r>
      <w:r w:rsidRPr="001407B9">
        <w:rPr>
          <w:rFonts w:ascii="Times New Roman" w:hAnsi="Times New Roman"/>
          <w:sz w:val="28"/>
        </w:rPr>
        <w:t>0] с интервалом 2.</w:t>
      </w:r>
    </w:p>
    <w:p w14:paraId="4B7F4318" w14:textId="4D433265" w:rsidR="008670E0" w:rsidRDefault="008670E0" w:rsidP="00CC7D4A">
      <w:pPr>
        <w:pStyle w:val="a9"/>
        <w:rPr>
          <w:rFonts w:eastAsiaTheme="minorEastAsia"/>
        </w:rPr>
      </w:pPr>
      <w:r w:rsidRPr="008670E0">
        <w:rPr>
          <w:rFonts w:eastAsiaTheme="minorEastAsia"/>
          <w:noProof/>
        </w:rPr>
        <w:lastRenderedPageBreak/>
        <w:drawing>
          <wp:inline distT="0" distB="0" distL="0" distR="0" wp14:anchorId="3994D7A7" wp14:editId="3ABC46D2">
            <wp:extent cx="5614670" cy="2343879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167" cy="235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A13E" w14:textId="61528456" w:rsidR="008670E0" w:rsidRPr="004E7EAE" w:rsidRDefault="008670E0" w:rsidP="00993980">
      <w:pPr>
        <w:pStyle w:val="a9"/>
        <w:jc w:val="center"/>
        <w:rPr>
          <w:szCs w:val="28"/>
        </w:rPr>
      </w:pPr>
      <w:r>
        <w:rPr>
          <w:szCs w:val="28"/>
        </w:rPr>
        <w:t>Рисунок 2 – Расчёт интегральной функции распределения вероятностей</w:t>
      </w:r>
    </w:p>
    <w:p w14:paraId="219FC561" w14:textId="77777777" w:rsidR="008670E0" w:rsidRPr="008670E0" w:rsidRDefault="008670E0" w:rsidP="008670E0">
      <w:pPr>
        <w:spacing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8670E0">
        <w:rPr>
          <w:rFonts w:ascii="Times New Roman" w:hAnsi="Times New Roman"/>
          <w:sz w:val="28"/>
          <w:lang w:eastAsia="ru-RU"/>
        </w:rPr>
        <w:t xml:space="preserve">Зададим её в виде обратной </w:t>
      </w:r>
      <w:proofErr w:type="gramStart"/>
      <w:r w:rsidRPr="008670E0">
        <w:rPr>
          <w:rFonts w:ascii="Times New Roman" w:hAnsi="Times New Roman"/>
          <w:sz w:val="28"/>
          <w:lang w:eastAsia="ru-RU"/>
        </w:rPr>
        <w:t>функции  (</w:t>
      </w:r>
      <w:proofErr w:type="gramEnd"/>
      <w:r w:rsidRPr="008670E0">
        <w:rPr>
          <w:rFonts w:ascii="Times New Roman" w:hAnsi="Times New Roman"/>
          <w:sz w:val="28"/>
          <w:lang w:eastAsia="ru-RU"/>
        </w:rPr>
        <w:t xml:space="preserve">аргумент </w:t>
      </w:r>
      <w:r w:rsidRPr="008670E0">
        <w:rPr>
          <w:rFonts w:ascii="Times New Roman" w:hAnsi="Times New Roman"/>
          <w:sz w:val="28"/>
          <w:lang w:val="en-US" w:eastAsia="ru-RU"/>
        </w:rPr>
        <w:t>F</w:t>
      </w:r>
      <w:r w:rsidRPr="008670E0">
        <w:rPr>
          <w:rFonts w:ascii="Times New Roman" w:hAnsi="Times New Roman"/>
          <w:sz w:val="28"/>
          <w:lang w:eastAsia="ru-RU"/>
        </w:rPr>
        <w:t>(</w:t>
      </w:r>
      <w:r w:rsidRPr="008670E0">
        <w:rPr>
          <w:rFonts w:ascii="Times New Roman" w:hAnsi="Times New Roman"/>
          <w:sz w:val="28"/>
          <w:lang w:val="en-US" w:eastAsia="ru-RU"/>
        </w:rPr>
        <w:t>Y</w:t>
      </w:r>
      <w:r w:rsidRPr="008670E0">
        <w:rPr>
          <w:rFonts w:ascii="Times New Roman" w:hAnsi="Times New Roman"/>
          <w:sz w:val="28"/>
          <w:lang w:eastAsia="ru-RU"/>
        </w:rPr>
        <w:t xml:space="preserve">), а функция – </w:t>
      </w:r>
      <w:r w:rsidRPr="008670E0">
        <w:rPr>
          <w:rFonts w:ascii="Times New Roman" w:hAnsi="Times New Roman"/>
          <w:sz w:val="28"/>
          <w:lang w:val="en-US" w:eastAsia="ru-RU"/>
        </w:rPr>
        <w:t>Y</w:t>
      </w:r>
      <w:r w:rsidRPr="008670E0">
        <w:rPr>
          <w:rFonts w:ascii="Times New Roman" w:hAnsi="Times New Roman"/>
          <w:sz w:val="28"/>
          <w:lang w:eastAsia="ru-RU"/>
        </w:rPr>
        <w:t>).</w:t>
      </w:r>
    </w:p>
    <w:p w14:paraId="242709C1" w14:textId="33218657" w:rsidR="008670E0" w:rsidRDefault="008670E0" w:rsidP="008670E0">
      <w:pPr>
        <w:spacing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8670E0">
        <w:rPr>
          <w:rFonts w:ascii="Times New Roman" w:hAnsi="Times New Roman"/>
          <w:sz w:val="28"/>
          <w:lang w:eastAsia="ru-RU"/>
        </w:rPr>
        <w:t xml:space="preserve"> Далее представим моделирующий алгоритм в среде </w:t>
      </w:r>
      <w:r w:rsidRPr="008670E0">
        <w:rPr>
          <w:rFonts w:ascii="Times New Roman" w:hAnsi="Times New Roman"/>
          <w:sz w:val="28"/>
          <w:lang w:val="en-US" w:eastAsia="ru-RU"/>
        </w:rPr>
        <w:t>GPSS</w:t>
      </w:r>
      <w:r w:rsidRPr="008670E0">
        <w:rPr>
          <w:rFonts w:ascii="Times New Roman" w:hAnsi="Times New Roman"/>
          <w:sz w:val="28"/>
          <w:lang w:eastAsia="ru-RU"/>
        </w:rPr>
        <w:t xml:space="preserve"> </w:t>
      </w:r>
      <w:r w:rsidRPr="008670E0">
        <w:rPr>
          <w:rFonts w:ascii="Times New Roman" w:hAnsi="Times New Roman"/>
          <w:sz w:val="28"/>
          <w:lang w:val="en-US" w:eastAsia="ru-RU"/>
        </w:rPr>
        <w:t>World</w:t>
      </w:r>
      <w:r w:rsidRPr="008670E0">
        <w:rPr>
          <w:rFonts w:ascii="Times New Roman" w:hAnsi="Times New Roman"/>
          <w:sz w:val="28"/>
          <w:lang w:eastAsia="ru-RU"/>
        </w:rPr>
        <w:t>:</w:t>
      </w:r>
    </w:p>
    <w:p w14:paraId="5AB86305" w14:textId="77777777" w:rsidR="008670E0" w:rsidRDefault="008670E0" w:rsidP="008670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 CYR" w:hAnsi="Courier New CYR" w:cs="Courier New CYR"/>
          <w:color w:val="000000"/>
          <w:kern w:val="24"/>
          <w:sz w:val="20"/>
          <w:szCs w:val="20"/>
        </w:rPr>
      </w:pPr>
      <w:r>
        <w:rPr>
          <w:rFonts w:ascii="Courier New CYR" w:hAnsi="Courier New CYR" w:cs="Courier New CYR"/>
          <w:color w:val="000000"/>
          <w:kern w:val="24"/>
          <w:sz w:val="20"/>
          <w:szCs w:val="20"/>
          <w:lang w:val="en-US"/>
        </w:rPr>
        <w:t>SLU</w:t>
      </w:r>
      <w:r>
        <w:rPr>
          <w:rFonts w:ascii="Courier New CYR" w:hAnsi="Courier New CYR" w:cs="Courier New CYR"/>
          <w:color w:val="000000"/>
          <w:kern w:val="24"/>
          <w:sz w:val="20"/>
          <w:szCs w:val="20"/>
        </w:rPr>
        <w:tab/>
      </w:r>
      <w:r>
        <w:rPr>
          <w:rFonts w:ascii="Courier New CYR" w:hAnsi="Courier New CYR" w:cs="Courier New CYR"/>
          <w:color w:val="000000"/>
          <w:kern w:val="24"/>
          <w:sz w:val="20"/>
          <w:szCs w:val="20"/>
          <w:lang w:val="en-US"/>
        </w:rPr>
        <w:t>FUNCTION</w:t>
      </w:r>
      <w:r w:rsidRPr="008670E0">
        <w:rPr>
          <w:rFonts w:ascii="Courier New CYR" w:hAnsi="Courier New CYR" w:cs="Courier New CYR"/>
          <w:color w:val="000000"/>
          <w:kern w:val="24"/>
          <w:sz w:val="20"/>
          <w:szCs w:val="20"/>
        </w:rPr>
        <w:t xml:space="preserve"> </w:t>
      </w:r>
      <w:r>
        <w:rPr>
          <w:rFonts w:ascii="Courier New CYR" w:hAnsi="Courier New CYR" w:cs="Courier New CYR"/>
          <w:color w:val="000000"/>
          <w:kern w:val="24"/>
          <w:sz w:val="20"/>
          <w:szCs w:val="20"/>
          <w:lang w:val="en-US"/>
        </w:rPr>
        <w:t>RN</w:t>
      </w:r>
      <w:proofErr w:type="gramStart"/>
      <w:r>
        <w:rPr>
          <w:rFonts w:ascii="Courier New CYR" w:hAnsi="Courier New CYR" w:cs="Courier New CYR"/>
          <w:color w:val="000000"/>
          <w:kern w:val="24"/>
          <w:sz w:val="20"/>
          <w:szCs w:val="20"/>
        </w:rPr>
        <w:t>1,</w:t>
      </w:r>
      <w:r>
        <w:rPr>
          <w:rFonts w:ascii="Courier New CYR" w:hAnsi="Courier New CYR" w:cs="Courier New CYR"/>
          <w:color w:val="000000"/>
          <w:kern w:val="24"/>
          <w:sz w:val="20"/>
          <w:szCs w:val="20"/>
          <w:lang w:val="en-US"/>
        </w:rPr>
        <w:t>C</w:t>
      </w:r>
      <w:proofErr w:type="gramEnd"/>
      <w:r>
        <w:rPr>
          <w:rFonts w:ascii="Courier New CYR" w:hAnsi="Courier New CYR" w:cs="Courier New CYR"/>
          <w:color w:val="000000"/>
          <w:kern w:val="24"/>
          <w:sz w:val="20"/>
          <w:szCs w:val="20"/>
        </w:rPr>
        <w:t>16</w:t>
      </w:r>
      <w:r w:rsidRPr="008670E0">
        <w:rPr>
          <w:rFonts w:ascii="Courier New CYR" w:hAnsi="Courier New CYR" w:cs="Courier New CYR"/>
          <w:color w:val="000000"/>
          <w:kern w:val="24"/>
          <w:sz w:val="20"/>
          <w:szCs w:val="20"/>
        </w:rPr>
        <w:t>;</w:t>
      </w:r>
      <w:r>
        <w:rPr>
          <w:rFonts w:ascii="Courier New CYR" w:hAnsi="Courier New CYR" w:cs="Courier New CYR"/>
          <w:color w:val="000000"/>
          <w:kern w:val="24"/>
          <w:sz w:val="20"/>
          <w:szCs w:val="20"/>
        </w:rPr>
        <w:t xml:space="preserve"> определение функции </w:t>
      </w:r>
      <w:r>
        <w:rPr>
          <w:rFonts w:ascii="Courier New CYR" w:hAnsi="Courier New CYR" w:cs="Courier New CYR"/>
          <w:color w:val="000000"/>
          <w:kern w:val="24"/>
          <w:sz w:val="20"/>
          <w:szCs w:val="20"/>
          <w:lang w:val="en-US"/>
        </w:rPr>
        <w:t>SLU</w:t>
      </w:r>
    </w:p>
    <w:p w14:paraId="6EBBA52F" w14:textId="77777777" w:rsidR="008670E0" w:rsidRDefault="008670E0" w:rsidP="008670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kern w:val="24"/>
          <w:sz w:val="20"/>
          <w:szCs w:val="20"/>
        </w:rPr>
      </w:pPr>
      <w:r>
        <w:rPr>
          <w:rFonts w:ascii="Courier New CYR" w:hAnsi="Courier New CYR" w:cs="Courier New CYR"/>
          <w:color w:val="000000"/>
          <w:kern w:val="24"/>
          <w:sz w:val="20"/>
          <w:szCs w:val="20"/>
        </w:rPr>
        <w:t>0,40/0.12,42/0.21333,44/0.28,46/0.32,48/0.33333,50/0.46,52/0.57333,54/0.67333,56/0.76,58/0.83333,60/0.89333,62/0.94,64/0.97333,66/0.99333,68/1,70</w:t>
      </w:r>
    </w:p>
    <w:p w14:paraId="2FBCEB45" w14:textId="77777777" w:rsidR="008670E0" w:rsidRDefault="008670E0" w:rsidP="008670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kern w:val="24"/>
          <w:sz w:val="20"/>
          <w:szCs w:val="20"/>
        </w:rPr>
      </w:pPr>
      <w:r>
        <w:rPr>
          <w:rFonts w:ascii="Courier New CYR" w:hAnsi="Courier New CYR" w:cs="Courier New CYR"/>
          <w:color w:val="000000"/>
          <w:kern w:val="24"/>
          <w:sz w:val="20"/>
          <w:szCs w:val="20"/>
          <w:lang w:val="en-US"/>
        </w:rPr>
        <w:t>TAB</w:t>
      </w:r>
      <w:r w:rsidRPr="008670E0">
        <w:rPr>
          <w:rFonts w:ascii="Courier New CYR" w:hAnsi="Courier New CYR" w:cs="Courier New CYR"/>
          <w:color w:val="000000"/>
          <w:kern w:val="24"/>
          <w:sz w:val="20"/>
          <w:szCs w:val="20"/>
        </w:rPr>
        <w:t>1</w:t>
      </w:r>
      <w:r w:rsidRPr="008670E0">
        <w:rPr>
          <w:rFonts w:ascii="Courier New CYR" w:hAnsi="Courier New CYR" w:cs="Courier New CYR"/>
          <w:color w:val="000000"/>
          <w:kern w:val="24"/>
          <w:sz w:val="20"/>
          <w:szCs w:val="20"/>
        </w:rPr>
        <w:tab/>
      </w:r>
      <w:r>
        <w:rPr>
          <w:rFonts w:ascii="Courier New CYR" w:hAnsi="Courier New CYR" w:cs="Courier New CYR"/>
          <w:color w:val="000000"/>
          <w:kern w:val="24"/>
          <w:sz w:val="20"/>
          <w:szCs w:val="20"/>
          <w:lang w:val="en-US"/>
        </w:rPr>
        <w:t>TABLE</w:t>
      </w:r>
      <w:r>
        <w:rPr>
          <w:rFonts w:ascii="Courier New CYR" w:hAnsi="Courier New CYR" w:cs="Courier New CYR"/>
          <w:color w:val="000000"/>
          <w:kern w:val="24"/>
          <w:sz w:val="20"/>
          <w:szCs w:val="20"/>
        </w:rPr>
        <w:t xml:space="preserve">             </w:t>
      </w:r>
      <w:r w:rsidRPr="008670E0">
        <w:rPr>
          <w:rFonts w:ascii="Courier New CYR" w:hAnsi="Courier New CYR" w:cs="Courier New CYR"/>
          <w:color w:val="000000"/>
          <w:kern w:val="24"/>
          <w:sz w:val="20"/>
          <w:szCs w:val="20"/>
        </w:rPr>
        <w:t xml:space="preserve"> </w:t>
      </w:r>
      <w:r>
        <w:rPr>
          <w:rFonts w:ascii="Courier New CYR" w:hAnsi="Courier New CYR" w:cs="Courier New CYR"/>
          <w:color w:val="000000"/>
          <w:kern w:val="24"/>
          <w:sz w:val="20"/>
          <w:szCs w:val="20"/>
          <w:lang w:val="en-US"/>
        </w:rPr>
        <w:t>FN</w:t>
      </w:r>
      <w:r w:rsidRPr="008670E0">
        <w:rPr>
          <w:rFonts w:ascii="Courier New CYR" w:hAnsi="Courier New CYR" w:cs="Courier New CYR"/>
          <w:color w:val="000000"/>
          <w:kern w:val="24"/>
          <w:sz w:val="20"/>
          <w:szCs w:val="20"/>
        </w:rPr>
        <w:t>$</w:t>
      </w:r>
      <w:r>
        <w:rPr>
          <w:rFonts w:ascii="Courier New CYR" w:hAnsi="Courier New CYR" w:cs="Courier New CYR"/>
          <w:color w:val="000000"/>
          <w:kern w:val="24"/>
          <w:sz w:val="20"/>
          <w:szCs w:val="20"/>
          <w:lang w:val="en-US"/>
        </w:rPr>
        <w:t>SLU</w:t>
      </w:r>
      <w:r w:rsidRPr="008670E0">
        <w:rPr>
          <w:rFonts w:ascii="Courier New CYR" w:hAnsi="Courier New CYR" w:cs="Courier New CYR"/>
          <w:color w:val="000000"/>
          <w:kern w:val="24"/>
          <w:sz w:val="20"/>
          <w:szCs w:val="20"/>
        </w:rPr>
        <w:t>,40,2,</w:t>
      </w:r>
      <w:proofErr w:type="gramStart"/>
      <w:r w:rsidRPr="008670E0">
        <w:rPr>
          <w:rFonts w:ascii="Courier New CYR" w:hAnsi="Courier New CYR" w:cs="Courier New CYR"/>
          <w:color w:val="000000"/>
          <w:kern w:val="24"/>
          <w:sz w:val="20"/>
          <w:szCs w:val="20"/>
        </w:rPr>
        <w:t>16 ;</w:t>
      </w:r>
      <w:proofErr w:type="gramEnd"/>
      <w:r w:rsidRPr="008670E0">
        <w:rPr>
          <w:rFonts w:ascii="Courier New CYR" w:hAnsi="Courier New CYR" w:cs="Courier New CYR"/>
          <w:color w:val="000000"/>
          <w:kern w:val="24"/>
          <w:sz w:val="20"/>
          <w:szCs w:val="20"/>
        </w:rPr>
        <w:t xml:space="preserve"> </w:t>
      </w:r>
      <w:r>
        <w:rPr>
          <w:rFonts w:ascii="Courier New CYR" w:hAnsi="Courier New CYR" w:cs="Courier New CYR"/>
          <w:color w:val="000000"/>
          <w:kern w:val="24"/>
          <w:sz w:val="20"/>
          <w:szCs w:val="20"/>
        </w:rPr>
        <w:t>определение таблицы</w:t>
      </w:r>
      <w:r w:rsidRPr="008670E0">
        <w:rPr>
          <w:rFonts w:ascii="Courier New CYR" w:hAnsi="Courier New CYR" w:cs="Courier New CYR"/>
          <w:color w:val="000000"/>
          <w:kern w:val="24"/>
          <w:sz w:val="20"/>
          <w:szCs w:val="20"/>
        </w:rPr>
        <w:t xml:space="preserve"> </w:t>
      </w:r>
      <w:r>
        <w:rPr>
          <w:rFonts w:ascii="Courier New CYR" w:hAnsi="Courier New CYR" w:cs="Courier New CYR"/>
          <w:color w:val="000000"/>
          <w:kern w:val="24"/>
          <w:sz w:val="20"/>
          <w:szCs w:val="20"/>
          <w:lang w:val="en-US"/>
        </w:rPr>
        <w:t>TAB</w:t>
      </w:r>
      <w:r w:rsidRPr="008670E0">
        <w:rPr>
          <w:rFonts w:ascii="Courier New CYR" w:hAnsi="Courier New CYR" w:cs="Courier New CYR"/>
          <w:color w:val="000000"/>
          <w:kern w:val="24"/>
          <w:sz w:val="20"/>
          <w:szCs w:val="20"/>
        </w:rPr>
        <w:t>1</w:t>
      </w:r>
      <w:r>
        <w:rPr>
          <w:rFonts w:ascii="Courier New CYR" w:hAnsi="Courier New CYR" w:cs="Courier New CYR"/>
          <w:color w:val="000000"/>
          <w:kern w:val="24"/>
          <w:sz w:val="20"/>
          <w:szCs w:val="20"/>
        </w:rPr>
        <w:t xml:space="preserve">    </w:t>
      </w:r>
      <w:r w:rsidRPr="008670E0">
        <w:rPr>
          <w:rFonts w:ascii="Courier New CYR" w:hAnsi="Courier New CYR" w:cs="Courier New CYR"/>
          <w:color w:val="000000"/>
          <w:kern w:val="24"/>
          <w:sz w:val="20"/>
          <w:szCs w:val="20"/>
        </w:rPr>
        <w:t xml:space="preserve"> </w:t>
      </w:r>
    </w:p>
    <w:p w14:paraId="7D9A7ED1" w14:textId="77777777" w:rsidR="008670E0" w:rsidRPr="008670E0" w:rsidRDefault="008670E0" w:rsidP="008670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kern w:val="24"/>
          <w:sz w:val="20"/>
          <w:szCs w:val="20"/>
          <w:lang w:val="en-US"/>
        </w:rPr>
      </w:pPr>
      <w:r w:rsidRPr="008670E0">
        <w:rPr>
          <w:rFonts w:ascii="Courier New CYR" w:hAnsi="Courier New CYR" w:cs="Courier New CYR"/>
          <w:color w:val="000000"/>
          <w:kern w:val="24"/>
          <w:sz w:val="20"/>
          <w:szCs w:val="20"/>
        </w:rPr>
        <w:tab/>
      </w:r>
      <w:r>
        <w:rPr>
          <w:rFonts w:ascii="Courier New CYR" w:hAnsi="Courier New CYR" w:cs="Courier New CYR"/>
          <w:color w:val="000000"/>
          <w:kern w:val="24"/>
          <w:sz w:val="20"/>
          <w:szCs w:val="20"/>
          <w:lang w:val="en-US"/>
        </w:rPr>
        <w:t xml:space="preserve">GENERATE </w:t>
      </w:r>
      <w:r w:rsidRPr="008670E0">
        <w:rPr>
          <w:rFonts w:ascii="Courier New CYR" w:hAnsi="Courier New CYR" w:cs="Courier New CYR"/>
          <w:color w:val="000000"/>
          <w:kern w:val="24"/>
          <w:sz w:val="20"/>
          <w:szCs w:val="20"/>
          <w:lang w:val="en-US"/>
        </w:rPr>
        <w:t xml:space="preserve">     </w:t>
      </w:r>
      <w:r>
        <w:rPr>
          <w:rFonts w:ascii="Courier New CYR" w:hAnsi="Courier New CYR" w:cs="Courier New CYR"/>
          <w:color w:val="000000"/>
          <w:kern w:val="24"/>
          <w:sz w:val="20"/>
          <w:szCs w:val="20"/>
          <w:lang w:val="en-US"/>
        </w:rPr>
        <w:t>1</w:t>
      </w:r>
    </w:p>
    <w:p w14:paraId="2B002671" w14:textId="77777777" w:rsidR="008670E0" w:rsidRPr="008670E0" w:rsidRDefault="008670E0" w:rsidP="008670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kern w:val="24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kern w:val="24"/>
          <w:sz w:val="20"/>
          <w:szCs w:val="20"/>
          <w:lang w:val="en-US"/>
        </w:rPr>
        <w:tab/>
        <w:t xml:space="preserve">TABULATE </w:t>
      </w:r>
      <w:r w:rsidRPr="008670E0">
        <w:rPr>
          <w:rFonts w:ascii="Courier New CYR" w:hAnsi="Courier New CYR" w:cs="Courier New CYR"/>
          <w:color w:val="000000"/>
          <w:kern w:val="24"/>
          <w:sz w:val="20"/>
          <w:szCs w:val="20"/>
          <w:lang w:val="en-US"/>
        </w:rPr>
        <w:t xml:space="preserve">      </w:t>
      </w:r>
      <w:r>
        <w:rPr>
          <w:rFonts w:ascii="Courier New CYR" w:hAnsi="Courier New CYR" w:cs="Courier New CYR"/>
          <w:color w:val="000000"/>
          <w:kern w:val="24"/>
          <w:sz w:val="20"/>
          <w:szCs w:val="20"/>
          <w:lang w:val="en-US"/>
        </w:rPr>
        <w:t>TAB</w:t>
      </w:r>
      <w:proofErr w:type="gramStart"/>
      <w:r>
        <w:rPr>
          <w:rFonts w:ascii="Courier New CYR" w:hAnsi="Courier New CYR" w:cs="Courier New CYR"/>
          <w:color w:val="000000"/>
          <w:kern w:val="24"/>
          <w:sz w:val="20"/>
          <w:szCs w:val="20"/>
          <w:lang w:val="en-US"/>
        </w:rPr>
        <w:t>1 ;</w:t>
      </w:r>
      <w:proofErr w:type="gramEnd"/>
      <w:r>
        <w:rPr>
          <w:rFonts w:ascii="Courier New CYR" w:hAnsi="Courier New CYR" w:cs="Courier New CYR"/>
          <w:color w:val="000000"/>
          <w:kern w:val="24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color w:val="000000"/>
          <w:kern w:val="24"/>
          <w:sz w:val="20"/>
          <w:szCs w:val="20"/>
        </w:rPr>
        <w:t>табуляция</w:t>
      </w:r>
      <w:r w:rsidRPr="008670E0">
        <w:rPr>
          <w:rFonts w:ascii="Courier New CYR" w:hAnsi="Courier New CYR" w:cs="Courier New CYR"/>
          <w:color w:val="000000"/>
          <w:kern w:val="24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color w:val="000000"/>
          <w:kern w:val="24"/>
          <w:sz w:val="20"/>
          <w:szCs w:val="20"/>
        </w:rPr>
        <w:t>функции</w:t>
      </w:r>
      <w:r>
        <w:rPr>
          <w:rFonts w:ascii="Courier New CYR" w:hAnsi="Courier New CYR" w:cs="Courier New CYR"/>
          <w:color w:val="000000"/>
          <w:kern w:val="24"/>
          <w:sz w:val="20"/>
          <w:szCs w:val="20"/>
          <w:lang w:val="en-US"/>
        </w:rPr>
        <w:t xml:space="preserve"> TAB1</w:t>
      </w:r>
    </w:p>
    <w:p w14:paraId="3FCF831C" w14:textId="77777777" w:rsidR="008670E0" w:rsidRPr="0065581B" w:rsidRDefault="008670E0" w:rsidP="008670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kern w:val="24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kern w:val="24"/>
          <w:sz w:val="20"/>
          <w:szCs w:val="20"/>
          <w:lang w:val="en-US"/>
        </w:rPr>
        <w:tab/>
        <w:t>TERMINATE</w:t>
      </w:r>
      <w:r w:rsidRPr="0065581B">
        <w:rPr>
          <w:rFonts w:ascii="Courier New CYR" w:hAnsi="Courier New CYR" w:cs="Courier New CYR"/>
          <w:color w:val="000000"/>
          <w:kern w:val="24"/>
          <w:sz w:val="20"/>
          <w:szCs w:val="20"/>
          <w:lang w:val="en-US"/>
        </w:rPr>
        <w:t xml:space="preserve">     1</w:t>
      </w:r>
    </w:p>
    <w:p w14:paraId="16E59CA5" w14:textId="77777777" w:rsidR="008670E0" w:rsidRDefault="008670E0" w:rsidP="008670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kern w:val="24"/>
          <w:sz w:val="20"/>
          <w:szCs w:val="20"/>
        </w:rPr>
      </w:pPr>
      <w:r>
        <w:rPr>
          <w:rFonts w:ascii="Courier New CYR" w:hAnsi="Courier New CYR" w:cs="Courier New CYR"/>
          <w:color w:val="000000"/>
          <w:kern w:val="24"/>
          <w:sz w:val="20"/>
          <w:szCs w:val="20"/>
          <w:lang w:val="en-US"/>
        </w:rPr>
        <w:t>START</w:t>
      </w:r>
      <w:r>
        <w:rPr>
          <w:rFonts w:ascii="Courier New CYR" w:hAnsi="Courier New CYR" w:cs="Courier New CYR"/>
          <w:color w:val="000000"/>
          <w:kern w:val="24"/>
          <w:sz w:val="20"/>
          <w:szCs w:val="20"/>
        </w:rPr>
        <w:t xml:space="preserve"> 10000 </w:t>
      </w:r>
      <w:r w:rsidRPr="008670E0">
        <w:rPr>
          <w:rFonts w:ascii="Courier New CYR" w:hAnsi="Courier New CYR" w:cs="Courier New CYR"/>
          <w:color w:val="000000"/>
          <w:kern w:val="24"/>
          <w:sz w:val="20"/>
          <w:szCs w:val="20"/>
        </w:rPr>
        <w:t>;</w:t>
      </w:r>
      <w:r>
        <w:rPr>
          <w:rFonts w:ascii="Courier New CYR" w:hAnsi="Courier New CYR" w:cs="Courier New CYR"/>
          <w:color w:val="000000"/>
          <w:kern w:val="24"/>
          <w:sz w:val="20"/>
          <w:szCs w:val="20"/>
        </w:rPr>
        <w:t xml:space="preserve"> для моделирования берется 10000 случайных величин</w:t>
      </w:r>
    </w:p>
    <w:p w14:paraId="29F639E8" w14:textId="7143868F" w:rsidR="008670E0" w:rsidRPr="0065581B" w:rsidRDefault="008670E0" w:rsidP="002F009F">
      <w:pPr>
        <w:spacing w:line="360" w:lineRule="auto"/>
        <w:jc w:val="both"/>
        <w:rPr>
          <w:rFonts w:ascii="Times New Roman" w:hAnsi="Times New Roman"/>
          <w:sz w:val="28"/>
          <w:lang w:eastAsia="ru-RU"/>
        </w:rPr>
      </w:pPr>
    </w:p>
    <w:p w14:paraId="078D1750" w14:textId="5CFE559B" w:rsidR="008670E0" w:rsidRPr="001407B9" w:rsidRDefault="008670E0" w:rsidP="008670E0">
      <w:pPr>
        <w:spacing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1407B9">
        <w:rPr>
          <w:rFonts w:ascii="Times New Roman" w:hAnsi="Times New Roman"/>
          <w:sz w:val="28"/>
          <w:lang w:eastAsia="ru-RU"/>
        </w:rPr>
        <w:t xml:space="preserve">Необходимо сгенерировать случайные величины, которые заданы законами </w:t>
      </w:r>
      <w:r>
        <w:rPr>
          <w:rFonts w:ascii="Times New Roman" w:hAnsi="Times New Roman"/>
          <w:sz w:val="28"/>
          <w:lang w:eastAsia="ru-RU"/>
        </w:rPr>
        <w:t>бета и гамма распределения</w:t>
      </w:r>
      <w:r w:rsidRPr="001407B9">
        <w:rPr>
          <w:rFonts w:ascii="Times New Roman" w:hAnsi="Times New Roman"/>
          <w:sz w:val="28"/>
          <w:lang w:eastAsia="ru-RU"/>
        </w:rPr>
        <w:t>.</w:t>
      </w:r>
    </w:p>
    <w:p w14:paraId="3319C9A6" w14:textId="3C476C1D" w:rsidR="008670E0" w:rsidRDefault="008670E0" w:rsidP="00CC7D4A">
      <w:pPr>
        <w:pStyle w:val="a9"/>
        <w:rPr>
          <w:lang w:eastAsia="ru-RU"/>
        </w:rPr>
      </w:pPr>
      <w:r w:rsidRPr="001407B9">
        <w:rPr>
          <w:lang w:eastAsia="ru-RU"/>
        </w:rPr>
        <w:t>С учетом данных параметров была получена функция:</w:t>
      </w:r>
      <w:r w:rsidR="002F009F" w:rsidRPr="002F009F">
        <w:rPr>
          <w:lang w:eastAsia="ru-RU"/>
        </w:rPr>
        <w:t xml:space="preserve"> BETA(1,40,70,1,1)</w:t>
      </w:r>
    </w:p>
    <w:p w14:paraId="1839AFD2" w14:textId="14A531BC" w:rsidR="002F009F" w:rsidRDefault="002F009F" w:rsidP="002F009F">
      <w:pPr>
        <w:pStyle w:val="a9"/>
        <w:rPr>
          <w:lang w:eastAsia="ru-RU"/>
        </w:rPr>
      </w:pPr>
      <w:r w:rsidRPr="001407B9">
        <w:rPr>
          <w:lang w:eastAsia="ru-RU"/>
        </w:rPr>
        <w:t>С учетом данных параметров была получена функция:</w:t>
      </w:r>
      <w:r w:rsidRPr="002F009F">
        <w:rPr>
          <w:lang w:eastAsia="ru-RU"/>
        </w:rPr>
        <w:t xml:space="preserve"> </w:t>
      </w:r>
      <w:proofErr w:type="gramStart"/>
      <w:r w:rsidRPr="002F009F">
        <w:rPr>
          <w:lang w:eastAsia="ru-RU"/>
        </w:rPr>
        <w:t>GAMMA(</w:t>
      </w:r>
      <w:proofErr w:type="gramEnd"/>
      <w:r w:rsidRPr="002F009F">
        <w:rPr>
          <w:lang w:eastAsia="ru-RU"/>
        </w:rPr>
        <w:t>1,40,70,1)</w:t>
      </w:r>
    </w:p>
    <w:p w14:paraId="73143D08" w14:textId="77777777" w:rsidR="002F009F" w:rsidRPr="001407B9" w:rsidRDefault="002F009F" w:rsidP="002F009F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</w:rPr>
      </w:pPr>
      <w:r w:rsidRPr="001407B9">
        <w:rPr>
          <w:rFonts w:ascii="Times New Roman" w:hAnsi="Times New Roman"/>
          <w:sz w:val="28"/>
          <w:lang w:eastAsia="ru-RU"/>
        </w:rPr>
        <w:t xml:space="preserve">Затем был написан моделирующий алгоритм в системе </w:t>
      </w:r>
      <w:r w:rsidRPr="001407B9">
        <w:rPr>
          <w:rFonts w:ascii="Times New Roman" w:hAnsi="Times New Roman"/>
          <w:noProof/>
          <w:sz w:val="28"/>
        </w:rPr>
        <w:t>GPSS World.</w:t>
      </w:r>
    </w:p>
    <w:p w14:paraId="2E16BDEC" w14:textId="77777777" w:rsidR="002F009F" w:rsidRDefault="002F009F" w:rsidP="002F009F">
      <w:pPr>
        <w:autoSpaceDE w:val="0"/>
        <w:autoSpaceDN w:val="0"/>
        <w:adjustRightInd w:val="0"/>
        <w:spacing w:line="252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BET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VARIABLE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BETA</w:t>
      </w:r>
      <w:r>
        <w:rPr>
          <w:rFonts w:ascii="Courier New CYR" w:hAnsi="Courier New CYR" w:cs="Courier New CYR"/>
          <w:sz w:val="20"/>
          <w:szCs w:val="20"/>
          <w:lang w:val="en-US"/>
        </w:rPr>
        <w:t>(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1,40,70,1,1)</w:t>
      </w:r>
    </w:p>
    <w:p w14:paraId="3980D389" w14:textId="77777777" w:rsidR="002F009F" w:rsidRDefault="002F009F" w:rsidP="002F009F">
      <w:pPr>
        <w:autoSpaceDE w:val="0"/>
        <w:autoSpaceDN w:val="0"/>
        <w:adjustRightInd w:val="0"/>
        <w:spacing w:line="252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GAM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VARIABLE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GAMMA(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1,40,70,1)</w:t>
      </w:r>
    </w:p>
    <w:p w14:paraId="1E400F94" w14:textId="77777777" w:rsidR="002F009F" w:rsidRDefault="002F009F" w:rsidP="002F009F">
      <w:pPr>
        <w:autoSpaceDE w:val="0"/>
        <w:autoSpaceDN w:val="0"/>
        <w:adjustRightInd w:val="0"/>
        <w:spacing w:line="252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FUN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FUNCTION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RN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1,C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16</w:t>
      </w:r>
    </w:p>
    <w:p w14:paraId="1AA26E52" w14:textId="77777777" w:rsidR="002F009F" w:rsidRDefault="002F009F" w:rsidP="002F009F">
      <w:pPr>
        <w:autoSpaceDE w:val="0"/>
        <w:autoSpaceDN w:val="0"/>
        <w:adjustRightInd w:val="0"/>
        <w:spacing w:line="252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0,40/0.12,42/0.21333,44/0.28,46/0.32,48/</w:t>
      </w:r>
    </w:p>
    <w:p w14:paraId="646EF330" w14:textId="77777777" w:rsidR="002F009F" w:rsidRDefault="002F009F" w:rsidP="002F009F">
      <w:pPr>
        <w:autoSpaceDE w:val="0"/>
        <w:autoSpaceDN w:val="0"/>
        <w:adjustRightInd w:val="0"/>
        <w:spacing w:line="252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0.33333,50/0.46,52/0.57333,54/0.67333,56/0.76,58/</w:t>
      </w:r>
    </w:p>
    <w:p w14:paraId="0F746982" w14:textId="77777777" w:rsidR="002F009F" w:rsidRDefault="002F009F" w:rsidP="002F009F">
      <w:pPr>
        <w:autoSpaceDE w:val="0"/>
        <w:autoSpaceDN w:val="0"/>
        <w:adjustRightInd w:val="0"/>
        <w:spacing w:line="252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0.83333,60/0.89333,62/0.94,64/0.97333,66/0.99333,68/1,70</w:t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ab/>
      </w:r>
    </w:p>
    <w:p w14:paraId="00005761" w14:textId="77777777" w:rsidR="002F009F" w:rsidRDefault="002F009F" w:rsidP="002F009F">
      <w:pPr>
        <w:autoSpaceDE w:val="0"/>
        <w:autoSpaceDN w:val="0"/>
        <w:adjustRightInd w:val="0"/>
        <w:spacing w:line="252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TAB1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TABLE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FN$FUN,40,2,16</w:t>
      </w:r>
    </w:p>
    <w:p w14:paraId="2824CBBA" w14:textId="77777777" w:rsidR="002F009F" w:rsidRDefault="002F009F" w:rsidP="002F009F">
      <w:pPr>
        <w:autoSpaceDE w:val="0"/>
        <w:autoSpaceDN w:val="0"/>
        <w:adjustRightInd w:val="0"/>
        <w:spacing w:line="252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TAB2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TABLE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V$GAM,40,2,16</w:t>
      </w:r>
    </w:p>
    <w:p w14:paraId="26A86DD9" w14:textId="77777777" w:rsidR="002F009F" w:rsidRDefault="002F009F" w:rsidP="002F009F">
      <w:pPr>
        <w:autoSpaceDE w:val="0"/>
        <w:autoSpaceDN w:val="0"/>
        <w:adjustRightInd w:val="0"/>
        <w:spacing w:line="252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lastRenderedPageBreak/>
        <w:t>TAB3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TABLE</w:t>
      </w:r>
      <w:r>
        <w:rPr>
          <w:rFonts w:ascii="Courier New CYR" w:hAnsi="Courier New CYR" w:cs="Courier New CYR"/>
          <w:sz w:val="20"/>
          <w:szCs w:val="20"/>
          <w:lang w:val="en-US"/>
        </w:rPr>
        <w:tab/>
        <w:t>V$</w:t>
      </w:r>
      <w:r>
        <w:rPr>
          <w:rFonts w:ascii="Courier New" w:hAnsi="Courier New" w:cs="Courier New"/>
          <w:sz w:val="20"/>
          <w:szCs w:val="20"/>
          <w:lang w:val="en-US"/>
        </w:rPr>
        <w:t>BET</w:t>
      </w:r>
      <w:r>
        <w:rPr>
          <w:rFonts w:ascii="Courier New CYR" w:hAnsi="Courier New CYR" w:cs="Courier New CYR"/>
          <w:sz w:val="20"/>
          <w:szCs w:val="20"/>
          <w:lang w:val="en-US"/>
        </w:rPr>
        <w:t>,40,2,16</w:t>
      </w:r>
    </w:p>
    <w:p w14:paraId="268AE5D7" w14:textId="77777777" w:rsidR="002F009F" w:rsidRDefault="002F009F" w:rsidP="002F009F">
      <w:pPr>
        <w:autoSpaceDE w:val="0"/>
        <w:autoSpaceDN w:val="0"/>
        <w:adjustRightInd w:val="0"/>
        <w:spacing w:line="252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GENERATE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1;</w:t>
      </w:r>
      <w:proofErr w:type="gramEnd"/>
    </w:p>
    <w:p w14:paraId="39A031F0" w14:textId="77777777" w:rsidR="002F009F" w:rsidRDefault="002F009F" w:rsidP="002F009F">
      <w:pPr>
        <w:autoSpaceDE w:val="0"/>
        <w:autoSpaceDN w:val="0"/>
        <w:adjustRightInd w:val="0"/>
        <w:spacing w:line="252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TABULATE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TAB1;</w:t>
      </w:r>
      <w:proofErr w:type="gramEnd"/>
    </w:p>
    <w:p w14:paraId="51A88CF1" w14:textId="77777777" w:rsidR="002F009F" w:rsidRDefault="002F009F" w:rsidP="002F009F">
      <w:pPr>
        <w:autoSpaceDE w:val="0"/>
        <w:autoSpaceDN w:val="0"/>
        <w:adjustRightInd w:val="0"/>
        <w:spacing w:line="252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 xml:space="preserve">TABULATE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TAB2;</w:t>
      </w:r>
      <w:proofErr w:type="gramEnd"/>
    </w:p>
    <w:p w14:paraId="4A33E1B3" w14:textId="77777777" w:rsidR="002F009F" w:rsidRDefault="002F009F" w:rsidP="002F009F">
      <w:pPr>
        <w:autoSpaceDE w:val="0"/>
        <w:autoSpaceDN w:val="0"/>
        <w:adjustRightInd w:val="0"/>
        <w:spacing w:line="252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ab/>
        <w:t>TABULATE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TAB</w:t>
      </w:r>
      <w:r>
        <w:rPr>
          <w:rFonts w:ascii="Courier New CYR" w:hAnsi="Courier New CYR" w:cs="Courier New CYR"/>
          <w:sz w:val="20"/>
          <w:szCs w:val="20"/>
        </w:rPr>
        <w:t>3;</w:t>
      </w:r>
      <w:proofErr w:type="gramEnd"/>
    </w:p>
    <w:p w14:paraId="43667C4D" w14:textId="77777777" w:rsidR="002F009F" w:rsidRDefault="002F009F" w:rsidP="002F009F">
      <w:pPr>
        <w:autoSpaceDE w:val="0"/>
        <w:autoSpaceDN w:val="0"/>
        <w:adjustRightInd w:val="0"/>
        <w:spacing w:line="252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  <w:lang w:val="en-US"/>
        </w:rPr>
        <w:t>TERMINATE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gramStart"/>
      <w:r>
        <w:rPr>
          <w:rFonts w:ascii="Courier New CYR" w:hAnsi="Courier New CYR" w:cs="Courier New CYR"/>
          <w:sz w:val="20"/>
          <w:szCs w:val="20"/>
        </w:rPr>
        <w:t>1;</w:t>
      </w:r>
      <w:proofErr w:type="gramEnd"/>
    </w:p>
    <w:p w14:paraId="4DBB5B81" w14:textId="77777777" w:rsidR="002F009F" w:rsidRDefault="002F009F" w:rsidP="002F009F">
      <w:pPr>
        <w:autoSpaceDE w:val="0"/>
        <w:autoSpaceDN w:val="0"/>
        <w:adjustRightInd w:val="0"/>
        <w:spacing w:line="252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START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gramStart"/>
      <w:r>
        <w:rPr>
          <w:rFonts w:ascii="Courier New CYR" w:hAnsi="Courier New CYR" w:cs="Courier New CYR"/>
          <w:sz w:val="20"/>
          <w:szCs w:val="20"/>
        </w:rPr>
        <w:t>10000;</w:t>
      </w:r>
      <w:proofErr w:type="gramEnd"/>
    </w:p>
    <w:p w14:paraId="2071C0DB" w14:textId="48DDEB8A" w:rsidR="002F009F" w:rsidRPr="002F009F" w:rsidRDefault="002F009F" w:rsidP="002F00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0B73">
        <w:rPr>
          <w:rFonts w:ascii="Times New Roman" w:hAnsi="Times New Roman" w:cs="Times New Roman"/>
          <w:sz w:val="28"/>
          <w:szCs w:val="28"/>
        </w:rPr>
        <w:t>Ниже приведен отчет, в котором представлены результаты моделирования.</w:t>
      </w:r>
    </w:p>
    <w:p w14:paraId="7F15122B" w14:textId="77777777" w:rsid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6666E831" w14:textId="77777777" w:rsid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14E68149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</w:rPr>
        <w:t xml:space="preserve">              </w:t>
      </w: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GPSS World Simulation Report - </w:t>
      </w:r>
      <w:r>
        <w:rPr>
          <w:rFonts w:ascii="Courier New CYR" w:hAnsi="Courier New CYR" w:cs="Courier New CYR"/>
          <w:sz w:val="20"/>
          <w:szCs w:val="20"/>
        </w:rPr>
        <w:t>ЛР</w:t>
      </w:r>
      <w:r w:rsidRPr="002F009F">
        <w:rPr>
          <w:rFonts w:ascii="Courier New CYR" w:hAnsi="Courier New CYR" w:cs="Courier New CYR"/>
          <w:sz w:val="20"/>
          <w:szCs w:val="20"/>
          <w:lang w:val="en-US"/>
        </w:rPr>
        <w:t>1_</w:t>
      </w:r>
      <w:r>
        <w:rPr>
          <w:rFonts w:ascii="Courier New CYR" w:hAnsi="Courier New CYR" w:cs="Courier New CYR"/>
          <w:sz w:val="20"/>
          <w:szCs w:val="20"/>
        </w:rPr>
        <w:t>ОкольниковаАП</w:t>
      </w:r>
      <w:r w:rsidRPr="002F009F">
        <w:rPr>
          <w:rFonts w:ascii="Courier New CYR" w:hAnsi="Courier New CYR" w:cs="Courier New CYR"/>
          <w:sz w:val="20"/>
          <w:szCs w:val="20"/>
          <w:lang w:val="en-US"/>
        </w:rPr>
        <w:t>.6.1</w:t>
      </w:r>
    </w:p>
    <w:p w14:paraId="69FA8D0E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C02537D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049B07D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Tuesday, March 28,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2023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10:30:38  </w:t>
      </w:r>
    </w:p>
    <w:p w14:paraId="76046939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245AA4B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14:paraId="65A2B904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0.000          10000.000     5        0          0</w:t>
      </w:r>
    </w:p>
    <w:p w14:paraId="2EA0AA04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4A733F1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D80923E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487751BA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BET                         10000.000</w:t>
      </w:r>
    </w:p>
    <w:p w14:paraId="24873A7E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FUN                         10002.000</w:t>
      </w:r>
    </w:p>
    <w:p w14:paraId="72DBB927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GAM                         10001.000</w:t>
      </w:r>
    </w:p>
    <w:p w14:paraId="725B1503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TAB1                        10003.000</w:t>
      </w:r>
    </w:p>
    <w:p w14:paraId="2B41FA12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TAB2                        10004.000</w:t>
      </w:r>
    </w:p>
    <w:p w14:paraId="1D234042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TAB3                        10005.000</w:t>
      </w:r>
    </w:p>
    <w:p w14:paraId="6C64F4E6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813FBFC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1B6EA0F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14:paraId="513E107F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10000             0       0</w:t>
      </w:r>
    </w:p>
    <w:p w14:paraId="550BCA2D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TABULATE         10000             0       0</w:t>
      </w:r>
    </w:p>
    <w:p w14:paraId="40580BB8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TABULATE         10000             0       0</w:t>
      </w:r>
    </w:p>
    <w:p w14:paraId="0CC676DA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TABULATE         10000             0       0</w:t>
      </w:r>
    </w:p>
    <w:p w14:paraId="34CA36FA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TERMINATE        10000             0       0</w:t>
      </w:r>
    </w:p>
    <w:p w14:paraId="4CABEDFC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AD5BC3A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4A2FB8C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>TABLE              MEAN    STD.DEV.       RANGE           RETRY FREQUENCY CUM.%</w:t>
      </w:r>
    </w:p>
    <w:p w14:paraId="2B991B14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TAB1             52.137    7.490                           0</w:t>
      </w:r>
    </w:p>
    <w:p w14:paraId="2BB0936D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40.000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42.000          1250    12.50</w:t>
      </w:r>
    </w:p>
    <w:p w14:paraId="3014892D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42.000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44.000           908    21.58</w:t>
      </w:r>
    </w:p>
    <w:p w14:paraId="1EDF4F41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44.000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46.000           656    28.14</w:t>
      </w:r>
    </w:p>
    <w:p w14:paraId="77F02429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46.000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48.000           444    32.58</w:t>
      </w:r>
    </w:p>
    <w:p w14:paraId="52A837E6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48.000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50.000           113    33.71</w:t>
      </w:r>
    </w:p>
    <w:p w14:paraId="1A7547E7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50.000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52.000          1324    46.95</w:t>
      </w:r>
    </w:p>
    <w:p w14:paraId="20541820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52.000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54.000          1135    58.30</w:t>
      </w:r>
    </w:p>
    <w:p w14:paraId="552E47BC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54.000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56.000           982    68.12</w:t>
      </w:r>
    </w:p>
    <w:p w14:paraId="6B82D568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56.000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58.000           829    76.41</w:t>
      </w:r>
    </w:p>
    <w:p w14:paraId="1541D605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58.000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60.000           719    83.60</w:t>
      </w:r>
    </w:p>
    <w:p w14:paraId="19BC2C33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60.000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62.000           613    89.73</w:t>
      </w:r>
    </w:p>
    <w:p w14:paraId="62F864B6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62.000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64.000           453    94.26</w:t>
      </w:r>
    </w:p>
    <w:p w14:paraId="6E3C7F31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64.000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66.000           313    97.39</w:t>
      </w:r>
    </w:p>
    <w:p w14:paraId="21E87C47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66.000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68.000           188    99.27</w:t>
      </w:r>
    </w:p>
    <w:p w14:paraId="6EF484D6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68.000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_                      73   100.00</w:t>
      </w:r>
    </w:p>
    <w:p w14:paraId="3598E5CD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TAB2            109.825   69.415                           0</w:t>
      </w:r>
    </w:p>
    <w:p w14:paraId="45B4BE37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40.000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42.000           272     2.72</w:t>
      </w:r>
    </w:p>
    <w:p w14:paraId="41F22E87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42.000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44.000           240     5.12</w:t>
      </w:r>
    </w:p>
    <w:p w14:paraId="02EFD620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44.000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46.000           253     7.65</w:t>
      </w:r>
    </w:p>
    <w:p w14:paraId="45F63E60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46.000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48.000           263    10.28</w:t>
      </w:r>
    </w:p>
    <w:p w14:paraId="12C3BDED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48.000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50.000           245    12.73</w:t>
      </w:r>
    </w:p>
    <w:p w14:paraId="7A59D76E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50.000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52.000           271    15.44</w:t>
      </w:r>
    </w:p>
    <w:p w14:paraId="63AA88DA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52.000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54.000           230    17.74</w:t>
      </w:r>
    </w:p>
    <w:p w14:paraId="2050F0A2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54.000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56.000           236    20.10</w:t>
      </w:r>
    </w:p>
    <w:p w14:paraId="5C2C3DBB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56.000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58.000           249    22.59</w:t>
      </w:r>
    </w:p>
    <w:p w14:paraId="284928B2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58.000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60.000           236    24.95</w:t>
      </w:r>
    </w:p>
    <w:p w14:paraId="19AAEE83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60.000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62.000           218    27.13</w:t>
      </w:r>
    </w:p>
    <w:p w14:paraId="4D8CD3C2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62.000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64.000           224    29.37</w:t>
      </w:r>
    </w:p>
    <w:p w14:paraId="2EA48DD9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64.000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66.000           211    31.48</w:t>
      </w:r>
    </w:p>
    <w:p w14:paraId="79E28589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66.000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68.000           185    33.33</w:t>
      </w:r>
    </w:p>
    <w:p w14:paraId="0229D275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68.000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_                    6667   100.00</w:t>
      </w:r>
    </w:p>
    <w:p w14:paraId="197B8562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TAB3             54.897    8.603                           0</w:t>
      </w:r>
    </w:p>
    <w:p w14:paraId="32B8C0E5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40.000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42.000           631     6.31</w:t>
      </w:r>
    </w:p>
    <w:p w14:paraId="74CCD5D3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42.000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44.000           721    13.52</w:t>
      </w:r>
    </w:p>
    <w:p w14:paraId="7133E82D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44.000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46.000           672    20.24</w:t>
      </w:r>
    </w:p>
    <w:p w14:paraId="6F5EEF2B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46.000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48.000           691    27.15</w:t>
      </w:r>
    </w:p>
    <w:p w14:paraId="280A4952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48.000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50.000           668    33.83</w:t>
      </w:r>
    </w:p>
    <w:p w14:paraId="2DAB9CA4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50.000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52.000           664    40.47</w:t>
      </w:r>
    </w:p>
    <w:p w14:paraId="2BA50EDB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52.000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54.000           628    46.75</w:t>
      </w:r>
    </w:p>
    <w:p w14:paraId="7637A1C6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54.000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56.000           659    53.34</w:t>
      </w:r>
    </w:p>
    <w:p w14:paraId="4F462E4D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56.000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58.000           697    60.31</w:t>
      </w:r>
    </w:p>
    <w:p w14:paraId="526B2619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58.000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60.000           679    67.10</w:t>
      </w:r>
    </w:p>
    <w:p w14:paraId="73A17D06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60.000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62.000           684    73.94</w:t>
      </w:r>
    </w:p>
    <w:p w14:paraId="15463742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62.000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64.000           680    80.74</w:t>
      </w:r>
    </w:p>
    <w:p w14:paraId="41C29DFE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64.000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66.000           659    87.33</w:t>
      </w:r>
    </w:p>
    <w:p w14:paraId="6233E9E5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66.000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68.000           654    93.87</w:t>
      </w:r>
    </w:p>
    <w:p w14:paraId="7CA0E11C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68.000  -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_                     613   100.00</w:t>
      </w:r>
    </w:p>
    <w:p w14:paraId="42E8F718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E5C1A5F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E6CB9BB" w14:textId="77777777" w:rsidR="002F009F" w:rsidRP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2F009F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14:paraId="1C1E014B" w14:textId="77777777" w:rsidR="002F009F" w:rsidRDefault="002F009F" w:rsidP="002F009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2F009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10001    0       10001.000   10001      0      1</w:t>
      </w:r>
    </w:p>
    <w:p w14:paraId="5157D071" w14:textId="77777777" w:rsidR="002F009F" w:rsidRPr="00460B73" w:rsidRDefault="002F009F" w:rsidP="002F009F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</w:rPr>
      </w:pPr>
      <w:r w:rsidRPr="00460B73">
        <w:rPr>
          <w:rFonts w:ascii="Times New Roman" w:hAnsi="Times New Roman"/>
          <w:noProof/>
          <w:sz w:val="28"/>
        </w:rPr>
        <w:t xml:space="preserve">На рисунке 3 изображена гистограмма </w:t>
      </w:r>
      <w:r w:rsidRPr="00460B73">
        <w:rPr>
          <w:rFonts w:ascii="Times New Roman" w:hAnsi="Times New Roman"/>
          <w:noProof/>
          <w:sz w:val="28"/>
          <w:lang w:val="en-US"/>
        </w:rPr>
        <w:t>TAB</w:t>
      </w:r>
      <w:r w:rsidRPr="00460B73">
        <w:rPr>
          <w:rFonts w:ascii="Times New Roman" w:hAnsi="Times New Roman"/>
          <w:noProof/>
          <w:sz w:val="28"/>
        </w:rPr>
        <w:t xml:space="preserve">1 – гистограмма функции, заданной рассчитанными в </w:t>
      </w:r>
      <w:r w:rsidRPr="00460B73">
        <w:rPr>
          <w:rFonts w:ascii="Times New Roman" w:hAnsi="Times New Roman"/>
          <w:noProof/>
          <w:sz w:val="28"/>
          <w:lang w:val="en-US"/>
        </w:rPr>
        <w:t>Excel</w:t>
      </w:r>
      <w:r w:rsidRPr="00460B73">
        <w:rPr>
          <w:rFonts w:ascii="Times New Roman" w:hAnsi="Times New Roman"/>
          <w:noProof/>
          <w:sz w:val="28"/>
        </w:rPr>
        <w:t xml:space="preserve"> значениями.</w:t>
      </w:r>
    </w:p>
    <w:p w14:paraId="1B0B7844" w14:textId="4783445B" w:rsidR="002F009F" w:rsidRDefault="002F009F" w:rsidP="00CC7D4A">
      <w:pPr>
        <w:pStyle w:val="a9"/>
        <w:rPr>
          <w:rFonts w:eastAsiaTheme="minorEastAsia"/>
        </w:rPr>
      </w:pPr>
      <w:r w:rsidRPr="002F009F">
        <w:rPr>
          <w:rFonts w:eastAsiaTheme="minorEastAsia"/>
          <w:noProof/>
        </w:rPr>
        <w:drawing>
          <wp:inline distT="0" distB="0" distL="0" distR="0" wp14:anchorId="4BF61E55" wp14:editId="25FF2034">
            <wp:extent cx="5909945" cy="203768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115" cy="204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813F" w14:textId="2164CB53" w:rsidR="002F009F" w:rsidRPr="004E7EAE" w:rsidRDefault="002F009F" w:rsidP="00993980">
      <w:pPr>
        <w:pStyle w:val="a9"/>
        <w:jc w:val="center"/>
        <w:rPr>
          <w:szCs w:val="28"/>
        </w:rPr>
      </w:pPr>
      <w:r>
        <w:rPr>
          <w:szCs w:val="28"/>
        </w:rPr>
        <w:t xml:space="preserve">Рисунок 3 – </w:t>
      </w:r>
      <w:r w:rsidR="000F1C89" w:rsidRPr="00460B73">
        <w:t xml:space="preserve">Гистограмма </w:t>
      </w:r>
      <w:r w:rsidR="000F1C89" w:rsidRPr="00460B73">
        <w:rPr>
          <w:lang w:val="en-US"/>
        </w:rPr>
        <w:t>TAB</w:t>
      </w:r>
      <w:r w:rsidR="000F1C89" w:rsidRPr="00460B73">
        <w:t>1</w:t>
      </w:r>
    </w:p>
    <w:p w14:paraId="75EC6E78" w14:textId="77777777" w:rsidR="000F1C89" w:rsidRPr="00460B73" w:rsidRDefault="000F1C89" w:rsidP="000F1C89">
      <w:pPr>
        <w:spacing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460B73">
        <w:rPr>
          <w:rFonts w:ascii="Times New Roman" w:hAnsi="Times New Roman"/>
          <w:sz w:val="28"/>
          <w:lang w:eastAsia="ru-RU"/>
        </w:rPr>
        <w:t xml:space="preserve">Далее представлена гистограмма </w:t>
      </w:r>
      <w:r w:rsidRPr="00460B73">
        <w:rPr>
          <w:rFonts w:ascii="Times New Roman" w:hAnsi="Times New Roman"/>
          <w:sz w:val="28"/>
          <w:lang w:val="en-US" w:eastAsia="ru-RU"/>
        </w:rPr>
        <w:t>TAB</w:t>
      </w:r>
      <w:r w:rsidRPr="00460B73">
        <w:rPr>
          <w:rFonts w:ascii="Times New Roman" w:hAnsi="Times New Roman"/>
          <w:sz w:val="28"/>
          <w:lang w:eastAsia="ru-RU"/>
        </w:rPr>
        <w:t xml:space="preserve">2 для </w:t>
      </w:r>
      <w:r>
        <w:rPr>
          <w:rFonts w:ascii="Times New Roman" w:hAnsi="Times New Roman"/>
          <w:sz w:val="28"/>
          <w:lang w:eastAsia="ru-RU"/>
        </w:rPr>
        <w:t>гамма</w:t>
      </w:r>
      <w:r w:rsidRPr="00460B73">
        <w:rPr>
          <w:rFonts w:ascii="Times New Roman" w:hAnsi="Times New Roman"/>
          <w:sz w:val="28"/>
          <w:lang w:eastAsia="ru-RU"/>
        </w:rPr>
        <w:t xml:space="preserve"> распределения.</w:t>
      </w:r>
    </w:p>
    <w:p w14:paraId="11E22C41" w14:textId="0D8B932D" w:rsidR="002F009F" w:rsidRDefault="000F1C89" w:rsidP="00CC7D4A">
      <w:pPr>
        <w:pStyle w:val="a9"/>
        <w:rPr>
          <w:rFonts w:eastAsiaTheme="minorEastAsia"/>
        </w:rPr>
      </w:pPr>
      <w:r w:rsidRPr="000F1C89">
        <w:rPr>
          <w:rFonts w:eastAsiaTheme="minorEastAsia"/>
          <w:noProof/>
        </w:rPr>
        <w:lastRenderedPageBreak/>
        <w:drawing>
          <wp:inline distT="0" distB="0" distL="0" distR="0" wp14:anchorId="5A79A4CB" wp14:editId="11ABF967">
            <wp:extent cx="5795645" cy="2009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4293" cy="201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D190" w14:textId="7F95AFB1" w:rsidR="000F1C89" w:rsidRPr="004E7EAE" w:rsidRDefault="000F1C89" w:rsidP="00993980">
      <w:pPr>
        <w:pStyle w:val="a9"/>
        <w:jc w:val="center"/>
        <w:rPr>
          <w:szCs w:val="28"/>
        </w:rPr>
      </w:pPr>
      <w:r>
        <w:rPr>
          <w:szCs w:val="28"/>
        </w:rPr>
        <w:t xml:space="preserve">Рисунок 4 – </w:t>
      </w:r>
      <w:r w:rsidRPr="00460B73">
        <w:t xml:space="preserve">Гистограмма </w:t>
      </w:r>
      <w:r w:rsidRPr="00460B73">
        <w:rPr>
          <w:lang w:val="en-US"/>
        </w:rPr>
        <w:t>TAB</w:t>
      </w:r>
      <w:r w:rsidRPr="00460B73">
        <w:t>2</w:t>
      </w:r>
    </w:p>
    <w:p w14:paraId="2D30A988" w14:textId="13E8362B" w:rsidR="000F1C89" w:rsidRPr="00460B73" w:rsidRDefault="000F1C89" w:rsidP="000F1C89">
      <w:pPr>
        <w:spacing w:line="36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 w:rsidRPr="00460B73">
        <w:rPr>
          <w:rFonts w:ascii="Times New Roman" w:hAnsi="Times New Roman"/>
          <w:sz w:val="28"/>
          <w:lang w:eastAsia="ru-RU"/>
        </w:rPr>
        <w:t xml:space="preserve">На рисунке 5 предложена гистограмма </w:t>
      </w:r>
      <w:r w:rsidRPr="00460B73">
        <w:rPr>
          <w:rFonts w:ascii="Times New Roman" w:hAnsi="Times New Roman"/>
          <w:sz w:val="28"/>
          <w:lang w:val="en-US" w:eastAsia="ru-RU"/>
        </w:rPr>
        <w:t>TAB</w:t>
      </w:r>
      <w:r w:rsidRPr="00460B73">
        <w:rPr>
          <w:rFonts w:ascii="Times New Roman" w:hAnsi="Times New Roman"/>
          <w:sz w:val="28"/>
          <w:lang w:eastAsia="ru-RU"/>
        </w:rPr>
        <w:t xml:space="preserve">3 </w:t>
      </w:r>
      <w:proofErr w:type="gramStart"/>
      <w:r w:rsidRPr="00460B73">
        <w:rPr>
          <w:rFonts w:ascii="Times New Roman" w:hAnsi="Times New Roman"/>
          <w:sz w:val="28"/>
          <w:lang w:eastAsia="ru-RU"/>
        </w:rPr>
        <w:t xml:space="preserve">для </w:t>
      </w:r>
      <w:r>
        <w:rPr>
          <w:rFonts w:ascii="Times New Roman" w:hAnsi="Times New Roman"/>
          <w:sz w:val="28"/>
          <w:lang w:eastAsia="ru-RU"/>
        </w:rPr>
        <w:t>бета</w:t>
      </w:r>
      <w:proofErr w:type="gramEnd"/>
      <w:r w:rsidRPr="00460B73">
        <w:rPr>
          <w:rFonts w:ascii="Times New Roman" w:hAnsi="Times New Roman"/>
          <w:sz w:val="28"/>
          <w:lang w:eastAsia="ru-RU"/>
        </w:rPr>
        <w:t xml:space="preserve"> распределения.</w:t>
      </w:r>
    </w:p>
    <w:p w14:paraId="3E99E603" w14:textId="7FB98F89" w:rsidR="000F1C89" w:rsidRDefault="000F1C89" w:rsidP="00CC7D4A">
      <w:pPr>
        <w:pStyle w:val="a9"/>
        <w:rPr>
          <w:rFonts w:eastAsiaTheme="minorEastAsia"/>
        </w:rPr>
      </w:pPr>
      <w:r w:rsidRPr="000F1C89">
        <w:rPr>
          <w:rFonts w:eastAsiaTheme="minorEastAsia"/>
          <w:noProof/>
        </w:rPr>
        <w:drawing>
          <wp:inline distT="0" distB="0" distL="0" distR="0" wp14:anchorId="37F15683" wp14:editId="1E034D4F">
            <wp:extent cx="5862320" cy="2020084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9896" cy="202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043D" w14:textId="6A35EAC7" w:rsidR="000F1C89" w:rsidRPr="000F1C89" w:rsidRDefault="000F1C89" w:rsidP="00993980">
      <w:pPr>
        <w:pStyle w:val="a9"/>
        <w:jc w:val="center"/>
        <w:rPr>
          <w:szCs w:val="28"/>
        </w:rPr>
      </w:pPr>
      <w:r>
        <w:rPr>
          <w:szCs w:val="28"/>
        </w:rPr>
        <w:t xml:space="preserve">Рисунок 5 – Гистограмма </w:t>
      </w:r>
      <w:r>
        <w:rPr>
          <w:szCs w:val="28"/>
          <w:lang w:val="en-US"/>
        </w:rPr>
        <w:t>TAB</w:t>
      </w:r>
      <w:r w:rsidRPr="000F1C89">
        <w:rPr>
          <w:szCs w:val="28"/>
        </w:rPr>
        <w:t>3</w:t>
      </w:r>
    </w:p>
    <w:p w14:paraId="32272FBB" w14:textId="348851AB" w:rsidR="000F1C89" w:rsidRDefault="000F1C89" w:rsidP="006C09D3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460B73">
        <w:rPr>
          <w:rFonts w:ascii="Times New Roman" w:hAnsi="Times New Roman"/>
          <w:sz w:val="28"/>
        </w:rPr>
        <w:t>Теоретическое значение математического ожидания для э</w:t>
      </w:r>
      <w:r>
        <w:rPr>
          <w:rFonts w:ascii="Times New Roman" w:hAnsi="Times New Roman"/>
          <w:sz w:val="28"/>
        </w:rPr>
        <w:t>мпирической</w:t>
      </w:r>
      <w:r w:rsidRPr="00460B73">
        <w:rPr>
          <w:rFonts w:ascii="Times New Roman" w:hAnsi="Times New Roman"/>
          <w:sz w:val="28"/>
        </w:rPr>
        <w:t xml:space="preserve"> функции распределения было рассчитано по формуле:</w:t>
      </w:r>
    </w:p>
    <w:p w14:paraId="05C46454" w14:textId="26C7120A" w:rsidR="006C09D3" w:rsidRPr="00460B73" w:rsidRDefault="00000000" w:rsidP="000F1C89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</w:rPr>
                <m:t>+∞</m:t>
              </m:r>
            </m:sup>
            <m:e>
              <m:r>
                <w:rPr>
                  <w:rFonts w:ascii="Cambria Math" w:hAnsi="Cambria Math"/>
                  <w:sz w:val="28"/>
                </w:rPr>
                <m:t>x*f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 xml:space="preserve"> dx</m:t>
              </m:r>
            </m:e>
          </m:nary>
          <m:r>
            <w:rPr>
              <w:rFonts w:ascii="Cambria Math" w:hAnsi="Cambria Math"/>
              <w:sz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</w:rPr>
            <m:t>.</m:t>
          </m:r>
        </m:oMath>
      </m:oMathPara>
    </w:p>
    <w:p w14:paraId="0CC471AF" w14:textId="4D0466BD" w:rsidR="000F1C89" w:rsidRDefault="006C09D3" w:rsidP="00CC7D4A">
      <w:pPr>
        <w:pStyle w:val="a9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В частности:</w:t>
      </w:r>
    </w:p>
    <w:p w14:paraId="3CE64FEE" w14:textId="70081FBD" w:rsidR="006C09D3" w:rsidRPr="00DB4FDC" w:rsidRDefault="00000000" w:rsidP="00CC7D4A">
      <w:pPr>
        <w:pStyle w:val="a9"/>
        <w:rPr>
          <w:rFonts w:eastAsia="Malgun Gothic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40</m:t>
              </m:r>
            </m:sub>
            <m:sup>
              <m:r>
                <w:rPr>
                  <w:rFonts w:ascii="Cambria Math" w:hAnsi="Cambria Math"/>
                </w:rPr>
                <m:t>50</m:t>
              </m:r>
            </m:sup>
            <m:e>
              <m:r>
                <w:rPr>
                  <w:rFonts w:ascii="Cambria Math" w:hAnsi="Cambria Math"/>
                </w:rPr>
                <m:t>x*(-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150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) dx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50</m:t>
              </m:r>
            </m:sub>
            <m:sup>
              <m:r>
                <w:rPr>
                  <w:rFonts w:ascii="Cambria Math" w:hAnsi="Cambria Math"/>
                </w:rPr>
                <m:t>70</m:t>
              </m:r>
            </m:sup>
            <m:e>
              <m:r>
                <w:rPr>
                  <w:rFonts w:ascii="Cambria Math" w:hAnsi="Cambria Math"/>
                </w:rPr>
                <m:t>x*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300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470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=52,2(2)</m:t>
          </m:r>
        </m:oMath>
      </m:oMathPara>
    </w:p>
    <w:p w14:paraId="2FA0680E" w14:textId="77777777" w:rsidR="00DB4FDC" w:rsidRPr="00460B73" w:rsidRDefault="00DB4FDC" w:rsidP="00DB4FDC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 w:rsidRPr="00460B73">
        <w:rPr>
          <w:rFonts w:ascii="Times New Roman" w:hAnsi="Times New Roman"/>
          <w:sz w:val="28"/>
        </w:rPr>
        <w:t>Теоретическое значение среднеквадратичного отклонения для э</w:t>
      </w:r>
      <w:r>
        <w:rPr>
          <w:rFonts w:ascii="Times New Roman" w:hAnsi="Times New Roman"/>
          <w:sz w:val="28"/>
        </w:rPr>
        <w:t>мпирической</w:t>
      </w:r>
      <w:r w:rsidRPr="00460B73">
        <w:rPr>
          <w:rFonts w:ascii="Times New Roman" w:hAnsi="Times New Roman"/>
          <w:sz w:val="28"/>
        </w:rPr>
        <w:t xml:space="preserve"> функции было получено по формуле:</w:t>
      </w:r>
    </w:p>
    <w:p w14:paraId="350779BB" w14:textId="081E69EC" w:rsidR="00DB4FDC" w:rsidRPr="00DB4FDC" w:rsidRDefault="00000000" w:rsidP="00DB4FDC">
      <w:pPr>
        <w:pStyle w:val="a9"/>
        <w:rPr>
          <w:rFonts w:eastAsia="Malgun Gothi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7AD5C64F" w14:textId="77777777" w:rsidR="00DB4FDC" w:rsidRPr="00460B73" w:rsidRDefault="00DB4FDC" w:rsidP="00DB4FDC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460B73">
        <w:rPr>
          <w:rFonts w:ascii="Times New Roman" w:hAnsi="Times New Roman"/>
          <w:sz w:val="28"/>
        </w:rPr>
        <w:t>В частности:</w:t>
      </w:r>
    </w:p>
    <w:p w14:paraId="7849CFB5" w14:textId="1A1C181F" w:rsidR="00DB4FDC" w:rsidRPr="007A66BA" w:rsidRDefault="00000000" w:rsidP="00CC7D4A">
      <w:pPr>
        <w:pStyle w:val="a9"/>
        <w:rPr>
          <w:rFonts w:eastAsia="Malgun Gothic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40</m:t>
              </m:r>
            </m:sub>
            <m:sup>
              <m:r>
                <w:rPr>
                  <w:rFonts w:ascii="Cambria Math" w:hAnsi="Cambria Math"/>
                </w:rPr>
                <m:t>50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x-52,22222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*(-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150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) dx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50</m:t>
              </m:r>
            </m:sub>
            <m:sup>
              <m:r>
                <w:rPr>
                  <w:rFonts w:ascii="Cambria Math" w:hAnsi="Cambria Math"/>
                </w:rPr>
                <m:t>70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x-52,22222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300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lang w:val="en-US"/>
            </w:rPr>
            <m:t>56,17284</m:t>
          </m:r>
        </m:oMath>
      </m:oMathPara>
    </w:p>
    <w:p w14:paraId="42D620C6" w14:textId="325076B7" w:rsidR="007A66BA" w:rsidRPr="00EE17E0" w:rsidRDefault="00000000" w:rsidP="00CC7D4A">
      <w:pPr>
        <w:pStyle w:val="a9"/>
        <w:rPr>
          <w:rFonts w:eastAsia="Malgun Gothic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≈7,49485</m:t>
          </m:r>
        </m:oMath>
      </m:oMathPara>
    </w:p>
    <w:p w14:paraId="53E70C91" w14:textId="7EE252D2" w:rsidR="00EE17E0" w:rsidRPr="00EE17E0" w:rsidRDefault="00EE17E0" w:rsidP="00EE17E0">
      <w:pPr>
        <w:pStyle w:val="a9"/>
        <w:ind w:firstLine="0"/>
        <w:rPr>
          <w:szCs w:val="28"/>
        </w:rPr>
      </w:pPr>
      <w:r w:rsidRPr="000A0EE9">
        <w:rPr>
          <w:spacing w:val="20"/>
          <w:szCs w:val="28"/>
        </w:rPr>
        <w:t xml:space="preserve">Таблица </w:t>
      </w:r>
      <w:r>
        <w:rPr>
          <w:szCs w:val="28"/>
        </w:rPr>
        <w:t>1</w:t>
      </w:r>
      <w:r w:rsidRPr="000A0EE9">
        <w:rPr>
          <w:szCs w:val="28"/>
        </w:rPr>
        <w:t xml:space="preserve"> – </w:t>
      </w:r>
      <w:r>
        <w:rPr>
          <w:szCs w:val="28"/>
        </w:rPr>
        <w:t>Характеристики функций распределения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93"/>
        <w:gridCol w:w="2120"/>
        <w:gridCol w:w="1838"/>
        <w:gridCol w:w="2127"/>
        <w:gridCol w:w="1834"/>
      </w:tblGrid>
      <w:tr w:rsidR="00EE17E0" w14:paraId="3AEE91A3" w14:textId="77777777" w:rsidTr="00B36EC6">
        <w:tc>
          <w:tcPr>
            <w:tcW w:w="1982" w:type="dxa"/>
            <w:vMerge w:val="restart"/>
          </w:tcPr>
          <w:p w14:paraId="0D0CC2F7" w14:textId="5CF5A530" w:rsidR="00EE17E0" w:rsidRDefault="00EE17E0" w:rsidP="00CC7D4A">
            <w:pPr>
              <w:pStyle w:val="a9"/>
              <w:ind w:firstLine="0"/>
              <w:rPr>
                <w:rFonts w:eastAsia="Malgun Gothic"/>
                <w:iCs/>
                <w:lang w:eastAsia="ko-KR"/>
              </w:rPr>
            </w:pPr>
            <w:r>
              <w:rPr>
                <w:rFonts w:eastAsia="Malgun Gothic"/>
                <w:iCs/>
                <w:lang w:eastAsia="ko-KR"/>
              </w:rPr>
              <w:t>Закон распределения</w:t>
            </w:r>
          </w:p>
        </w:tc>
        <w:tc>
          <w:tcPr>
            <w:tcW w:w="3964" w:type="dxa"/>
            <w:gridSpan w:val="2"/>
          </w:tcPr>
          <w:p w14:paraId="47559B5D" w14:textId="00348AA3" w:rsidR="00EE17E0" w:rsidRDefault="00EE17E0" w:rsidP="00CC7D4A">
            <w:pPr>
              <w:pStyle w:val="a9"/>
              <w:ind w:firstLine="0"/>
              <w:rPr>
                <w:rFonts w:eastAsia="Malgun Gothic"/>
                <w:iCs/>
                <w:lang w:eastAsia="ko-KR"/>
              </w:rPr>
            </w:pPr>
            <w:r>
              <w:rPr>
                <w:rFonts w:eastAsia="Malgun Gothic"/>
                <w:iCs/>
                <w:lang w:eastAsia="ko-KR"/>
              </w:rPr>
              <w:t>Теоретические значения</w:t>
            </w:r>
          </w:p>
        </w:tc>
        <w:tc>
          <w:tcPr>
            <w:tcW w:w="3966" w:type="dxa"/>
            <w:gridSpan w:val="2"/>
          </w:tcPr>
          <w:p w14:paraId="47D469E0" w14:textId="3F61E6D2" w:rsidR="00EE17E0" w:rsidRDefault="00EE17E0" w:rsidP="00CC7D4A">
            <w:pPr>
              <w:pStyle w:val="a9"/>
              <w:ind w:firstLine="0"/>
              <w:rPr>
                <w:rFonts w:eastAsia="Malgun Gothic"/>
                <w:iCs/>
                <w:lang w:eastAsia="ko-KR"/>
              </w:rPr>
            </w:pPr>
            <w:r>
              <w:rPr>
                <w:rFonts w:eastAsia="Malgun Gothic"/>
                <w:iCs/>
                <w:lang w:eastAsia="ko-KR"/>
              </w:rPr>
              <w:t>Экспериментальные значения</w:t>
            </w:r>
          </w:p>
        </w:tc>
      </w:tr>
      <w:tr w:rsidR="00EE17E0" w14:paraId="2569108E" w14:textId="77777777" w:rsidTr="00EE17E0">
        <w:tc>
          <w:tcPr>
            <w:tcW w:w="1982" w:type="dxa"/>
            <w:vMerge/>
          </w:tcPr>
          <w:p w14:paraId="6D55FD31" w14:textId="77777777" w:rsidR="00EE17E0" w:rsidRDefault="00EE17E0" w:rsidP="00CC7D4A">
            <w:pPr>
              <w:pStyle w:val="a9"/>
              <w:ind w:firstLine="0"/>
              <w:rPr>
                <w:rFonts w:eastAsia="Malgun Gothic"/>
                <w:iCs/>
                <w:lang w:eastAsia="ko-KR"/>
              </w:rPr>
            </w:pPr>
          </w:p>
        </w:tc>
        <w:tc>
          <w:tcPr>
            <w:tcW w:w="2124" w:type="dxa"/>
          </w:tcPr>
          <w:p w14:paraId="16DF3EFC" w14:textId="76D7F060" w:rsidR="00EE17E0" w:rsidRDefault="00EE17E0" w:rsidP="00CC7D4A">
            <w:pPr>
              <w:pStyle w:val="a9"/>
              <w:ind w:firstLine="0"/>
              <w:rPr>
                <w:rFonts w:eastAsia="Malgun Gothic"/>
                <w:iCs/>
                <w:lang w:eastAsia="ko-KR"/>
              </w:rPr>
            </w:pPr>
            <w:r>
              <w:rPr>
                <w:rFonts w:eastAsia="Malgun Gothic"/>
                <w:iCs/>
                <w:lang w:eastAsia="ko-KR"/>
              </w:rPr>
              <w:t>Мат. ожидание</w:t>
            </w:r>
          </w:p>
        </w:tc>
        <w:tc>
          <w:tcPr>
            <w:tcW w:w="1840" w:type="dxa"/>
          </w:tcPr>
          <w:p w14:paraId="0D7FF888" w14:textId="552721ED" w:rsidR="00EE17E0" w:rsidRDefault="00EE17E0" w:rsidP="00CC7D4A">
            <w:pPr>
              <w:pStyle w:val="a9"/>
              <w:ind w:firstLine="0"/>
              <w:rPr>
                <w:rFonts w:eastAsia="Malgun Gothic"/>
                <w:iCs/>
                <w:lang w:eastAsia="ko-KR"/>
              </w:rPr>
            </w:pPr>
            <w:r>
              <w:rPr>
                <w:rFonts w:eastAsia="Malgun Gothic"/>
                <w:iCs/>
                <w:lang w:eastAsia="ko-KR"/>
              </w:rPr>
              <w:t>Ср. кв. откл.</w:t>
            </w:r>
          </w:p>
        </w:tc>
        <w:tc>
          <w:tcPr>
            <w:tcW w:w="2129" w:type="dxa"/>
          </w:tcPr>
          <w:p w14:paraId="016E289D" w14:textId="1F63A4C4" w:rsidR="00EE17E0" w:rsidRDefault="00EE17E0" w:rsidP="00CC7D4A">
            <w:pPr>
              <w:pStyle w:val="a9"/>
              <w:ind w:firstLine="0"/>
              <w:rPr>
                <w:rFonts w:eastAsia="Malgun Gothic"/>
                <w:iCs/>
                <w:lang w:eastAsia="ko-KR"/>
              </w:rPr>
            </w:pPr>
            <w:r>
              <w:rPr>
                <w:rFonts w:eastAsia="Malgun Gothic"/>
                <w:iCs/>
                <w:lang w:eastAsia="ko-KR"/>
              </w:rPr>
              <w:t>Мат. ожидание</w:t>
            </w:r>
          </w:p>
        </w:tc>
        <w:tc>
          <w:tcPr>
            <w:tcW w:w="1837" w:type="dxa"/>
          </w:tcPr>
          <w:p w14:paraId="7A18D324" w14:textId="5192AE05" w:rsidR="00EE17E0" w:rsidRDefault="00EE17E0" w:rsidP="00CC7D4A">
            <w:pPr>
              <w:pStyle w:val="a9"/>
              <w:ind w:firstLine="0"/>
              <w:rPr>
                <w:rFonts w:eastAsia="Malgun Gothic"/>
                <w:iCs/>
                <w:lang w:eastAsia="ko-KR"/>
              </w:rPr>
            </w:pPr>
            <w:r>
              <w:rPr>
                <w:rFonts w:eastAsia="Malgun Gothic"/>
                <w:iCs/>
                <w:lang w:eastAsia="ko-KR"/>
              </w:rPr>
              <w:t>Ср. кв. откл.</w:t>
            </w:r>
          </w:p>
        </w:tc>
      </w:tr>
      <w:tr w:rsidR="00EE17E0" w14:paraId="639AC3AC" w14:textId="77777777" w:rsidTr="00EE17E0">
        <w:tc>
          <w:tcPr>
            <w:tcW w:w="1982" w:type="dxa"/>
          </w:tcPr>
          <w:p w14:paraId="4AACDBFF" w14:textId="6B87E59D" w:rsidR="00EE17E0" w:rsidRDefault="00EE17E0" w:rsidP="00CC7D4A">
            <w:pPr>
              <w:pStyle w:val="a9"/>
              <w:ind w:firstLine="0"/>
              <w:rPr>
                <w:rFonts w:eastAsia="Malgun Gothic"/>
                <w:iCs/>
                <w:lang w:eastAsia="ko-KR"/>
              </w:rPr>
            </w:pPr>
            <w:r>
              <w:rPr>
                <w:rFonts w:eastAsia="Malgun Gothic"/>
                <w:iCs/>
                <w:lang w:eastAsia="ko-KR"/>
              </w:rPr>
              <w:t>Эмпирический</w:t>
            </w:r>
          </w:p>
        </w:tc>
        <w:tc>
          <w:tcPr>
            <w:tcW w:w="2124" w:type="dxa"/>
          </w:tcPr>
          <w:p w14:paraId="64809941" w14:textId="13B5A829" w:rsidR="00EE17E0" w:rsidRDefault="00D46717" w:rsidP="00CC7D4A">
            <w:pPr>
              <w:pStyle w:val="a9"/>
              <w:ind w:firstLine="0"/>
              <w:rPr>
                <w:rFonts w:eastAsia="Malgun Gothic"/>
                <w:iCs/>
                <w:lang w:eastAsia="ko-KR"/>
              </w:rPr>
            </w:pPr>
            <w:r>
              <w:rPr>
                <w:rFonts w:eastAsia="Malgun Gothic"/>
                <w:iCs/>
                <w:lang w:eastAsia="ko-KR"/>
              </w:rPr>
              <w:t>52,22222</w:t>
            </w:r>
          </w:p>
        </w:tc>
        <w:tc>
          <w:tcPr>
            <w:tcW w:w="1840" w:type="dxa"/>
          </w:tcPr>
          <w:p w14:paraId="348447BA" w14:textId="3C9466B1" w:rsidR="00EE17E0" w:rsidRDefault="00D46717" w:rsidP="00CC7D4A">
            <w:pPr>
              <w:pStyle w:val="a9"/>
              <w:ind w:firstLine="0"/>
              <w:rPr>
                <w:rFonts w:eastAsia="Malgun Gothic"/>
                <w:iCs/>
                <w:lang w:eastAsia="ko-KR"/>
              </w:rPr>
            </w:pPr>
            <w:r>
              <w:rPr>
                <w:rFonts w:eastAsia="Malgun Gothic"/>
                <w:iCs/>
                <w:lang w:eastAsia="ko-KR"/>
              </w:rPr>
              <w:t>56,17284</w:t>
            </w:r>
          </w:p>
        </w:tc>
        <w:tc>
          <w:tcPr>
            <w:tcW w:w="2129" w:type="dxa"/>
          </w:tcPr>
          <w:p w14:paraId="51C080BD" w14:textId="02DA15B1" w:rsidR="00EE17E0" w:rsidRDefault="00EE17E0" w:rsidP="00CC7D4A">
            <w:pPr>
              <w:pStyle w:val="a9"/>
              <w:ind w:firstLine="0"/>
              <w:rPr>
                <w:rFonts w:eastAsia="Malgun Gothic"/>
                <w:iCs/>
                <w:lang w:eastAsia="ko-KR"/>
              </w:rPr>
            </w:pPr>
            <w:r w:rsidRPr="00EE17E0">
              <w:rPr>
                <w:rFonts w:eastAsia="Malgun Gothic"/>
                <w:iCs/>
                <w:lang w:eastAsia="ko-KR"/>
              </w:rPr>
              <w:t>52.137</w:t>
            </w:r>
          </w:p>
        </w:tc>
        <w:tc>
          <w:tcPr>
            <w:tcW w:w="1837" w:type="dxa"/>
          </w:tcPr>
          <w:p w14:paraId="6117A827" w14:textId="305B0B75" w:rsidR="00EE17E0" w:rsidRDefault="00EE17E0" w:rsidP="00CC7D4A">
            <w:pPr>
              <w:pStyle w:val="a9"/>
              <w:ind w:firstLine="0"/>
              <w:rPr>
                <w:rFonts w:eastAsia="Malgun Gothic"/>
                <w:iCs/>
                <w:lang w:eastAsia="ko-KR"/>
              </w:rPr>
            </w:pPr>
            <w:r w:rsidRPr="00EE17E0">
              <w:rPr>
                <w:rFonts w:eastAsia="Malgun Gothic"/>
                <w:iCs/>
                <w:lang w:eastAsia="ko-KR"/>
              </w:rPr>
              <w:t>7.49</w:t>
            </w:r>
          </w:p>
        </w:tc>
      </w:tr>
      <w:tr w:rsidR="00EE17E0" w14:paraId="5D8FA670" w14:textId="77777777" w:rsidTr="00EE17E0">
        <w:tc>
          <w:tcPr>
            <w:tcW w:w="1982" w:type="dxa"/>
          </w:tcPr>
          <w:p w14:paraId="43517FB7" w14:textId="3B1BBCA4" w:rsidR="00EE17E0" w:rsidRDefault="00EE17E0" w:rsidP="00CC7D4A">
            <w:pPr>
              <w:pStyle w:val="a9"/>
              <w:ind w:firstLine="0"/>
              <w:rPr>
                <w:rFonts w:eastAsia="Malgun Gothic"/>
                <w:iCs/>
                <w:lang w:eastAsia="ko-KR"/>
              </w:rPr>
            </w:pPr>
            <w:r>
              <w:rPr>
                <w:rFonts w:eastAsia="Malgun Gothic"/>
                <w:iCs/>
                <w:lang w:eastAsia="ko-KR"/>
              </w:rPr>
              <w:t>Гамма</w:t>
            </w:r>
          </w:p>
        </w:tc>
        <w:tc>
          <w:tcPr>
            <w:tcW w:w="2124" w:type="dxa"/>
          </w:tcPr>
          <w:p w14:paraId="289D6E57" w14:textId="2F0227C6" w:rsidR="00EE17E0" w:rsidRDefault="00D46717" w:rsidP="00CC7D4A">
            <w:pPr>
              <w:pStyle w:val="a9"/>
              <w:ind w:firstLine="0"/>
              <w:rPr>
                <w:rFonts w:eastAsia="Malgun Gothic"/>
                <w:iCs/>
                <w:lang w:eastAsia="ko-KR"/>
              </w:rPr>
            </w:pPr>
            <w:r>
              <w:rPr>
                <w:rFonts w:eastAsia="Malgun Gothic"/>
                <w:iCs/>
                <w:lang w:eastAsia="ko-KR"/>
              </w:rPr>
              <w:t>70</w:t>
            </w:r>
          </w:p>
        </w:tc>
        <w:tc>
          <w:tcPr>
            <w:tcW w:w="1840" w:type="dxa"/>
          </w:tcPr>
          <w:p w14:paraId="3A9ED7CC" w14:textId="7A7A49BC" w:rsidR="00EE17E0" w:rsidRDefault="00EA4992" w:rsidP="00CC7D4A">
            <w:pPr>
              <w:pStyle w:val="a9"/>
              <w:ind w:firstLine="0"/>
              <w:rPr>
                <w:rFonts w:eastAsia="Malgun Gothic"/>
                <w:iCs/>
                <w:lang w:eastAsia="ko-KR"/>
              </w:rPr>
            </w:pPr>
            <w:r>
              <w:rPr>
                <w:rFonts w:eastAsia="Malgun Gothic"/>
                <w:iCs/>
                <w:lang w:eastAsia="ko-KR"/>
              </w:rPr>
              <w:t>70</w:t>
            </w:r>
          </w:p>
        </w:tc>
        <w:tc>
          <w:tcPr>
            <w:tcW w:w="2129" w:type="dxa"/>
          </w:tcPr>
          <w:p w14:paraId="7AC97EEE" w14:textId="22B1F9D1" w:rsidR="00EE17E0" w:rsidRDefault="00EE17E0" w:rsidP="00CC7D4A">
            <w:pPr>
              <w:pStyle w:val="a9"/>
              <w:ind w:firstLine="0"/>
              <w:rPr>
                <w:rFonts w:eastAsia="Malgun Gothic"/>
                <w:iCs/>
                <w:lang w:eastAsia="ko-KR"/>
              </w:rPr>
            </w:pPr>
            <w:r w:rsidRPr="00EE17E0">
              <w:rPr>
                <w:rFonts w:eastAsia="Malgun Gothic"/>
                <w:iCs/>
                <w:lang w:eastAsia="ko-KR"/>
              </w:rPr>
              <w:t>109.825</w:t>
            </w:r>
          </w:p>
        </w:tc>
        <w:tc>
          <w:tcPr>
            <w:tcW w:w="1837" w:type="dxa"/>
          </w:tcPr>
          <w:p w14:paraId="1F1757CA" w14:textId="5AB30824" w:rsidR="00EE17E0" w:rsidRDefault="00EE17E0" w:rsidP="00CC7D4A">
            <w:pPr>
              <w:pStyle w:val="a9"/>
              <w:ind w:firstLine="0"/>
              <w:rPr>
                <w:rFonts w:eastAsia="Malgun Gothic"/>
                <w:iCs/>
                <w:lang w:eastAsia="ko-KR"/>
              </w:rPr>
            </w:pPr>
            <w:r w:rsidRPr="00EE17E0">
              <w:rPr>
                <w:rFonts w:eastAsia="Malgun Gothic"/>
                <w:iCs/>
                <w:lang w:eastAsia="ko-KR"/>
              </w:rPr>
              <w:t>69.415</w:t>
            </w:r>
          </w:p>
        </w:tc>
      </w:tr>
      <w:tr w:rsidR="00EE17E0" w14:paraId="39F072A1" w14:textId="77777777" w:rsidTr="00EE17E0">
        <w:tc>
          <w:tcPr>
            <w:tcW w:w="1982" w:type="dxa"/>
          </w:tcPr>
          <w:p w14:paraId="57ADAF3D" w14:textId="536B2CF9" w:rsidR="00EE17E0" w:rsidRDefault="00EE17E0" w:rsidP="00CC7D4A">
            <w:pPr>
              <w:pStyle w:val="a9"/>
              <w:ind w:firstLine="0"/>
              <w:rPr>
                <w:rFonts w:eastAsia="Malgun Gothic"/>
                <w:iCs/>
                <w:lang w:eastAsia="ko-KR"/>
              </w:rPr>
            </w:pPr>
            <w:r>
              <w:rPr>
                <w:rFonts w:eastAsia="Malgun Gothic"/>
                <w:iCs/>
                <w:lang w:eastAsia="ko-KR"/>
              </w:rPr>
              <w:t>Бета</w:t>
            </w:r>
          </w:p>
        </w:tc>
        <w:tc>
          <w:tcPr>
            <w:tcW w:w="2124" w:type="dxa"/>
          </w:tcPr>
          <w:p w14:paraId="3D288EC0" w14:textId="623B94F8" w:rsidR="00EE17E0" w:rsidRDefault="00D46717" w:rsidP="00CC7D4A">
            <w:pPr>
              <w:pStyle w:val="a9"/>
              <w:ind w:firstLine="0"/>
              <w:rPr>
                <w:rFonts w:eastAsia="Malgun Gothic"/>
                <w:iCs/>
                <w:lang w:eastAsia="ko-KR"/>
              </w:rPr>
            </w:pPr>
            <w:r>
              <w:rPr>
                <w:rFonts w:eastAsia="Malgun Gothic"/>
                <w:iCs/>
                <w:lang w:eastAsia="ko-KR"/>
              </w:rPr>
              <w:t>55</w:t>
            </w:r>
          </w:p>
        </w:tc>
        <w:tc>
          <w:tcPr>
            <w:tcW w:w="1840" w:type="dxa"/>
          </w:tcPr>
          <w:p w14:paraId="57F9428D" w14:textId="6251E1AD" w:rsidR="00EE17E0" w:rsidRDefault="00D46717" w:rsidP="00CC7D4A">
            <w:pPr>
              <w:pStyle w:val="a9"/>
              <w:ind w:firstLine="0"/>
              <w:rPr>
                <w:rFonts w:eastAsia="Malgun Gothic"/>
                <w:iCs/>
                <w:lang w:eastAsia="ko-KR"/>
              </w:rPr>
            </w:pPr>
            <w:r>
              <w:rPr>
                <w:rFonts w:eastAsia="Malgun Gothic"/>
                <w:iCs/>
                <w:lang w:eastAsia="ko-KR"/>
              </w:rPr>
              <w:t>75</w:t>
            </w:r>
          </w:p>
        </w:tc>
        <w:tc>
          <w:tcPr>
            <w:tcW w:w="2129" w:type="dxa"/>
          </w:tcPr>
          <w:p w14:paraId="107AFD28" w14:textId="3E9BD8FA" w:rsidR="00EE17E0" w:rsidRDefault="00EE17E0" w:rsidP="00CC7D4A">
            <w:pPr>
              <w:pStyle w:val="a9"/>
              <w:ind w:firstLine="0"/>
              <w:rPr>
                <w:rFonts w:eastAsia="Malgun Gothic"/>
                <w:iCs/>
                <w:lang w:eastAsia="ko-KR"/>
              </w:rPr>
            </w:pPr>
            <w:r w:rsidRPr="00EE17E0">
              <w:rPr>
                <w:rFonts w:eastAsia="Malgun Gothic"/>
                <w:iCs/>
                <w:lang w:eastAsia="ko-KR"/>
              </w:rPr>
              <w:t>54.897</w:t>
            </w:r>
          </w:p>
        </w:tc>
        <w:tc>
          <w:tcPr>
            <w:tcW w:w="1837" w:type="dxa"/>
          </w:tcPr>
          <w:p w14:paraId="594EAA84" w14:textId="61630CA9" w:rsidR="00EE17E0" w:rsidRDefault="00EE17E0" w:rsidP="00CC7D4A">
            <w:pPr>
              <w:pStyle w:val="a9"/>
              <w:ind w:firstLine="0"/>
              <w:rPr>
                <w:rFonts w:eastAsia="Malgun Gothic"/>
                <w:iCs/>
                <w:lang w:eastAsia="ko-KR"/>
              </w:rPr>
            </w:pPr>
            <w:r w:rsidRPr="00EE17E0">
              <w:rPr>
                <w:rFonts w:eastAsia="Malgun Gothic"/>
                <w:iCs/>
                <w:lang w:eastAsia="ko-KR"/>
              </w:rPr>
              <w:t>8.603</w:t>
            </w:r>
          </w:p>
        </w:tc>
      </w:tr>
    </w:tbl>
    <w:p w14:paraId="38A162DC" w14:textId="77777777" w:rsidR="0065581B" w:rsidRPr="00EE17E0" w:rsidRDefault="0065581B" w:rsidP="00CC7D4A">
      <w:pPr>
        <w:pStyle w:val="a9"/>
        <w:rPr>
          <w:rFonts w:eastAsia="Malgun Gothic"/>
          <w:iCs/>
          <w:lang w:eastAsia="ko-KR"/>
        </w:rPr>
      </w:pPr>
    </w:p>
    <w:p w14:paraId="28F4D2C1" w14:textId="0FBB0ABD" w:rsidR="005F0BBC" w:rsidRPr="00C54E74" w:rsidRDefault="005F0BBC">
      <w:pPr>
        <w:rPr>
          <w:rFonts w:ascii="Times New Roman" w:hAnsi="Times New Roman"/>
          <w:color w:val="000000" w:themeColor="text1"/>
          <w:sz w:val="28"/>
          <w:szCs w:val="21"/>
        </w:rPr>
      </w:pPr>
      <w:r w:rsidRPr="00C54E74">
        <w:br w:type="page"/>
      </w:r>
    </w:p>
    <w:p w14:paraId="3E0201CD" w14:textId="400E6E47" w:rsidR="00934668" w:rsidRDefault="00EE17E0" w:rsidP="00EE17E0">
      <w:pPr>
        <w:pStyle w:val="a8"/>
      </w:pPr>
      <w:r>
        <w:lastRenderedPageBreak/>
        <w:t>Заключение</w:t>
      </w:r>
    </w:p>
    <w:p w14:paraId="7144DC5C" w14:textId="77777777" w:rsidR="00EE17E0" w:rsidRPr="00DD13D1" w:rsidRDefault="00EE17E0" w:rsidP="00EE17E0">
      <w:pPr>
        <w:pStyle w:val="a9"/>
        <w:rPr>
          <w:lang w:eastAsia="ru-RU"/>
        </w:rPr>
      </w:pPr>
      <w:r w:rsidRPr="00DD13D1">
        <w:rPr>
          <w:lang w:eastAsia="ru-RU"/>
        </w:rPr>
        <w:t xml:space="preserve">В процессе выполнения лабораторной работы была освоена методика генерирования случайных чисел с заданным законом распределения на ЭВМ. Также в качестве инструмента исследования была изучена система имитационного моделирования </w:t>
      </w:r>
      <w:r w:rsidRPr="00DD13D1">
        <w:t>GPSS World. В результате выполнения работы были приобретены навыки формирования случайных объектов и использования средств для обработки результатов моделирования в системе GPSS World.</w:t>
      </w:r>
    </w:p>
    <w:p w14:paraId="04A962ED" w14:textId="77777777" w:rsidR="00EE17E0" w:rsidRPr="00EE17E0" w:rsidRDefault="00EE17E0" w:rsidP="00EE17E0">
      <w:pPr>
        <w:pStyle w:val="a9"/>
      </w:pPr>
    </w:p>
    <w:sectPr w:rsidR="00EE17E0" w:rsidRPr="00EE17E0" w:rsidSect="00E028D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566" w:bottom="1276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38CDE" w14:textId="77777777" w:rsidR="004A34F4" w:rsidRDefault="004A34F4" w:rsidP="00B44A85">
      <w:pPr>
        <w:spacing w:after="0" w:line="240" w:lineRule="auto"/>
      </w:pPr>
      <w:r>
        <w:separator/>
      </w:r>
    </w:p>
  </w:endnote>
  <w:endnote w:type="continuationSeparator" w:id="0">
    <w:p w14:paraId="2511ADD4" w14:textId="77777777" w:rsidR="004A34F4" w:rsidRDefault="004A34F4" w:rsidP="00B4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E59B" w14:textId="77777777" w:rsidR="00B44A85" w:rsidRDefault="00B44A8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75816777"/>
      <w:docPartObj>
        <w:docPartGallery w:val="Page Numbers (Bottom of Page)"/>
        <w:docPartUnique/>
      </w:docPartObj>
    </w:sdtPr>
    <w:sdtContent>
      <w:p w14:paraId="7C7A4BD3" w14:textId="77777777" w:rsidR="00B44A85" w:rsidRPr="00CA49D8" w:rsidRDefault="00B44A85" w:rsidP="00CA49D8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44A8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44A8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44A8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44A85">
          <w:rPr>
            <w:rFonts w:ascii="Times New Roman" w:hAnsi="Times New Roman" w:cs="Times New Roman"/>
            <w:sz w:val="24"/>
            <w:szCs w:val="24"/>
          </w:rPr>
          <w:t>2</w:t>
        </w:r>
        <w:r w:rsidRPr="00B44A8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0EF65" w14:textId="77777777" w:rsidR="00B44A85" w:rsidRDefault="00B44A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06F75" w14:textId="77777777" w:rsidR="004A34F4" w:rsidRDefault="004A34F4" w:rsidP="00B44A85">
      <w:pPr>
        <w:spacing w:after="0" w:line="240" w:lineRule="auto"/>
      </w:pPr>
      <w:r>
        <w:separator/>
      </w:r>
    </w:p>
  </w:footnote>
  <w:footnote w:type="continuationSeparator" w:id="0">
    <w:p w14:paraId="55D2CEFD" w14:textId="77777777" w:rsidR="004A34F4" w:rsidRDefault="004A34F4" w:rsidP="00B44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3375F" w14:textId="77777777" w:rsidR="00B44A85" w:rsidRDefault="00B44A8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4794D" w14:textId="77777777" w:rsidR="00B44A85" w:rsidRDefault="00B44A8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CEE61" w14:textId="77777777" w:rsidR="00B44A85" w:rsidRDefault="00B44A8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2F14"/>
    <w:multiLevelType w:val="hybridMultilevel"/>
    <w:tmpl w:val="D5BAFD20"/>
    <w:lvl w:ilvl="0" w:tplc="4EC8E3C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7611F2"/>
    <w:multiLevelType w:val="hybridMultilevel"/>
    <w:tmpl w:val="38463200"/>
    <w:lvl w:ilvl="0" w:tplc="E74269AC">
      <w:start w:val="1"/>
      <w:numFmt w:val="upp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482E4167"/>
    <w:multiLevelType w:val="hybridMultilevel"/>
    <w:tmpl w:val="18E6A2AA"/>
    <w:lvl w:ilvl="0" w:tplc="3C90C322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6923854"/>
    <w:multiLevelType w:val="hybridMultilevel"/>
    <w:tmpl w:val="8C96F6C4"/>
    <w:lvl w:ilvl="0" w:tplc="742429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41554787">
    <w:abstractNumId w:val="3"/>
  </w:num>
  <w:num w:numId="2" w16cid:durableId="587690470">
    <w:abstractNumId w:val="2"/>
  </w:num>
  <w:num w:numId="3" w16cid:durableId="587544659">
    <w:abstractNumId w:val="1"/>
  </w:num>
  <w:num w:numId="4" w16cid:durableId="115031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02"/>
    <w:rsid w:val="0000283F"/>
    <w:rsid w:val="00020DC9"/>
    <w:rsid w:val="000A0EE9"/>
    <w:rsid w:val="000A3C7B"/>
    <w:rsid w:val="000D1021"/>
    <w:rsid w:val="000F1C89"/>
    <w:rsid w:val="00112573"/>
    <w:rsid w:val="00130A2B"/>
    <w:rsid w:val="00147990"/>
    <w:rsid w:val="00150AF4"/>
    <w:rsid w:val="00156030"/>
    <w:rsid w:val="00157FF1"/>
    <w:rsid w:val="001B36F5"/>
    <w:rsid w:val="001B51B7"/>
    <w:rsid w:val="001F2A4D"/>
    <w:rsid w:val="002230E4"/>
    <w:rsid w:val="00267BC1"/>
    <w:rsid w:val="002F009F"/>
    <w:rsid w:val="003511D9"/>
    <w:rsid w:val="0038716F"/>
    <w:rsid w:val="004620B1"/>
    <w:rsid w:val="004A34F4"/>
    <w:rsid w:val="004E1E6D"/>
    <w:rsid w:val="004E7EAE"/>
    <w:rsid w:val="00532332"/>
    <w:rsid w:val="00576E6A"/>
    <w:rsid w:val="005A20B8"/>
    <w:rsid w:val="005F0BBC"/>
    <w:rsid w:val="00611AF7"/>
    <w:rsid w:val="006160F3"/>
    <w:rsid w:val="00632379"/>
    <w:rsid w:val="00633A9D"/>
    <w:rsid w:val="0063414C"/>
    <w:rsid w:val="0065581B"/>
    <w:rsid w:val="00655D98"/>
    <w:rsid w:val="00685911"/>
    <w:rsid w:val="00693EE4"/>
    <w:rsid w:val="006B3AE5"/>
    <w:rsid w:val="006C09D3"/>
    <w:rsid w:val="007630E8"/>
    <w:rsid w:val="00774DDC"/>
    <w:rsid w:val="007A51B8"/>
    <w:rsid w:val="007A66BA"/>
    <w:rsid w:val="008203B8"/>
    <w:rsid w:val="008670E0"/>
    <w:rsid w:val="0088518B"/>
    <w:rsid w:val="008A7051"/>
    <w:rsid w:val="008D527F"/>
    <w:rsid w:val="00920A33"/>
    <w:rsid w:val="00934668"/>
    <w:rsid w:val="00935C08"/>
    <w:rsid w:val="009370E3"/>
    <w:rsid w:val="00937328"/>
    <w:rsid w:val="00967641"/>
    <w:rsid w:val="00993980"/>
    <w:rsid w:val="009C2583"/>
    <w:rsid w:val="009F0E33"/>
    <w:rsid w:val="00A1209F"/>
    <w:rsid w:val="00A375B6"/>
    <w:rsid w:val="00A573E5"/>
    <w:rsid w:val="00A62C4E"/>
    <w:rsid w:val="00A94473"/>
    <w:rsid w:val="00A95054"/>
    <w:rsid w:val="00AE1CD1"/>
    <w:rsid w:val="00AF0915"/>
    <w:rsid w:val="00AF5364"/>
    <w:rsid w:val="00B44A85"/>
    <w:rsid w:val="00BA14A8"/>
    <w:rsid w:val="00BA40FC"/>
    <w:rsid w:val="00BB5ACC"/>
    <w:rsid w:val="00BE5A9C"/>
    <w:rsid w:val="00C54E74"/>
    <w:rsid w:val="00C63893"/>
    <w:rsid w:val="00C7118F"/>
    <w:rsid w:val="00C77CC4"/>
    <w:rsid w:val="00CA49D8"/>
    <w:rsid w:val="00CC7D4A"/>
    <w:rsid w:val="00D006FE"/>
    <w:rsid w:val="00D31EB8"/>
    <w:rsid w:val="00D46717"/>
    <w:rsid w:val="00D70B61"/>
    <w:rsid w:val="00D873FF"/>
    <w:rsid w:val="00DA678D"/>
    <w:rsid w:val="00DB4FDC"/>
    <w:rsid w:val="00DC1155"/>
    <w:rsid w:val="00E028D7"/>
    <w:rsid w:val="00E03C62"/>
    <w:rsid w:val="00E23327"/>
    <w:rsid w:val="00E30E20"/>
    <w:rsid w:val="00E542B8"/>
    <w:rsid w:val="00E62734"/>
    <w:rsid w:val="00EA4992"/>
    <w:rsid w:val="00EB7D3E"/>
    <w:rsid w:val="00ED270B"/>
    <w:rsid w:val="00EE17E0"/>
    <w:rsid w:val="00EF5DA8"/>
    <w:rsid w:val="00F36502"/>
    <w:rsid w:val="00F50AC1"/>
    <w:rsid w:val="00F5138D"/>
    <w:rsid w:val="00F939FD"/>
    <w:rsid w:val="00FF607D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029A9"/>
  <w15:chartTrackingRefBased/>
  <w15:docId w15:val="{B3150B27-9610-4C90-B5D9-994BE753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30E20"/>
  </w:style>
  <w:style w:type="paragraph" w:styleId="1">
    <w:name w:val="heading 1"/>
    <w:basedOn w:val="a"/>
    <w:next w:val="a"/>
    <w:link w:val="10"/>
    <w:uiPriority w:val="9"/>
    <w:qFormat/>
    <w:rsid w:val="00D00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6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518B"/>
    <w:rPr>
      <w:color w:val="808080"/>
    </w:rPr>
  </w:style>
  <w:style w:type="paragraph" w:styleId="a4">
    <w:name w:val="header"/>
    <w:basedOn w:val="a"/>
    <w:link w:val="a5"/>
    <w:uiPriority w:val="99"/>
    <w:unhideWhenUsed/>
    <w:rsid w:val="00B44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44A85"/>
  </w:style>
  <w:style w:type="paragraph" w:styleId="a6">
    <w:name w:val="footer"/>
    <w:basedOn w:val="a"/>
    <w:link w:val="a7"/>
    <w:uiPriority w:val="99"/>
    <w:unhideWhenUsed/>
    <w:rsid w:val="00B44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44A85"/>
  </w:style>
  <w:style w:type="paragraph" w:customStyle="1" w:styleId="a8">
    <w:name w:val="Общий заголовок"/>
    <w:basedOn w:val="a"/>
    <w:next w:val="a9"/>
    <w:qFormat/>
    <w:rsid w:val="009C2583"/>
    <w:pPr>
      <w:snapToGrid w:val="0"/>
      <w:spacing w:line="360" w:lineRule="auto"/>
      <w:ind w:firstLine="709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a">
    <w:name w:val="Раздел"/>
    <w:basedOn w:val="2"/>
    <w:next w:val="a9"/>
    <w:link w:val="ab"/>
    <w:qFormat/>
    <w:rsid w:val="00920A33"/>
    <w:pPr>
      <w:suppressAutoHyphens/>
      <w:spacing w:before="0" w:line="360" w:lineRule="auto"/>
      <w:ind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D00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">
    <w:name w:val="Подраздел"/>
    <w:basedOn w:val="3"/>
    <w:next w:val="a9"/>
    <w:link w:val="ad"/>
    <w:qFormat/>
    <w:rsid w:val="00920A33"/>
    <w:pPr>
      <w:spacing w:before="0" w:line="360" w:lineRule="auto"/>
      <w:ind w:firstLine="709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006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b">
    <w:name w:val="Раздел Знак"/>
    <w:basedOn w:val="30"/>
    <w:link w:val="aa"/>
    <w:rsid w:val="00920A3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9">
    <w:name w:val="Текст отчёта"/>
    <w:basedOn w:val="ae"/>
    <w:link w:val="af"/>
    <w:qFormat/>
    <w:rsid w:val="007A51B8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d">
    <w:name w:val="Подраздел Знак"/>
    <w:basedOn w:val="30"/>
    <w:link w:val="ac"/>
    <w:rsid w:val="00920A33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60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e">
    <w:name w:val="Plain Text"/>
    <w:basedOn w:val="a"/>
    <w:link w:val="af0"/>
    <w:uiPriority w:val="99"/>
    <w:semiHidden/>
    <w:unhideWhenUsed/>
    <w:rsid w:val="001560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0">
    <w:name w:val="Текст Знак"/>
    <w:basedOn w:val="a0"/>
    <w:link w:val="ae"/>
    <w:uiPriority w:val="99"/>
    <w:semiHidden/>
    <w:rsid w:val="00156030"/>
    <w:rPr>
      <w:rFonts w:ascii="Consolas" w:hAnsi="Consolas"/>
      <w:sz w:val="21"/>
      <w:szCs w:val="21"/>
    </w:rPr>
  </w:style>
  <w:style w:type="character" w:customStyle="1" w:styleId="af">
    <w:name w:val="Текст отчёта Знак"/>
    <w:basedOn w:val="af0"/>
    <w:link w:val="a9"/>
    <w:rsid w:val="007A51B8"/>
    <w:rPr>
      <w:rFonts w:ascii="Times New Roman" w:hAnsi="Times New Roman"/>
      <w:color w:val="000000" w:themeColor="text1"/>
      <w:sz w:val="28"/>
      <w:szCs w:val="21"/>
    </w:rPr>
  </w:style>
  <w:style w:type="character" w:customStyle="1" w:styleId="22">
    <w:name w:val="Цитата 2 Знак"/>
    <w:basedOn w:val="a0"/>
    <w:link w:val="21"/>
    <w:uiPriority w:val="29"/>
    <w:rsid w:val="00156030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semiHidden/>
    <w:rsid w:val="00774D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1">
    <w:name w:val="Table Grid"/>
    <w:basedOn w:val="a1"/>
    <w:uiPriority w:val="39"/>
    <w:rsid w:val="00EE1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okoln\Documents\study\&#1064;&#1072;&#1073;&#1083;&#1086;&#1085;&#1054;&#1090;&#1095;&#1105;&#1090;&#107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4D05F-130D-4E28-8BE0-1046B22CA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ШаблонОтчёта.dotm</Template>
  <TotalTime>241</TotalTime>
  <Pages>11</Pages>
  <Words>1724</Words>
  <Characters>9830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Окольникова</dc:creator>
  <cp:keywords/>
  <dc:description/>
  <cp:lastModifiedBy>Александра Окольникова</cp:lastModifiedBy>
  <cp:revision>6</cp:revision>
  <dcterms:created xsi:type="dcterms:W3CDTF">2023-03-14T00:09:00Z</dcterms:created>
  <dcterms:modified xsi:type="dcterms:W3CDTF">2023-04-10T23:35:00Z</dcterms:modified>
</cp:coreProperties>
</file>