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9973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152"/>
        <w:gridCol w:w="4821"/>
      </w:tblGrid>
      <w:tr w:rsidR="00BD500E" w14:paraId="54BF2693" w14:textId="77777777" w:rsidTr="00BD500E">
        <w:trPr>
          <w:trHeight w:val="1113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892D9ED" w14:textId="77777777" w:rsidR="00BD500E" w:rsidRDefault="00BD500E" w:rsidP="006C09B4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608B309F" wp14:editId="56D51F66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00E" w:rsidRPr="00ED73BA" w14:paraId="263C7B5B" w14:textId="77777777" w:rsidTr="00BD500E">
        <w:trPr>
          <w:trHeight w:val="119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37A833" w14:textId="77777777" w:rsidR="00BD500E" w:rsidRPr="00ED73BA" w:rsidRDefault="00BD500E" w:rsidP="006C09B4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500E" w:rsidRPr="00ED73BA" w14:paraId="4E40A4C0" w14:textId="77777777" w:rsidTr="00BD500E">
        <w:trPr>
          <w:trHeight w:val="40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5508D4" w14:textId="77777777" w:rsidR="00BD500E" w:rsidRPr="00ED73BA" w:rsidRDefault="00BD500E" w:rsidP="006C09B4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BD500E" w:rsidRPr="00800567" w14:paraId="2E37E7F1" w14:textId="77777777" w:rsidTr="00BD500E">
        <w:trPr>
          <w:trHeight w:val="600"/>
        </w:trPr>
        <w:tc>
          <w:tcPr>
            <w:tcW w:w="9973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20FD3DC8" w14:textId="77777777" w:rsidR="00BD500E" w:rsidRPr="00800567" w:rsidRDefault="00BD500E" w:rsidP="006C09B4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BD500E" w14:paraId="256CD121" w14:textId="77777777" w:rsidTr="00BD500E">
        <w:trPr>
          <w:trHeight w:val="602"/>
        </w:trPr>
        <w:tc>
          <w:tcPr>
            <w:tcW w:w="9973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1C9CA90" w14:textId="77777777" w:rsidR="00BD500E" w:rsidRDefault="00BD500E" w:rsidP="006C09B4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BD500E" w14:paraId="379D2713" w14:textId="77777777" w:rsidTr="00BD500E">
        <w:trPr>
          <w:trHeight w:val="535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A9F9828" w14:textId="77777777" w:rsidR="00BD500E" w:rsidRDefault="00BD500E" w:rsidP="006C09B4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BD500E" w14:paraId="0C74DF57" w14:textId="77777777" w:rsidTr="00BD500E">
        <w:trPr>
          <w:trHeight w:val="1101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F0D700" w14:textId="77777777" w:rsidR="00BD500E" w:rsidRDefault="00BD500E" w:rsidP="006C09B4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BD500E" w:rsidRPr="000F02B9" w14:paraId="226511C2" w14:textId="77777777" w:rsidTr="00BD500E">
        <w:trPr>
          <w:trHeight w:val="907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A8B2E4" w14:textId="6A9ABACF" w:rsidR="00BD500E" w:rsidRDefault="00BD500E" w:rsidP="006C09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№2</w:t>
            </w:r>
          </w:p>
          <w:p w14:paraId="34E3CE10" w14:textId="3C4434F1" w:rsidR="00BD500E" w:rsidRPr="00D702D5" w:rsidRDefault="00BD500E" w:rsidP="006C09B4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Pr="00BD500E">
              <w:rPr>
                <w:szCs w:val="28"/>
              </w:rPr>
              <w:t xml:space="preserve">Методология функционального моделирования. Предпроектное исследование предметной области. Модель </w:t>
            </w:r>
            <w:r w:rsidRPr="00BD500E">
              <w:rPr>
                <w:szCs w:val="28"/>
                <w:lang w:val="en-US"/>
              </w:rPr>
              <w:t>AS</w:t>
            </w:r>
            <w:r w:rsidRPr="00BD500E">
              <w:rPr>
                <w:szCs w:val="28"/>
              </w:rPr>
              <w:t>-</w:t>
            </w:r>
            <w:r w:rsidRPr="00BD500E">
              <w:rPr>
                <w:szCs w:val="28"/>
                <w:lang w:val="en-US"/>
              </w:rPr>
              <w:t>IS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BD500E" w14:paraId="7C7A55AD" w14:textId="77777777" w:rsidTr="00BD500E">
        <w:trPr>
          <w:trHeight w:val="325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A670011" w14:textId="77777777" w:rsidR="00BD500E" w:rsidRDefault="00BD500E" w:rsidP="006C09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BD500E" w14:paraId="38456DDA" w14:textId="77777777" w:rsidTr="00BD500E">
        <w:trPr>
          <w:trHeight w:val="405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C35D551" w14:textId="77777777" w:rsidR="00BD500E" w:rsidRDefault="00BD500E" w:rsidP="006C09B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BD500E" w14:paraId="7CD8AD64" w14:textId="77777777" w:rsidTr="00BD500E">
        <w:trPr>
          <w:trHeight w:val="724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940D8C" w14:textId="77777777" w:rsidR="00BD500E" w:rsidRDefault="00BD500E" w:rsidP="006C09B4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BD500E" w14:paraId="7803A76D" w14:textId="77777777" w:rsidTr="00BD500E">
        <w:trPr>
          <w:trHeight w:val="1360"/>
        </w:trPr>
        <w:tc>
          <w:tcPr>
            <w:tcW w:w="51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0C6FF" w14:textId="77777777" w:rsidR="00BD500E" w:rsidRDefault="00BD500E" w:rsidP="006C09B4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5EED3E" w14:textId="77777777" w:rsidR="00BD500E" w:rsidRDefault="00BD500E" w:rsidP="006C09B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16C03DBD" w14:textId="77777777" w:rsidR="00BD500E" w:rsidRDefault="00BD500E" w:rsidP="006C09B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680D49CF" w14:textId="77777777" w:rsidR="00BD500E" w:rsidRDefault="00BD500E" w:rsidP="006C09B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________________А. А. Соломоненко</w:t>
            </w:r>
          </w:p>
          <w:p w14:paraId="60D57558" w14:textId="77777777" w:rsidR="00BD500E" w:rsidRDefault="00BD500E" w:rsidP="006C09B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>
              <w:rPr>
                <w:rFonts w:cs="Times New Roman"/>
                <w:szCs w:val="28"/>
              </w:rPr>
              <w:t>Н. С. Киптилов</w:t>
            </w:r>
          </w:p>
        </w:tc>
      </w:tr>
      <w:tr w:rsidR="00BD500E" w14:paraId="7F786155" w14:textId="77777777" w:rsidTr="00BD500E">
        <w:trPr>
          <w:trHeight w:val="1384"/>
        </w:trPr>
        <w:tc>
          <w:tcPr>
            <w:tcW w:w="51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3B0778" w14:textId="77777777" w:rsidR="00BD500E" w:rsidRDefault="00BD500E" w:rsidP="006C09B4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9A5EA2" w14:textId="77777777" w:rsidR="00BD500E" w:rsidRDefault="00BD500E" w:rsidP="006C09B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7B2D5719" w14:textId="3B593A57" w:rsidR="00BD500E" w:rsidRPr="00ED73BA" w:rsidRDefault="00BD500E" w:rsidP="006C09B4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________________С. </w:t>
            </w:r>
            <w:r w:rsidR="00B80053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>. Бедрина</w:t>
            </w:r>
          </w:p>
          <w:p w14:paraId="157349A7" w14:textId="77777777" w:rsidR="00BD500E" w:rsidRDefault="00BD500E" w:rsidP="006C09B4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02DD50FB" w14:textId="77777777" w:rsidR="00BD500E" w:rsidRDefault="00BD500E" w:rsidP="006C09B4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BD500E" w14:paraId="17777107" w14:textId="77777777" w:rsidTr="00BD500E">
        <w:trPr>
          <w:trHeight w:val="2864"/>
        </w:trPr>
        <w:tc>
          <w:tcPr>
            <w:tcW w:w="9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3AE3E8" w14:textId="77777777" w:rsidR="00BD500E" w:rsidRPr="008160A0" w:rsidRDefault="00BD500E" w:rsidP="006C09B4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16460696" w14:textId="77777777" w:rsidR="00BD500E" w:rsidRDefault="00BD500E" w:rsidP="006C09B4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307288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37C66C" w14:textId="77777777" w:rsidR="00BD500E" w:rsidRDefault="00BD500E" w:rsidP="00BD500E">
          <w:pPr>
            <w:pStyle w:val="a5"/>
            <w:jc w:val="center"/>
            <w:rPr>
              <w:rStyle w:val="10"/>
            </w:rPr>
          </w:pPr>
          <w:r w:rsidRPr="009245BC">
            <w:rPr>
              <w:rStyle w:val="10"/>
            </w:rPr>
            <w:t>Оглавление</w:t>
          </w:r>
        </w:p>
        <w:p w14:paraId="62C415DE" w14:textId="77777777" w:rsidR="00BD500E" w:rsidRPr="009245BC" w:rsidRDefault="00BD500E" w:rsidP="00BD500E">
          <w:pPr>
            <w:rPr>
              <w:lang w:eastAsia="ru-RU"/>
            </w:rPr>
          </w:pPr>
        </w:p>
        <w:p w14:paraId="153DB12D" w14:textId="576F435B" w:rsidR="00417FE7" w:rsidRDefault="00BD500E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99064" w:history="1">
            <w:r w:rsidR="00417FE7" w:rsidRPr="00590EBB">
              <w:rPr>
                <w:rStyle w:val="a4"/>
                <w:noProof/>
              </w:rPr>
              <w:t>1.</w:t>
            </w:r>
            <w:r w:rsidR="00417FE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7FE7" w:rsidRPr="00590EBB">
              <w:rPr>
                <w:rStyle w:val="a4"/>
                <w:noProof/>
              </w:rPr>
              <w:t>Условие задачи</w:t>
            </w:r>
            <w:r w:rsidR="00417FE7">
              <w:rPr>
                <w:noProof/>
                <w:webHidden/>
              </w:rPr>
              <w:tab/>
            </w:r>
            <w:r w:rsidR="00417FE7">
              <w:rPr>
                <w:noProof/>
                <w:webHidden/>
              </w:rPr>
              <w:fldChar w:fldCharType="begin"/>
            </w:r>
            <w:r w:rsidR="00417FE7">
              <w:rPr>
                <w:noProof/>
                <w:webHidden/>
              </w:rPr>
              <w:instrText xml:space="preserve"> PAGEREF _Toc149899064 \h </w:instrText>
            </w:r>
            <w:r w:rsidR="00417FE7">
              <w:rPr>
                <w:noProof/>
                <w:webHidden/>
              </w:rPr>
            </w:r>
            <w:r w:rsidR="00417FE7">
              <w:rPr>
                <w:noProof/>
                <w:webHidden/>
              </w:rPr>
              <w:fldChar w:fldCharType="separate"/>
            </w:r>
            <w:r w:rsidR="00417FE7">
              <w:rPr>
                <w:noProof/>
                <w:webHidden/>
              </w:rPr>
              <w:t>3</w:t>
            </w:r>
            <w:r w:rsidR="00417FE7">
              <w:rPr>
                <w:noProof/>
                <w:webHidden/>
              </w:rPr>
              <w:fldChar w:fldCharType="end"/>
            </w:r>
          </w:hyperlink>
        </w:p>
        <w:p w14:paraId="7AC2D646" w14:textId="29B79780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65" w:history="1">
            <w:r w:rsidRPr="00590EBB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0EBB">
              <w:rPr>
                <w:rStyle w:val="a4"/>
                <w:noProof/>
              </w:rPr>
              <w:t>Порядок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32DD9" w14:textId="561EEB4A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66" w:history="1">
            <w:r w:rsidRPr="00590EBB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90EBB">
              <w:rPr>
                <w:rStyle w:val="a4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9F65" w14:textId="35CC9620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67" w:history="1">
            <w:r w:rsidRPr="00590EBB">
              <w:rPr>
                <w:rStyle w:val="a4"/>
                <w:noProof/>
              </w:rPr>
              <w:t>3.1 Бизнес-модель «ДальТрансКонтиненталь»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BD10" w14:textId="1FE3E6B4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68" w:history="1">
            <w:r w:rsidRPr="00590EBB">
              <w:rPr>
                <w:rStyle w:val="a4"/>
                <w:noProof/>
              </w:rPr>
              <w:t>3.1.1 Контекстная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6BA58" w14:textId="4E20CE16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69" w:history="1">
            <w:r w:rsidRPr="00590EBB">
              <w:rPr>
                <w:rStyle w:val="a4"/>
                <w:noProof/>
              </w:rPr>
              <w:t>3.1.2 Декомпозиция контекстной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B043" w14:textId="1B0E1998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0" w:history="1">
            <w:r w:rsidRPr="00590EBB">
              <w:rPr>
                <w:rStyle w:val="a4"/>
                <w:noProof/>
              </w:rPr>
              <w:t>3.1.3 Работа с клиентом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1E291" w14:textId="2F801405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1" w:history="1">
            <w:r w:rsidRPr="00590EBB">
              <w:rPr>
                <w:rStyle w:val="a4"/>
                <w:noProof/>
              </w:rPr>
              <w:t>3.1.4 Организация грузоперевозки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DA18D" w14:textId="01659C9D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2" w:history="1">
            <w:r w:rsidRPr="00590EBB">
              <w:rPr>
                <w:rStyle w:val="a4"/>
                <w:noProof/>
              </w:rPr>
              <w:t>3.1.5 Выполнение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B8600" w14:textId="49522953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3" w:history="1">
            <w:r w:rsidRPr="00590EBB">
              <w:rPr>
                <w:rStyle w:val="a4"/>
                <w:noProof/>
              </w:rPr>
              <w:t>3.1.6 Отчетность 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776E" w14:textId="7BFB3F5C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4" w:history="1">
            <w:r w:rsidRPr="00590EBB">
              <w:rPr>
                <w:rStyle w:val="a4"/>
                <w:noProof/>
              </w:rPr>
              <w:t>3.2 Предложения по автоматизации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911A" w14:textId="7DC9F445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5" w:history="1">
            <w:r w:rsidRPr="00590EBB">
              <w:rPr>
                <w:rStyle w:val="a4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559A0" w14:textId="06475E17" w:rsidR="00417FE7" w:rsidRDefault="00417FE7" w:rsidP="00417FE7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899076" w:history="1">
            <w:r w:rsidRPr="00590EBB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_Toc149899076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D88C" w14:textId="665C3E64" w:rsidR="00BD500E" w:rsidRDefault="00BD500E" w:rsidP="00BD500E">
          <w:pPr>
            <w:tabs>
              <w:tab w:val="left" w:pos="567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0E36786" w14:textId="77777777" w:rsidR="00BD500E" w:rsidRDefault="00BD500E" w:rsidP="00BD500E">
      <w:pPr>
        <w:pStyle w:val="1"/>
        <w:ind w:firstLine="0"/>
      </w:pPr>
    </w:p>
    <w:p w14:paraId="4F07527A" w14:textId="77777777" w:rsidR="00BD500E" w:rsidRDefault="00BD500E" w:rsidP="00BD500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6F3E125" w14:textId="77777777" w:rsidR="00BD500E" w:rsidRPr="005309B6" w:rsidRDefault="00BD500E" w:rsidP="00BD500E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bookmarkStart w:id="3" w:name="_Toc149899064"/>
      <w:r w:rsidRPr="005309B6">
        <w:lastRenderedPageBreak/>
        <w:t>Условие задачи</w:t>
      </w:r>
      <w:bookmarkEnd w:id="3"/>
    </w:p>
    <w:p w14:paraId="35112594" w14:textId="77777777" w:rsidR="00BD500E" w:rsidRDefault="00BD500E" w:rsidP="00BD500E"/>
    <w:p w14:paraId="0A104498" w14:textId="6776C181" w:rsidR="00562D05" w:rsidRDefault="00562D05" w:rsidP="00BD500E">
      <w:r>
        <w:t xml:space="preserve">Цель работы: </w:t>
      </w:r>
      <w:r w:rsidRPr="00562D05">
        <w:t>изучить методологию функционального моделирования IDEF0 и получить практические навыки в моделировании предметной области</w:t>
      </w:r>
      <w:r>
        <w:t>.</w:t>
      </w:r>
    </w:p>
    <w:p w14:paraId="1669D299" w14:textId="31EA717B" w:rsidR="00BD500E" w:rsidRDefault="00BD500E" w:rsidP="00BD500E">
      <w:r>
        <w:t>Задачи:</w:t>
      </w:r>
    </w:p>
    <w:p w14:paraId="74C0F000" w14:textId="6F7DF602" w:rsidR="00BD500E" w:rsidRDefault="00562D05" w:rsidP="00BD500E">
      <w:pPr>
        <w:pStyle w:val="a3"/>
        <w:numPr>
          <w:ilvl w:val="0"/>
          <w:numId w:val="2"/>
        </w:numPr>
        <w:ind w:left="0" w:firstLine="709"/>
      </w:pPr>
      <w:r w:rsidRPr="00562D05">
        <w:t>Построить бизнес-модель модель предметной области, согласно выбранного варианта</w:t>
      </w:r>
      <w:r>
        <w:t xml:space="preserve">, </w:t>
      </w:r>
      <w:r w:rsidRPr="00562D05">
        <w:t xml:space="preserve">с помощью нотации </w:t>
      </w:r>
      <w:r w:rsidRPr="00562D05">
        <w:rPr>
          <w:lang w:val="en-US"/>
        </w:rPr>
        <w:t>IDEF</w:t>
      </w:r>
      <w:r w:rsidRPr="00562D05">
        <w:t>0.</w:t>
      </w:r>
    </w:p>
    <w:p w14:paraId="3F4B6D8E" w14:textId="77777777" w:rsidR="00562D05" w:rsidRPr="00562D05" w:rsidRDefault="00562D05" w:rsidP="00562D05">
      <w:pPr>
        <w:pStyle w:val="a3"/>
        <w:numPr>
          <w:ilvl w:val="0"/>
          <w:numId w:val="2"/>
        </w:numPr>
        <w:ind w:left="0" w:firstLine="709"/>
      </w:pPr>
      <w:r w:rsidRPr="00562D05">
        <w:t>Проанализировать построенную модель и выделить бизнес-процесс для автоматизации.</w:t>
      </w:r>
    </w:p>
    <w:p w14:paraId="1FCAB6E8" w14:textId="77777777" w:rsidR="00BD500E" w:rsidRDefault="00BD500E" w:rsidP="00BD500E">
      <w:pPr>
        <w:pStyle w:val="a3"/>
        <w:numPr>
          <w:ilvl w:val="0"/>
          <w:numId w:val="2"/>
        </w:numPr>
        <w:ind w:left="0" w:firstLine="709"/>
      </w:pPr>
      <w:r>
        <w:t>Оформить отчет к лабораторной работе.</w:t>
      </w:r>
    </w:p>
    <w:p w14:paraId="3ED7AB90" w14:textId="77777777" w:rsidR="00BD500E" w:rsidRDefault="00BD500E" w:rsidP="00BD500E">
      <w:pPr>
        <w:spacing w:after="160" w:line="259" w:lineRule="auto"/>
        <w:ind w:firstLine="0"/>
        <w:jc w:val="left"/>
      </w:pPr>
      <w:r>
        <w:br w:type="page"/>
      </w:r>
    </w:p>
    <w:p w14:paraId="72DD7F83" w14:textId="77777777" w:rsidR="00BD500E" w:rsidRPr="005309B6" w:rsidRDefault="00BD500E" w:rsidP="00BD500E">
      <w:pPr>
        <w:pStyle w:val="1"/>
        <w:numPr>
          <w:ilvl w:val="0"/>
          <w:numId w:val="4"/>
        </w:numPr>
        <w:tabs>
          <w:tab w:val="num" w:pos="360"/>
        </w:tabs>
        <w:ind w:left="0" w:firstLine="709"/>
      </w:pPr>
      <w:bookmarkStart w:id="4" w:name="_Toc149899065"/>
      <w:r>
        <w:lastRenderedPageBreak/>
        <w:t>Порядок выполнения</w:t>
      </w:r>
      <w:bookmarkEnd w:id="4"/>
    </w:p>
    <w:p w14:paraId="3671BA61" w14:textId="77777777" w:rsidR="00BD500E" w:rsidRPr="008072AC" w:rsidRDefault="00BD500E" w:rsidP="00BD500E">
      <w:pPr>
        <w:rPr>
          <w:b/>
          <w:bCs/>
        </w:rPr>
      </w:pPr>
    </w:p>
    <w:p w14:paraId="4407E365" w14:textId="0BCBDC33" w:rsidR="00BD500E" w:rsidRDefault="00BD500E" w:rsidP="00CA6A06">
      <w:r w:rsidRPr="00C477BC">
        <w:t>Ознакоми</w:t>
      </w:r>
      <w:r>
        <w:t>лись</w:t>
      </w:r>
      <w:r w:rsidRPr="00C477BC">
        <w:t xml:space="preserve"> с лекционным материалом по теме «</w:t>
      </w:r>
      <w:r w:rsidR="00562D05" w:rsidRPr="00562D05">
        <w:t>Структурный подход при разработке программного обеспечения. Создание моделей бизнес-процессов предметной области</w:t>
      </w:r>
      <w:r w:rsidRPr="00C477BC">
        <w:t>» учебной дисциплины «Программная инженерия»</w:t>
      </w:r>
      <w:r>
        <w:t xml:space="preserve"> </w:t>
      </w:r>
      <w:r w:rsidRPr="008072AC">
        <w:t>[1]</w:t>
      </w:r>
      <w:r w:rsidRPr="00C477BC">
        <w:t>.</w:t>
      </w:r>
    </w:p>
    <w:p w14:paraId="15E4B7ED" w14:textId="01F7B76E" w:rsidR="00CA6A06" w:rsidRDefault="00562D05" w:rsidP="00CA6A06">
      <w:r>
        <w:t>Выделили основные входные и выходные данные механизмы и управления для деятельности компании «ДальТрансКонтиненталь»</w:t>
      </w:r>
      <w:r w:rsidR="00CA6A06">
        <w:t>. Построили контекстную диаграмму.</w:t>
      </w:r>
    </w:p>
    <w:p w14:paraId="3D644DCB" w14:textId="0DAD0FA4" w:rsidR="00CA6A06" w:rsidRDefault="00CA6A06" w:rsidP="00CA6A06">
      <w:r>
        <w:t>Выделили основные бизнес-процессы деятельности этой компании, произвели декомпозицию контекстной диаграммы.</w:t>
      </w:r>
    </w:p>
    <w:p w14:paraId="301AB3A6" w14:textId="59234BED" w:rsidR="00CA6A06" w:rsidRDefault="00CA6A06" w:rsidP="00CA6A06">
      <w:r>
        <w:t>Для каждого бизнес-процесса произвели декомпозицию.</w:t>
      </w:r>
    </w:p>
    <w:p w14:paraId="2B8E1EE0" w14:textId="26279E32" w:rsidR="00CA6A06" w:rsidRDefault="00CA6A06" w:rsidP="00CA6A06">
      <w:r>
        <w:t xml:space="preserve">Изучили и предложили процессы для автоматизации деятельности компании. </w:t>
      </w:r>
    </w:p>
    <w:p w14:paraId="0B7B0EEC" w14:textId="60BD2956" w:rsidR="003A6732" w:rsidRDefault="003A6732" w:rsidP="00CA6A06">
      <w:r>
        <w:t>Построенная модель бизнес-процессов представлена в приложении.</w:t>
      </w:r>
    </w:p>
    <w:p w14:paraId="174962F4" w14:textId="77777777" w:rsidR="00BD500E" w:rsidRDefault="00BD500E" w:rsidP="00CA6A06">
      <w:pPr>
        <w:pStyle w:val="a3"/>
        <w:ind w:left="709" w:firstLine="0"/>
      </w:pPr>
      <w:r w:rsidRPr="00F151F0">
        <w:t>Оформи</w:t>
      </w:r>
      <w:r>
        <w:t xml:space="preserve">ли </w:t>
      </w:r>
      <w:r w:rsidRPr="00F151F0">
        <w:t>отчет по лабораторной работе.</w:t>
      </w:r>
      <w:r>
        <w:br w:type="page"/>
      </w:r>
    </w:p>
    <w:p w14:paraId="7565E18F" w14:textId="77777777" w:rsidR="00BD500E" w:rsidRDefault="00BD500E" w:rsidP="00BD500E">
      <w:pPr>
        <w:pStyle w:val="1"/>
        <w:numPr>
          <w:ilvl w:val="0"/>
          <w:numId w:val="3"/>
        </w:numPr>
        <w:tabs>
          <w:tab w:val="num" w:pos="360"/>
        </w:tabs>
        <w:ind w:left="0" w:firstLine="709"/>
      </w:pPr>
      <w:bookmarkStart w:id="5" w:name="_Toc149899066"/>
      <w:r>
        <w:lastRenderedPageBreak/>
        <w:t>Полученные результаты</w:t>
      </w:r>
      <w:bookmarkEnd w:id="5"/>
    </w:p>
    <w:p w14:paraId="3A490ED2" w14:textId="77777777" w:rsidR="0094183D" w:rsidRDefault="0094183D" w:rsidP="0094183D"/>
    <w:p w14:paraId="117A1919" w14:textId="67972887" w:rsidR="0094183D" w:rsidRPr="005B44AE" w:rsidRDefault="005B44AE" w:rsidP="005B44AE">
      <w:pPr>
        <w:pStyle w:val="1"/>
      </w:pPr>
      <w:bookmarkStart w:id="6" w:name="_Toc149899067"/>
      <w:r>
        <w:t xml:space="preserve">3.1 </w:t>
      </w:r>
      <w:r w:rsidR="0094183D" w:rsidRPr="005B44AE">
        <w:t>Бизнес-модель «ДальТрансКонтиненталь»</w:t>
      </w:r>
      <w:bookmarkEnd w:id="6"/>
    </w:p>
    <w:p w14:paraId="31B65AEC" w14:textId="5D021BD1" w:rsidR="0094183D" w:rsidRPr="005B44AE" w:rsidRDefault="005B44AE" w:rsidP="005B44AE">
      <w:pPr>
        <w:pStyle w:val="1"/>
      </w:pPr>
      <w:bookmarkStart w:id="7" w:name="_Toc149899068"/>
      <w:r>
        <w:t xml:space="preserve">3.1.1 </w:t>
      </w:r>
      <w:r w:rsidR="0094183D" w:rsidRPr="005B44AE">
        <w:t>Контекстная диаграмма</w:t>
      </w:r>
      <w:bookmarkEnd w:id="7"/>
    </w:p>
    <w:p w14:paraId="520F412A" w14:textId="67ECB00E" w:rsidR="00966D84" w:rsidRDefault="00966D84" w:rsidP="004D4ECF">
      <w:r>
        <w:t>На контекстной диаграмме представлена деятельность компании</w:t>
      </w:r>
      <w:r w:rsidR="009555E6">
        <w:t xml:space="preserve"> «</w:t>
      </w:r>
      <w:r w:rsidR="009555E6" w:rsidRPr="009555E6">
        <w:t>ДальТрансКонтиненталь</w:t>
      </w:r>
      <w:r w:rsidR="009555E6">
        <w:t>»</w:t>
      </w:r>
      <w:r w:rsidR="000B4150">
        <w:t xml:space="preserve">. </w:t>
      </w:r>
      <w:r w:rsidR="00B80053">
        <w:t xml:space="preserve">Отражены все входы, выходы механизмы и управления. </w:t>
      </w:r>
    </w:p>
    <w:p w14:paraId="48D8AACD" w14:textId="77777777" w:rsidR="004D4ECF" w:rsidRDefault="004D4ECF" w:rsidP="004D4ECF"/>
    <w:p w14:paraId="04A213C7" w14:textId="1E0C0DC4" w:rsidR="0094183D" w:rsidRDefault="005B44AE" w:rsidP="005B44AE">
      <w:pPr>
        <w:pStyle w:val="1"/>
      </w:pPr>
      <w:bookmarkStart w:id="8" w:name="_Toc149899069"/>
      <w:r>
        <w:t xml:space="preserve">3.1.2 </w:t>
      </w:r>
      <w:r w:rsidR="0094183D">
        <w:t>Декомпозиция контекстной диаграммы</w:t>
      </w:r>
      <w:bookmarkEnd w:id="8"/>
    </w:p>
    <w:p w14:paraId="0D90EFD6" w14:textId="05A0BB53" w:rsidR="004D4ECF" w:rsidRDefault="004D4ECF" w:rsidP="004D4ECF">
      <w:r>
        <w:t xml:space="preserve">В результате декомпозиции контекстной диаграммы, выделены бизнес-процессы: работа с клиентами, организация грузоперевозок, выполнение заказа, отчетность о работе. </w:t>
      </w:r>
    </w:p>
    <w:p w14:paraId="714AC1D6" w14:textId="63C83477" w:rsidR="004D4ECF" w:rsidRDefault="004D4ECF" w:rsidP="004D4ECF">
      <w:r>
        <w:t>В результате работы с клиентом</w:t>
      </w:r>
      <w:r w:rsidR="000B4150">
        <w:t xml:space="preserve">, осуществляемой </w:t>
      </w:r>
      <w:r w:rsidR="00F873FB">
        <w:t>менеджером, создается</w:t>
      </w:r>
      <w:r>
        <w:t xml:space="preserve"> заявка на грузоперевозку, используемая в организации грузоперевозок. В ходе организации грузоперевозок подготавливают груз и документы. Так же данные </w:t>
      </w:r>
      <w:r w:rsidR="00EE7099">
        <w:t>о заявках,</w:t>
      </w:r>
      <w:r>
        <w:t xml:space="preserve"> созданных при работе с клиентами</w:t>
      </w:r>
      <w:r w:rsidR="00EE7099">
        <w:t>,</w:t>
      </w:r>
      <w:r>
        <w:t xml:space="preserve"> используются при формировании отчетности. </w:t>
      </w:r>
    </w:p>
    <w:p w14:paraId="3C8608D0" w14:textId="77777777" w:rsidR="00EE7099" w:rsidRDefault="00EE7099" w:rsidP="004D4ECF"/>
    <w:p w14:paraId="4A0932EA" w14:textId="719E356A" w:rsidR="0094183D" w:rsidRDefault="005B44AE" w:rsidP="005B44AE">
      <w:pPr>
        <w:pStyle w:val="1"/>
      </w:pPr>
      <w:bookmarkStart w:id="9" w:name="_Toc149899070"/>
      <w:r>
        <w:t xml:space="preserve">3.1.3 </w:t>
      </w:r>
      <w:r w:rsidR="0094183D">
        <w:t>Работа с клиентом</w:t>
      </w:r>
      <w:bookmarkEnd w:id="9"/>
    </w:p>
    <w:p w14:paraId="7158D87B" w14:textId="1E92B445" w:rsidR="00EE7099" w:rsidRDefault="00113933" w:rsidP="00EE7099">
      <w:r>
        <w:t>При работе с клиентами выделены процессы: уточнение данных клиентов, уточнение деталей заявки, подписание документов. После уточнения данных клиентов заявка заполняется данными клиента, после уточнения деталей заявки, заявка полностью заполняется, и передается данные для отчетности. После подписания договора клиенту выдается подписанный договор.</w:t>
      </w:r>
    </w:p>
    <w:p w14:paraId="7DB2F243" w14:textId="77777777" w:rsidR="00113933" w:rsidRDefault="00113933" w:rsidP="00EE7099"/>
    <w:p w14:paraId="2E2EEA7B" w14:textId="6E3C68F6" w:rsidR="0094183D" w:rsidRDefault="005B44AE" w:rsidP="005B44AE">
      <w:pPr>
        <w:pStyle w:val="1"/>
      </w:pPr>
      <w:bookmarkStart w:id="10" w:name="_Toc149899071"/>
      <w:r>
        <w:t xml:space="preserve">3.1.4 </w:t>
      </w:r>
      <w:r w:rsidR="0094183D">
        <w:t>Организация грузоперевозки</w:t>
      </w:r>
      <w:bookmarkEnd w:id="10"/>
    </w:p>
    <w:p w14:paraId="1D679910" w14:textId="0B70F5FD" w:rsidR="00EE7099" w:rsidRDefault="00BC2015" w:rsidP="00BC2015">
      <w:r>
        <w:t>В организации грузоперевозки выделены процессы: планирование перевозки, составление документов на перевозку, подготовка груза к отправке.</w:t>
      </w:r>
    </w:p>
    <w:p w14:paraId="1CB69315" w14:textId="409F8CCB" w:rsidR="000B4150" w:rsidRDefault="000B4150" w:rsidP="00BC2015">
      <w:r>
        <w:lastRenderedPageBreak/>
        <w:t>При планировании перевозки создается путевой лист для водителя, так же составляются документы на грузоперевозку, используемые для отчетной работы, а также укомплектовки груза.</w:t>
      </w:r>
    </w:p>
    <w:p w14:paraId="5B63EEF9" w14:textId="77777777" w:rsidR="00BC2015" w:rsidRDefault="00BC2015" w:rsidP="00BC2015"/>
    <w:p w14:paraId="00E4EEF6" w14:textId="6697B810" w:rsidR="0094183D" w:rsidRDefault="005B44AE" w:rsidP="005B44AE">
      <w:pPr>
        <w:pStyle w:val="1"/>
      </w:pPr>
      <w:bookmarkStart w:id="11" w:name="_Toc149899072"/>
      <w:r>
        <w:t xml:space="preserve">3.1.5 </w:t>
      </w:r>
      <w:r w:rsidR="0094183D">
        <w:t>Выполнение заказа</w:t>
      </w:r>
      <w:bookmarkEnd w:id="11"/>
    </w:p>
    <w:p w14:paraId="3CF3E759" w14:textId="4ABF3560" w:rsidR="00EE7099" w:rsidRDefault="000B4150" w:rsidP="00EE7099">
      <w:r>
        <w:t xml:space="preserve">Для выполнения заказа необходимо выполнить доставку груза, </w:t>
      </w:r>
      <w:r w:rsidR="00ED75F2">
        <w:t>проверить оплату, а после подписывается акт приема-передачи. Акт приема-передачи необходим для ведения отчетности и контроля выполнения заказа.</w:t>
      </w:r>
    </w:p>
    <w:p w14:paraId="62B8585A" w14:textId="77777777" w:rsidR="00ED75F2" w:rsidRDefault="00ED75F2" w:rsidP="00EE7099"/>
    <w:p w14:paraId="194A9453" w14:textId="144822D4" w:rsidR="0094183D" w:rsidRDefault="005B44AE" w:rsidP="005B44AE">
      <w:pPr>
        <w:pStyle w:val="1"/>
      </w:pPr>
      <w:bookmarkStart w:id="12" w:name="_Toc149899073"/>
      <w:r>
        <w:t xml:space="preserve">3.1.6 </w:t>
      </w:r>
      <w:r w:rsidR="0094183D">
        <w:t>Отчетность о работе</w:t>
      </w:r>
      <w:bookmarkEnd w:id="12"/>
    </w:p>
    <w:p w14:paraId="297A27EB" w14:textId="752674B8" w:rsidR="00EE7099" w:rsidRDefault="00ED75F2" w:rsidP="00ED75F2">
      <w:r>
        <w:t xml:space="preserve">В отчетности о работе производит операционная бухгалтерия, расчет заработной платы, а также подготовка отчетности, данные </w:t>
      </w:r>
      <w:r w:rsidR="00F873FB">
        <w:t>о заявках,</w:t>
      </w:r>
      <w:r>
        <w:t xml:space="preserve"> полученные при работе с клиентом, а также акт </w:t>
      </w:r>
      <w:r w:rsidR="00F873FB">
        <w:t>приема-передачи,</w:t>
      </w:r>
      <w:r>
        <w:t xml:space="preserve"> подписанный клиентом </w:t>
      </w:r>
      <w:r w:rsidR="00F873FB">
        <w:t>после доставки, используется для ведения операционной бухгалтерии. В этом процессе формируется данных о выполненных доставках, которая в совокупности со стажем водителя, а также другими данными используется для расчета заработной платы. Также данные о проделанной работе используется для формирования отчетности.</w:t>
      </w:r>
    </w:p>
    <w:p w14:paraId="680329A8" w14:textId="77777777" w:rsidR="00F873FB" w:rsidRDefault="00F873FB">
      <w:pPr>
        <w:spacing w:after="160" w:line="259" w:lineRule="auto"/>
        <w:ind w:firstLine="0"/>
        <w:jc w:val="left"/>
      </w:pPr>
      <w:r>
        <w:br w:type="page"/>
      </w:r>
    </w:p>
    <w:p w14:paraId="735D6B52" w14:textId="668A6F67" w:rsidR="0094183D" w:rsidRPr="0094183D" w:rsidRDefault="005B44AE" w:rsidP="005B44AE">
      <w:pPr>
        <w:pStyle w:val="1"/>
      </w:pPr>
      <w:bookmarkStart w:id="13" w:name="_Toc149899074"/>
      <w:r>
        <w:lastRenderedPageBreak/>
        <w:t xml:space="preserve">3.2 </w:t>
      </w:r>
      <w:r w:rsidR="00342F41">
        <w:t>Предложения по автоматизации бизнес-процессов</w:t>
      </w:r>
      <w:bookmarkEnd w:id="13"/>
    </w:p>
    <w:p w14:paraId="63155BF4" w14:textId="77777777" w:rsidR="00664646" w:rsidRDefault="00664646">
      <w:pPr>
        <w:spacing w:after="160" w:line="259" w:lineRule="auto"/>
        <w:ind w:firstLine="0"/>
        <w:jc w:val="left"/>
      </w:pPr>
    </w:p>
    <w:p w14:paraId="0740A8CF" w14:textId="527D2D1C" w:rsidR="00B80053" w:rsidRDefault="00B80053" w:rsidP="00664646">
      <w:r>
        <w:t>Для автоматизации бизнес-процессов предлагаем решения описанные ниже.</w:t>
      </w:r>
    </w:p>
    <w:p w14:paraId="30345A86" w14:textId="691FE27C" w:rsidR="00D544F1" w:rsidRDefault="00664646" w:rsidP="00664646">
      <w:r>
        <w:t xml:space="preserve">Внедрение </w:t>
      </w:r>
      <w:r w:rsidRPr="00664646">
        <w:t>централизованной системы управления заявками</w:t>
      </w:r>
      <w:r>
        <w:t>. Это позволит сократить время на обработку заявок, а также сделает этот процесс более легким.</w:t>
      </w:r>
    </w:p>
    <w:p w14:paraId="4134EE28" w14:textId="07F20871" w:rsidR="00324CF7" w:rsidRDefault="00324CF7" w:rsidP="00664646">
      <w:r>
        <w:t>Автоматизация планирование перевозок. Это позволит оптимизировать расчетные операции для организации перевозок. Тем самым снизив нагрузку с логистов.</w:t>
      </w:r>
    </w:p>
    <w:p w14:paraId="36267E99" w14:textId="57D9F0AB" w:rsidR="00D544F1" w:rsidRDefault="00D544F1" w:rsidP="00664646">
      <w:r>
        <w:t>Автоматизировать создание стандартной документации: путевой лист, акт приема принятия, договор на грузоперевозки, по средствам внедрения информационной системы.</w:t>
      </w:r>
    </w:p>
    <w:p w14:paraId="3452FEC4" w14:textId="7B88475C" w:rsidR="00B703CD" w:rsidRDefault="00B703CD" w:rsidP="00664646">
      <w:r>
        <w:br w:type="page"/>
      </w:r>
    </w:p>
    <w:p w14:paraId="7730F648" w14:textId="77777777" w:rsidR="0094183D" w:rsidRDefault="0094183D">
      <w:pPr>
        <w:spacing w:after="160" w:line="259" w:lineRule="auto"/>
        <w:ind w:firstLine="0"/>
        <w:jc w:val="left"/>
      </w:pPr>
    </w:p>
    <w:p w14:paraId="48827F88" w14:textId="77777777" w:rsidR="00B703CD" w:rsidRDefault="00B703CD" w:rsidP="00B703CD">
      <w:pPr>
        <w:pStyle w:val="1"/>
        <w:jc w:val="center"/>
        <w:rPr>
          <w:rFonts w:eastAsiaTheme="minorEastAsia"/>
        </w:rPr>
      </w:pPr>
      <w:bookmarkStart w:id="14" w:name="_Toc149899075"/>
      <w:r w:rsidRPr="6CF55544">
        <w:rPr>
          <w:rFonts w:eastAsiaTheme="minorEastAsia"/>
        </w:rPr>
        <w:t>Литератур</w:t>
      </w:r>
      <w:r>
        <w:rPr>
          <w:rFonts w:eastAsiaTheme="minorEastAsia"/>
        </w:rPr>
        <w:t>а</w:t>
      </w:r>
      <w:bookmarkEnd w:id="14"/>
    </w:p>
    <w:p w14:paraId="494190E5" w14:textId="77777777" w:rsidR="00417FE7" w:rsidRPr="00417FE7" w:rsidRDefault="00417FE7" w:rsidP="00417FE7"/>
    <w:p w14:paraId="516357E0" w14:textId="6DA4FCA7" w:rsidR="00B703CD" w:rsidRPr="00B703CD" w:rsidRDefault="00B703CD" w:rsidP="00B703CD">
      <w:pPr>
        <w:pStyle w:val="a3"/>
        <w:numPr>
          <w:ilvl w:val="0"/>
          <w:numId w:val="6"/>
        </w:numPr>
        <w:ind w:left="0" w:firstLine="851"/>
        <w:rPr>
          <w:bCs/>
        </w:rPr>
      </w:pPr>
      <w:r w:rsidRPr="00F04DB9">
        <w:rPr>
          <w:bCs/>
        </w:rPr>
        <w:t>Анализ бизнес</w:t>
      </w:r>
      <w:r w:rsidRPr="00113933">
        <w:rPr>
          <w:bCs/>
        </w:rPr>
        <w:t>-</w:t>
      </w:r>
      <w:r w:rsidRPr="00F04DB9">
        <w:rPr>
          <w:bCs/>
        </w:rPr>
        <w:t>процессов</w:t>
      </w:r>
      <w:r w:rsidRPr="00113933">
        <w:rPr>
          <w:bCs/>
        </w:rPr>
        <w:t xml:space="preserve"> </w:t>
      </w:r>
      <w:r>
        <w:rPr>
          <w:bCs/>
        </w:rPr>
        <w:t>предприятия</w:t>
      </w:r>
      <w:r w:rsidRPr="00F04DB9">
        <w:rPr>
          <w:bCs/>
        </w:rPr>
        <w:t xml:space="preserve">. Методические указания. С. Л. Бедрина [Электронный ресурс] Режим доступа </w:t>
      </w:r>
      <w:r>
        <w:rPr>
          <w:bCs/>
        </w:rPr>
        <w:t>—</w:t>
      </w:r>
      <w:r w:rsidRPr="00F04DB9">
        <w:rPr>
          <w:bCs/>
        </w:rPr>
        <w:t xml:space="preserve"> </w:t>
      </w:r>
      <w:hyperlink r:id="rId6" w:history="1">
        <w:r w:rsidRPr="00323BE2">
          <w:rPr>
            <w:rStyle w:val="a4"/>
          </w:rPr>
          <w:t>https://bb.dvfu.ru/bbcswebdav/pid-252669-dt-content-rid-1268805_1/xid-1268805_1</w:t>
        </w:r>
      </w:hyperlink>
    </w:p>
    <w:p w14:paraId="0104418D" w14:textId="417F943F" w:rsidR="00F1154C" w:rsidRDefault="00F1154C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3EEE84A7" w14:textId="77777777" w:rsidR="00D52EF5" w:rsidRDefault="00D52EF5" w:rsidP="00F1154C">
      <w:pPr>
        <w:pStyle w:val="1"/>
        <w:jc w:val="center"/>
        <w:sectPr w:rsidR="00D52E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670AC1" w14:textId="36B175CD" w:rsidR="00B703CD" w:rsidRPr="00F04DB9" w:rsidRDefault="00F1154C" w:rsidP="00F1154C">
      <w:pPr>
        <w:pStyle w:val="1"/>
        <w:jc w:val="center"/>
      </w:pPr>
      <w:bookmarkStart w:id="15" w:name="_Toc149899076"/>
      <w:r>
        <w:lastRenderedPageBreak/>
        <w:t>Приложение</w:t>
      </w:r>
      <w:bookmarkEnd w:id="15"/>
    </w:p>
    <w:p w14:paraId="59540720" w14:textId="77777777" w:rsidR="00D52EF5" w:rsidRDefault="00D52EF5" w:rsidP="00D52EF5">
      <w:pPr>
        <w:ind w:firstLine="0"/>
      </w:pPr>
    </w:p>
    <w:p w14:paraId="4886D8AD" w14:textId="40640D03" w:rsidR="00C94E68" w:rsidRDefault="00D52EF5" w:rsidP="00D52EF5">
      <w:pPr>
        <w:ind w:firstLine="0"/>
      </w:pPr>
      <w:r w:rsidRPr="00D52EF5">
        <w:drawing>
          <wp:inline distT="0" distB="0" distL="0" distR="0" wp14:anchorId="03371DFD" wp14:editId="6CC799CC">
            <wp:extent cx="9236902" cy="4853940"/>
            <wp:effectExtent l="0" t="0" r="2540" b="3810"/>
            <wp:docPr id="1261136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36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8353" cy="48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8198" w14:textId="77777777" w:rsidR="00D52EF5" w:rsidRDefault="00D52EF5" w:rsidP="00D52EF5">
      <w:pPr>
        <w:ind w:firstLine="0"/>
      </w:pPr>
    </w:p>
    <w:p w14:paraId="4AA58632" w14:textId="77777777" w:rsidR="00D52EF5" w:rsidRDefault="00D52EF5" w:rsidP="00D52EF5">
      <w:pPr>
        <w:ind w:firstLine="0"/>
      </w:pPr>
    </w:p>
    <w:p w14:paraId="782688FD" w14:textId="214762C9" w:rsidR="00D52EF5" w:rsidRDefault="00D52EF5" w:rsidP="00D52EF5">
      <w:pPr>
        <w:ind w:firstLine="0"/>
      </w:pPr>
      <w:r w:rsidRPr="00D52EF5">
        <w:drawing>
          <wp:inline distT="0" distB="0" distL="0" distR="0" wp14:anchorId="24A67689" wp14:editId="598CCD70">
            <wp:extent cx="9204960" cy="5064349"/>
            <wp:effectExtent l="0" t="0" r="0" b="3175"/>
            <wp:docPr id="96055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56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18371" cy="507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6016" w14:textId="3AAD9909" w:rsidR="00D52EF5" w:rsidRDefault="00D52EF5" w:rsidP="00D52EF5">
      <w:pPr>
        <w:ind w:firstLine="0"/>
      </w:pPr>
      <w:r w:rsidRPr="00D52EF5">
        <w:lastRenderedPageBreak/>
        <w:drawing>
          <wp:inline distT="0" distB="0" distL="0" distR="0" wp14:anchorId="30D4B288" wp14:editId="6DF0ADBC">
            <wp:extent cx="9136380" cy="4782261"/>
            <wp:effectExtent l="0" t="0" r="7620" b="0"/>
            <wp:docPr id="80253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38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2447" cy="47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A8CE" w14:textId="0A7A07B2" w:rsidR="00D52EF5" w:rsidRDefault="00D52EF5" w:rsidP="00D52EF5">
      <w:pPr>
        <w:ind w:firstLine="0"/>
      </w:pPr>
      <w:r w:rsidRPr="00D52EF5">
        <w:lastRenderedPageBreak/>
        <w:drawing>
          <wp:inline distT="0" distB="0" distL="0" distR="0" wp14:anchorId="0685E78C" wp14:editId="4A648FFC">
            <wp:extent cx="9166860" cy="5052793"/>
            <wp:effectExtent l="0" t="0" r="0" b="0"/>
            <wp:docPr id="66980157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01574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82018" cy="506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B234" w14:textId="0B1D72BF" w:rsidR="00D52EF5" w:rsidRDefault="00D52EF5" w:rsidP="00D52EF5">
      <w:pPr>
        <w:ind w:firstLine="0"/>
      </w:pPr>
      <w:r w:rsidRPr="00D52EF5">
        <w:lastRenderedPageBreak/>
        <w:drawing>
          <wp:inline distT="0" distB="0" distL="0" distR="0" wp14:anchorId="03C7D0CC" wp14:editId="2E42A1EF">
            <wp:extent cx="9255033" cy="4983480"/>
            <wp:effectExtent l="0" t="0" r="3810" b="7620"/>
            <wp:docPr id="95323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37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66430" cy="49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4ACE" w14:textId="5F735812" w:rsidR="00D52EF5" w:rsidRDefault="00D52EF5" w:rsidP="00D52EF5">
      <w:pPr>
        <w:ind w:firstLine="0"/>
      </w:pPr>
      <w:r w:rsidRPr="00D52EF5">
        <w:lastRenderedPageBreak/>
        <w:drawing>
          <wp:inline distT="0" distB="0" distL="0" distR="0" wp14:anchorId="670695AF" wp14:editId="40BCD11A">
            <wp:extent cx="9225129" cy="5021580"/>
            <wp:effectExtent l="0" t="0" r="0" b="7620"/>
            <wp:docPr id="1558535565" name="Рисунок 1" descr="Изображение выглядит как текст, диаграмма, План, Технический черте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35565" name="Рисунок 1" descr="Изображение выглядит как текст, диаграмма, План, Технический чертеж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30465" cy="50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EF5" w:rsidSect="00D52EF5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5C51"/>
    <w:multiLevelType w:val="hybridMultilevel"/>
    <w:tmpl w:val="50E4C202"/>
    <w:lvl w:ilvl="0" w:tplc="8C806B56">
      <w:start w:val="1"/>
      <w:numFmt w:val="decimal"/>
      <w:lvlText w:val="%1."/>
      <w:lvlJc w:val="left"/>
      <w:pPr>
        <w:ind w:left="720" w:hanging="360"/>
      </w:pPr>
    </w:lvl>
    <w:lvl w:ilvl="1" w:tplc="520C118C">
      <w:start w:val="1"/>
      <w:numFmt w:val="lowerLetter"/>
      <w:lvlText w:val="%2."/>
      <w:lvlJc w:val="left"/>
      <w:pPr>
        <w:ind w:left="1440" w:hanging="360"/>
      </w:pPr>
    </w:lvl>
    <w:lvl w:ilvl="2" w:tplc="75641BB2">
      <w:start w:val="1"/>
      <w:numFmt w:val="lowerRoman"/>
      <w:lvlText w:val="%3."/>
      <w:lvlJc w:val="right"/>
      <w:pPr>
        <w:ind w:left="2160" w:hanging="180"/>
      </w:pPr>
    </w:lvl>
    <w:lvl w:ilvl="3" w:tplc="F572E2A0">
      <w:start w:val="1"/>
      <w:numFmt w:val="decimal"/>
      <w:lvlText w:val="%4."/>
      <w:lvlJc w:val="left"/>
      <w:pPr>
        <w:ind w:left="2880" w:hanging="360"/>
      </w:pPr>
    </w:lvl>
    <w:lvl w:ilvl="4" w:tplc="C22CB2C8">
      <w:start w:val="1"/>
      <w:numFmt w:val="lowerLetter"/>
      <w:lvlText w:val="%5."/>
      <w:lvlJc w:val="left"/>
      <w:pPr>
        <w:ind w:left="3600" w:hanging="360"/>
      </w:pPr>
    </w:lvl>
    <w:lvl w:ilvl="5" w:tplc="392EE4F6">
      <w:start w:val="1"/>
      <w:numFmt w:val="lowerRoman"/>
      <w:lvlText w:val="%6."/>
      <w:lvlJc w:val="right"/>
      <w:pPr>
        <w:ind w:left="4320" w:hanging="180"/>
      </w:pPr>
    </w:lvl>
    <w:lvl w:ilvl="6" w:tplc="49801A90">
      <w:start w:val="1"/>
      <w:numFmt w:val="decimal"/>
      <w:lvlText w:val="%7."/>
      <w:lvlJc w:val="left"/>
      <w:pPr>
        <w:ind w:left="5040" w:hanging="360"/>
      </w:pPr>
    </w:lvl>
    <w:lvl w:ilvl="7" w:tplc="7D721B1A">
      <w:start w:val="1"/>
      <w:numFmt w:val="lowerLetter"/>
      <w:lvlText w:val="%8."/>
      <w:lvlJc w:val="left"/>
      <w:pPr>
        <w:ind w:left="5760" w:hanging="360"/>
      </w:pPr>
    </w:lvl>
    <w:lvl w:ilvl="8" w:tplc="23B435B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79B27EDA"/>
    <w:multiLevelType w:val="hybridMultilevel"/>
    <w:tmpl w:val="792AD540"/>
    <w:lvl w:ilvl="0" w:tplc="0419000F">
      <w:start w:val="1"/>
      <w:numFmt w:val="decimal"/>
      <w:lvlText w:val="%1."/>
      <w:lvlJc w:val="left"/>
      <w:pPr>
        <w:tabs>
          <w:tab w:val="num" w:pos="1117"/>
        </w:tabs>
        <w:ind w:left="111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 w16cid:durableId="1907646416">
    <w:abstractNumId w:val="3"/>
  </w:num>
  <w:num w:numId="2" w16cid:durableId="745804826">
    <w:abstractNumId w:val="4"/>
  </w:num>
  <w:num w:numId="3" w16cid:durableId="179318654">
    <w:abstractNumId w:val="2"/>
  </w:num>
  <w:num w:numId="4" w16cid:durableId="1210653811">
    <w:abstractNumId w:val="1"/>
  </w:num>
  <w:num w:numId="5" w16cid:durableId="1337221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73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AD"/>
    <w:rsid w:val="000316AD"/>
    <w:rsid w:val="000B4150"/>
    <w:rsid w:val="00113933"/>
    <w:rsid w:val="00227E3E"/>
    <w:rsid w:val="00324CF7"/>
    <w:rsid w:val="00342F41"/>
    <w:rsid w:val="003A6732"/>
    <w:rsid w:val="00417FE7"/>
    <w:rsid w:val="004D4ECF"/>
    <w:rsid w:val="00562D05"/>
    <w:rsid w:val="005B44AE"/>
    <w:rsid w:val="00664646"/>
    <w:rsid w:val="006A2688"/>
    <w:rsid w:val="006C5306"/>
    <w:rsid w:val="0094183D"/>
    <w:rsid w:val="009555E6"/>
    <w:rsid w:val="00966D84"/>
    <w:rsid w:val="00B703CD"/>
    <w:rsid w:val="00B80053"/>
    <w:rsid w:val="00BC2015"/>
    <w:rsid w:val="00BD500E"/>
    <w:rsid w:val="00C94E68"/>
    <w:rsid w:val="00CA6A06"/>
    <w:rsid w:val="00D52EF5"/>
    <w:rsid w:val="00D544F1"/>
    <w:rsid w:val="00ED75F2"/>
    <w:rsid w:val="00EE7099"/>
    <w:rsid w:val="00F1154C"/>
    <w:rsid w:val="00F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DB274"/>
  <w15:chartTrackingRefBased/>
  <w15:docId w15:val="{40696592-EA6A-400E-9D46-6F2A658D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00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500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00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BD50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500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D500E"/>
    <w:pPr>
      <w:spacing w:after="100"/>
    </w:pPr>
  </w:style>
  <w:style w:type="paragraph" w:styleId="a5">
    <w:name w:val="TOC Heading"/>
    <w:basedOn w:val="1"/>
    <w:next w:val="a"/>
    <w:uiPriority w:val="39"/>
    <w:unhideWhenUsed/>
    <w:qFormat/>
    <w:rsid w:val="00BD500E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character" w:styleId="a6">
    <w:name w:val="FollowedHyperlink"/>
    <w:basedOn w:val="a0"/>
    <w:uiPriority w:val="99"/>
    <w:semiHidden/>
    <w:unhideWhenUsed/>
    <w:rsid w:val="00B703CD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B7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b.dvfu.ru/bbcswebdav/pid-252669-dt-content-rid-1268805_1/xid-1268805_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Соломоненко Алексей Александрович</cp:lastModifiedBy>
  <cp:revision>15</cp:revision>
  <dcterms:created xsi:type="dcterms:W3CDTF">2023-11-02T11:38:00Z</dcterms:created>
  <dcterms:modified xsi:type="dcterms:W3CDTF">2023-11-03T00:38:00Z</dcterms:modified>
</cp:coreProperties>
</file>