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7CB2A1E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1D88B5" w14:textId="3996C5A6" w:rsidR="00B751F0" w:rsidRPr="005A7D8C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271E04">
        <w:rPr>
          <w:rFonts w:eastAsia="Times New Roman" w:cs="Times New Roman"/>
          <w:color w:val="000000"/>
          <w:szCs w:val="28"/>
          <w:lang w:eastAsia="ru-RU"/>
        </w:rPr>
        <w:t>6</w:t>
      </w:r>
    </w:p>
    <w:p w14:paraId="01125AA1" w14:textId="7F3D9CBB" w:rsidR="00B751F0" w:rsidRPr="00DB3388" w:rsidRDefault="00B751F0" w:rsidP="005A7D8C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271E04" w:rsidRPr="00271E04">
        <w:rPr>
          <w:rFonts w:cs="Times New Roman"/>
        </w:rPr>
        <w:t>Эскизный проект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2B81EB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823ED62" w14:textId="271A0D2A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Программная инженерия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56CC2E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E3B2B0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634AE9B2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E28E681" w14:textId="5DFB8ECC" w:rsidR="00B751F0" w:rsidRP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621FCB63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8CA7DB6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B45ACC7" w14:textId="79B2B2BB" w:rsid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515AD9AB" w14:textId="77777777" w:rsidR="00271E04" w:rsidRPr="004E7278" w:rsidRDefault="00271E04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B01F2F0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4E7278" w14:paraId="42F2244D" w14:textId="77777777" w:rsidTr="00C20B1F">
        <w:tc>
          <w:tcPr>
            <w:tcW w:w="4815" w:type="dxa"/>
          </w:tcPr>
          <w:p w14:paraId="64D18DD8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64A9A57A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и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студент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ы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гр. Б9121-09.03.03пиэ/1 </w:t>
            </w:r>
          </w:p>
        </w:tc>
      </w:tr>
      <w:tr w:rsidR="00B751F0" w:rsidRPr="004E7278" w14:paraId="6BA3CA95" w14:textId="77777777" w:rsidTr="00B751F0">
        <w:trPr>
          <w:trHeight w:val="244"/>
        </w:trPr>
        <w:tc>
          <w:tcPr>
            <w:tcW w:w="4815" w:type="dxa"/>
          </w:tcPr>
          <w:p w14:paraId="4E2BEDF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54974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63BB536" w14:textId="1544A77A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Абакаев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Д. И.</w:t>
            </w:r>
          </w:p>
        </w:tc>
      </w:tr>
      <w:tr w:rsidR="00B751F0" w:rsidRPr="004E7278" w14:paraId="60075951" w14:textId="77777777" w:rsidTr="00B751F0">
        <w:trPr>
          <w:trHeight w:val="244"/>
        </w:trPr>
        <w:tc>
          <w:tcPr>
            <w:tcW w:w="4815" w:type="dxa"/>
          </w:tcPr>
          <w:p w14:paraId="706C9E50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02582E" w14:textId="661A19D3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7EFD8C96" w14:textId="77777777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В. Ю.</w:t>
            </w:r>
          </w:p>
        </w:tc>
      </w:tr>
      <w:tr w:rsidR="00B751F0" w:rsidRPr="000F6546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0F6546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D5CB769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1DA5E38D" w14:textId="77777777" w:rsidTr="00C20B1F">
        <w:tc>
          <w:tcPr>
            <w:tcW w:w="4815" w:type="dxa"/>
          </w:tcPr>
          <w:p w14:paraId="1DF4A60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профессор</w:t>
            </w:r>
          </w:p>
        </w:tc>
      </w:tr>
      <w:tr w:rsidR="00B751F0" w:rsidRPr="004E7278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DB4A67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Бедрина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С. Л.</w:t>
            </w:r>
          </w:p>
        </w:tc>
      </w:tr>
      <w:tr w:rsidR="00B751F0" w:rsidRPr="004E7278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751F0" w:rsidRPr="004E7278" w14:paraId="1CE471B7" w14:textId="77777777" w:rsidTr="00B751F0">
        <w:tc>
          <w:tcPr>
            <w:tcW w:w="4815" w:type="dxa"/>
          </w:tcPr>
          <w:p w14:paraId="2F247E7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B751F0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оценка</w:t>
            </w:r>
          </w:p>
        </w:tc>
      </w:tr>
    </w:tbl>
    <w:p w14:paraId="26D111C5" w14:textId="77777777" w:rsidR="00B751F0" w:rsidRPr="004E7278" w:rsidRDefault="00B751F0" w:rsidP="005A7D8C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DA37135" w14:textId="0F029EF0" w:rsidR="00B751F0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9817C7" w14:textId="4FD52F25" w:rsidR="003406A6" w:rsidRDefault="003406A6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64A56F" w14:textId="77777777" w:rsidR="003406A6" w:rsidRPr="00902FC4" w:rsidRDefault="003406A6" w:rsidP="00B751F0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3AD266" w14:textId="77777777" w:rsidR="00B751F0" w:rsidRPr="004E7278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7E28B6" w14:textId="028CBB81" w:rsidR="00B751F0" w:rsidRPr="002E47D6" w:rsidRDefault="00B751F0" w:rsidP="002E47D6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66B92724" w14:textId="77777777" w:rsidR="000960E4" w:rsidRDefault="000960E4" w:rsidP="000960E4">
      <w:pPr>
        <w:pStyle w:val="1"/>
      </w:pPr>
      <w:r>
        <w:lastRenderedPageBreak/>
        <w:t>1 Условие задачи</w:t>
      </w:r>
    </w:p>
    <w:p w14:paraId="131B6C37" w14:textId="77777777" w:rsidR="00271E04" w:rsidRDefault="00271E04" w:rsidP="00271E04">
      <w:pPr>
        <w:ind w:firstLine="709"/>
      </w:pPr>
    </w:p>
    <w:p w14:paraId="1E1348A8" w14:textId="77777777" w:rsidR="00271E04" w:rsidRDefault="00271E04" w:rsidP="00271E04">
      <w:pPr>
        <w:spacing w:line="360" w:lineRule="auto"/>
        <w:ind w:firstLine="709"/>
      </w:pPr>
      <w:r w:rsidRPr="006A1636">
        <w:t>Цель работы: научиться создавать формальные модели и на их основе определять спецификации</w:t>
      </w:r>
      <w:r>
        <w:t xml:space="preserve"> </w:t>
      </w:r>
      <w:r w:rsidRPr="006A1636">
        <w:t>разрабатываемого программного обеспечения.</w:t>
      </w:r>
    </w:p>
    <w:p w14:paraId="64D7243B" w14:textId="77777777" w:rsidR="00271E04" w:rsidRDefault="00271E04" w:rsidP="00271E04">
      <w:pPr>
        <w:spacing w:after="160" w:line="259" w:lineRule="auto"/>
      </w:pPr>
      <w:r>
        <w:br w:type="page"/>
      </w:r>
    </w:p>
    <w:p w14:paraId="490CA50C" w14:textId="0EFCF7AF" w:rsidR="002E47D6" w:rsidRDefault="002E47D6" w:rsidP="00831F7F">
      <w:pPr>
        <w:pStyle w:val="1"/>
      </w:pPr>
      <w:r>
        <w:lastRenderedPageBreak/>
        <w:t>2 Порядок выполнения работы</w:t>
      </w:r>
    </w:p>
    <w:p w14:paraId="003CE262" w14:textId="1686D350" w:rsidR="00027AD7" w:rsidRDefault="00027AD7" w:rsidP="00BE28A1">
      <w:pPr>
        <w:tabs>
          <w:tab w:val="left" w:pos="1411"/>
        </w:tabs>
        <w:ind w:firstLine="709"/>
      </w:pPr>
    </w:p>
    <w:p w14:paraId="31EAEF61" w14:textId="77777777" w:rsidR="00271E04" w:rsidRPr="00271E04" w:rsidRDefault="00271E04" w:rsidP="00271E04">
      <w:pPr>
        <w:spacing w:line="360" w:lineRule="auto"/>
        <w:ind w:firstLine="709"/>
      </w:pPr>
      <w:r w:rsidRPr="00271E04">
        <w:t>Ознакомились с лекционным материалом по теме «Структурный подход к проектированию ПС. Анализ требований» учебной дисциплины «Программная инженерия».</w:t>
      </w:r>
    </w:p>
    <w:p w14:paraId="1CEE340F" w14:textId="77777777" w:rsidR="00271E04" w:rsidRPr="00271E04" w:rsidRDefault="00271E04" w:rsidP="00271E04">
      <w:pPr>
        <w:spacing w:line="360" w:lineRule="auto"/>
        <w:ind w:firstLine="709"/>
      </w:pPr>
      <w:r w:rsidRPr="00271E04">
        <w:t>На основе технического задания (лабораторная работа № 5), согласно выделенным функциональным требованиям к программному продукту, разработали архитектуру проектируемого программного средства. Для проектирования архитектуры программной системы использовали диаграммы потоков данных (DFD).</w:t>
      </w:r>
    </w:p>
    <w:p w14:paraId="794FD26D" w14:textId="77777777" w:rsidR="00271E04" w:rsidRPr="00271E04" w:rsidRDefault="00271E04" w:rsidP="00271E04">
      <w:pPr>
        <w:spacing w:line="360" w:lineRule="auto"/>
        <w:ind w:firstLine="709"/>
      </w:pPr>
      <w:r w:rsidRPr="00271E04">
        <w:t>На основе построенной модели архитектуры системы (DFD-модели) определили объекты (сущности для построения модели данных проектируемого ПС)</w:t>
      </w:r>
    </w:p>
    <w:p w14:paraId="06489B88" w14:textId="77777777" w:rsidR="00271E04" w:rsidRPr="00271E04" w:rsidRDefault="00271E04" w:rsidP="00271E04">
      <w:pPr>
        <w:spacing w:line="360" w:lineRule="auto"/>
        <w:ind w:firstLine="709"/>
      </w:pPr>
      <w:r w:rsidRPr="00271E04">
        <w:t>Сформировали словарь терминов проектируемого ПС.</w:t>
      </w:r>
    </w:p>
    <w:p w14:paraId="2A8374AB" w14:textId="77777777" w:rsidR="00271E04" w:rsidRPr="00271E04" w:rsidRDefault="00271E04" w:rsidP="00271E04">
      <w:pPr>
        <w:spacing w:line="360" w:lineRule="auto"/>
        <w:ind w:firstLine="709"/>
      </w:pPr>
      <w:r w:rsidRPr="00271E04">
        <w:t>Представили отчет по лабораторной работе преподавателю для защиты.</w:t>
      </w:r>
    </w:p>
    <w:p w14:paraId="2F124E1A" w14:textId="23443618" w:rsidR="000960E4" w:rsidRDefault="00027AD7" w:rsidP="000960E4">
      <w:pPr>
        <w:ind w:firstLine="709"/>
      </w:pPr>
      <w:r>
        <w:br w:type="page"/>
      </w:r>
    </w:p>
    <w:p w14:paraId="6C4B186E" w14:textId="77777777" w:rsidR="000960E4" w:rsidRDefault="000960E4" w:rsidP="000960E4"/>
    <w:p w14:paraId="17F51DC3" w14:textId="77777777" w:rsidR="000960E4" w:rsidRDefault="000960E4" w:rsidP="008924F1">
      <w:pPr>
        <w:pStyle w:val="1"/>
        <w:ind w:left="709" w:firstLine="0"/>
      </w:pPr>
      <w:r>
        <w:t>3. Полученные результаты</w:t>
      </w:r>
    </w:p>
    <w:p w14:paraId="31838799" w14:textId="77777777" w:rsidR="000960E4" w:rsidRDefault="000960E4" w:rsidP="008924F1">
      <w:pPr>
        <w:spacing w:line="360" w:lineRule="auto"/>
        <w:ind w:firstLine="709"/>
        <w:rPr>
          <w:b/>
        </w:rPr>
      </w:pPr>
    </w:p>
    <w:p w14:paraId="1DF5D68B" w14:textId="70BF2D49" w:rsidR="000960E4" w:rsidRPr="00B76CCE" w:rsidRDefault="000960E4" w:rsidP="008924F1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Pr="00B76CCE">
        <w:rPr>
          <w:b/>
        </w:rPr>
        <w:t>.1 Контекстн</w:t>
      </w:r>
      <w:r w:rsidR="00271E04">
        <w:rPr>
          <w:b/>
        </w:rPr>
        <w:t>ый уровень</w:t>
      </w:r>
    </w:p>
    <w:p w14:paraId="3E1BAC8A" w14:textId="77777777" w:rsidR="00271E04" w:rsidRDefault="00271E04" w:rsidP="008924F1">
      <w:pPr>
        <w:spacing w:line="360" w:lineRule="auto"/>
        <w:ind w:firstLine="708"/>
      </w:pPr>
    </w:p>
    <w:p w14:paraId="75A30156" w14:textId="77777777" w:rsidR="007C1339" w:rsidRDefault="007C1339" w:rsidP="008924F1">
      <w:pPr>
        <w:spacing w:line="360" w:lineRule="auto"/>
        <w:ind w:firstLine="709"/>
      </w:pPr>
      <w:r>
        <w:t xml:space="preserve">Контекстный уровень </w:t>
      </w:r>
      <w:r>
        <w:rPr>
          <w:lang w:val="en-US"/>
        </w:rPr>
        <w:t>DFD</w:t>
      </w:r>
      <w:r w:rsidRPr="007118E7">
        <w:t>-</w:t>
      </w:r>
      <w:r>
        <w:t>модели представлен на рисунке 1.</w:t>
      </w:r>
    </w:p>
    <w:p w14:paraId="2CC7F2DD" w14:textId="543049EA" w:rsidR="000960E4" w:rsidRPr="004F1A1D" w:rsidRDefault="006F6445" w:rsidP="008924F1">
      <w:pPr>
        <w:spacing w:line="360" w:lineRule="auto"/>
      </w:pPr>
      <w:r>
        <w:rPr>
          <w:noProof/>
        </w:rPr>
        <w:drawing>
          <wp:inline distT="0" distB="0" distL="0" distR="0" wp14:anchorId="5B906F79" wp14:editId="569F29EA">
            <wp:extent cx="5917226" cy="3247464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22637" r="14320" b="16144"/>
                    <a:stretch/>
                  </pic:blipFill>
                  <pic:spPr bwMode="auto">
                    <a:xfrm>
                      <a:off x="0" y="0"/>
                      <a:ext cx="5947031" cy="326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0700" w14:textId="480BCA08" w:rsidR="00364B59" w:rsidRDefault="00364B59" w:rsidP="008924F1">
      <w:pPr>
        <w:spacing w:line="360" w:lineRule="auto"/>
        <w:jc w:val="center"/>
      </w:pPr>
      <w:r>
        <w:t>Рисунок 1 – Контекстный уровень</w:t>
      </w:r>
    </w:p>
    <w:p w14:paraId="0752781D" w14:textId="6749D59D" w:rsidR="00CD4D8B" w:rsidRPr="00E11B5A" w:rsidRDefault="008924F1" w:rsidP="008924F1">
      <w:pPr>
        <w:spacing w:line="360" w:lineRule="auto"/>
        <w:ind w:firstLine="709"/>
      </w:pPr>
      <w:r>
        <w:t>В работе с разрабатываемой системой принимают участие следующие сущности:</w:t>
      </w:r>
      <w:r>
        <w:t xml:space="preserve"> Интернет-магазин, сотрудник склада, директор и поставщик. Интернет-магазин предоставляет чеки заказов и </w:t>
      </w:r>
      <w:r w:rsidRPr="00E11B5A">
        <w:t>баланс</w:t>
      </w:r>
      <w:r>
        <w:t xml:space="preserve"> </w:t>
      </w:r>
      <w:r w:rsidR="00E11B5A">
        <w:t>интернет-магазина</w:t>
      </w:r>
      <w:r>
        <w:t xml:space="preserve">. Сотрудника склада вносит данные о поставках и свои данные для авторизации. Директор вводит поисковой, получая </w:t>
      </w:r>
      <w:r>
        <w:rPr>
          <w:lang w:val="en-US"/>
        </w:rPr>
        <w:t>pdf</w:t>
      </w:r>
      <w:r w:rsidRPr="008924F1">
        <w:t>-</w:t>
      </w:r>
      <w:r>
        <w:t xml:space="preserve">файл заявки или отчёта, а </w:t>
      </w:r>
      <w:r w:rsidR="003E7F4B">
        <w:t>также</w:t>
      </w:r>
      <w:r>
        <w:t xml:space="preserve"> вводит свои</w:t>
      </w:r>
      <w:r w:rsidR="00E11B5A">
        <w:t xml:space="preserve"> </w:t>
      </w:r>
      <w:r>
        <w:t>данные для авторизации и данные для регистрации новых пользователей.</w:t>
      </w:r>
      <w:r w:rsidR="00E11B5A">
        <w:t xml:space="preserve"> Поставщик получает готовый </w:t>
      </w:r>
      <w:r w:rsidR="00E11B5A">
        <w:rPr>
          <w:lang w:val="en-US"/>
        </w:rPr>
        <w:t>pdf</w:t>
      </w:r>
      <w:r w:rsidR="00E11B5A" w:rsidRPr="00E11B5A">
        <w:t xml:space="preserve"> </w:t>
      </w:r>
      <w:r w:rsidR="00E11B5A">
        <w:t>файл заявки на поставку.</w:t>
      </w:r>
    </w:p>
    <w:p w14:paraId="1FD772D8" w14:textId="0142BEF6" w:rsidR="000960E4" w:rsidRDefault="00364B59" w:rsidP="008924F1">
      <w:pPr>
        <w:spacing w:line="360" w:lineRule="auto"/>
        <w:ind w:firstLine="709"/>
      </w:pPr>
      <w:r w:rsidRPr="00364B59">
        <w:t xml:space="preserve">Уровень А0 разработанной </w:t>
      </w:r>
      <w:r w:rsidRPr="00364B59">
        <w:rPr>
          <w:lang w:val="en-US"/>
        </w:rPr>
        <w:t>DFD</w:t>
      </w:r>
      <w:r w:rsidRPr="00364B59">
        <w:t xml:space="preserve"> модели представлен на рисунке 2.</w:t>
      </w:r>
    </w:p>
    <w:p w14:paraId="2BC79911" w14:textId="309D8BBA" w:rsidR="00364B59" w:rsidRDefault="00B35215" w:rsidP="008924F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7062F32" wp14:editId="0AB96496">
            <wp:extent cx="5878517" cy="2716306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1" t="23183" r="14547" b="25190"/>
                    <a:stretch/>
                  </pic:blipFill>
                  <pic:spPr bwMode="auto">
                    <a:xfrm>
                      <a:off x="0" y="0"/>
                      <a:ext cx="5921053" cy="273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CBD7" w14:textId="5A76E7DD" w:rsidR="00364B59" w:rsidRDefault="00364B59" w:rsidP="008924F1">
      <w:pPr>
        <w:spacing w:line="360" w:lineRule="auto"/>
        <w:jc w:val="center"/>
      </w:pPr>
      <w:r>
        <w:t>Рисунок 2 – уровень А0</w:t>
      </w:r>
    </w:p>
    <w:p w14:paraId="56DA12C9" w14:textId="7A939A4B" w:rsidR="00E11B5A" w:rsidRPr="00E11B5A" w:rsidRDefault="00E11B5A" w:rsidP="00E11B5A">
      <w:pPr>
        <w:spacing w:line="360" w:lineRule="auto"/>
        <w:ind w:firstLine="709"/>
      </w:pPr>
      <w:r>
        <w:t xml:space="preserve">В данной </w:t>
      </w:r>
      <w:r w:rsidRPr="00E11B5A">
        <w:t>системе выделено</w:t>
      </w:r>
      <w:r>
        <w:t xml:space="preserve"> 4 </w:t>
      </w:r>
      <w:r w:rsidRPr="00E11B5A">
        <w:t>модул</w:t>
      </w:r>
      <w:r>
        <w:t>я</w:t>
      </w:r>
      <w:r w:rsidRPr="00E11B5A">
        <w:t xml:space="preserve">: </w:t>
      </w:r>
    </w:p>
    <w:p w14:paraId="1EA9DDE2" w14:textId="35725724" w:rsidR="00E11B5A" w:rsidRDefault="00E11B5A" w:rsidP="00E11B5A">
      <w:pPr>
        <w:spacing w:line="360" w:lineRule="auto"/>
        <w:ind w:firstLine="709"/>
      </w:pPr>
      <w:r>
        <w:t>Генерация отчётов, используется для создания готовых отчётах о деятельности компании, являясь основой функцией ПС.</w:t>
      </w:r>
    </w:p>
    <w:p w14:paraId="7E85D14C" w14:textId="3A0AF473" w:rsidR="00E11B5A" w:rsidRDefault="00E11B5A" w:rsidP="00E11B5A">
      <w:pPr>
        <w:spacing w:line="360" w:lineRule="auto"/>
        <w:ind w:firstLine="709"/>
      </w:pPr>
      <w:r>
        <w:t xml:space="preserve">Заказ поставки осуществляется на основе рекомендаций системы отчётов и выглядит как </w:t>
      </w:r>
      <w:r>
        <w:rPr>
          <w:lang w:val="en-US"/>
        </w:rPr>
        <w:t>pdf</w:t>
      </w:r>
      <w:r w:rsidRPr="00E11B5A">
        <w:t xml:space="preserve"> </w:t>
      </w:r>
      <w:r>
        <w:t>файл, направляемый поставщику.</w:t>
      </w:r>
    </w:p>
    <w:p w14:paraId="60219C1B" w14:textId="68061032" w:rsidR="00E11B5A" w:rsidRDefault="00E11B5A" w:rsidP="003E7F4B">
      <w:pPr>
        <w:spacing w:line="360" w:lineRule="auto"/>
        <w:ind w:firstLine="709"/>
      </w:pPr>
      <w:r>
        <w:t xml:space="preserve">Администрирование, </w:t>
      </w:r>
      <w:r w:rsidRPr="00E11B5A">
        <w:t>используется</w:t>
      </w:r>
      <w:r>
        <w:t xml:space="preserve"> для </w:t>
      </w:r>
      <w:r w:rsidRPr="00E11B5A">
        <w:t xml:space="preserve">предоставления информации о заказе </w:t>
      </w:r>
      <w:r>
        <w:t>на основе поиска</w:t>
      </w:r>
      <w:r w:rsidRPr="00E11B5A">
        <w:t xml:space="preserve"> поиска заказов в базе и</w:t>
      </w:r>
      <w:r>
        <w:t xml:space="preserve"> создания новых пользователей для сотрудников</w:t>
      </w:r>
      <w:r w:rsidRPr="00E11B5A">
        <w:t>, а также формирования отчетности о проделанных заказах.</w:t>
      </w:r>
    </w:p>
    <w:p w14:paraId="4BA8314B" w14:textId="40C7520F" w:rsidR="003E7F4B" w:rsidRDefault="003E7F4B" w:rsidP="003E7F4B">
      <w:pPr>
        <w:spacing w:line="360" w:lineRule="auto"/>
        <w:ind w:firstLine="709"/>
      </w:pPr>
      <w:r>
        <w:t>Авторизация происходит на основе данных логина и пароля сотрудников и директора, не требует декомпозиции.</w:t>
      </w:r>
    </w:p>
    <w:p w14:paraId="39A3E0F7" w14:textId="64EFBDDD" w:rsidR="003E7F4B" w:rsidRDefault="003E7F4B" w:rsidP="003E7F4B">
      <w:pPr>
        <w:ind w:firstLine="709"/>
      </w:pPr>
      <w:r>
        <w:t xml:space="preserve">Декомпозиция модуля </w:t>
      </w:r>
      <w:r>
        <w:t>генерации отчётов</w:t>
      </w:r>
      <w:r>
        <w:t xml:space="preserve"> представлен на рисунке 3.</w:t>
      </w:r>
    </w:p>
    <w:p w14:paraId="5C53ACF6" w14:textId="77777777" w:rsidR="003E7F4B" w:rsidRDefault="003E7F4B" w:rsidP="003E7F4B">
      <w:pPr>
        <w:jc w:val="center"/>
      </w:pPr>
    </w:p>
    <w:p w14:paraId="6C6E33FD" w14:textId="77777777" w:rsidR="00B35215" w:rsidRDefault="00B35215" w:rsidP="008924F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0C5338" wp14:editId="13C86DEA">
            <wp:extent cx="5939043" cy="2460811"/>
            <wp:effectExtent l="0" t="0" r="508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0" t="24634" r="14320" b="29373"/>
                    <a:stretch/>
                  </pic:blipFill>
                  <pic:spPr bwMode="auto">
                    <a:xfrm>
                      <a:off x="0" y="0"/>
                      <a:ext cx="5996953" cy="248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60ED" w14:textId="111F45DE" w:rsidR="00B35215" w:rsidRDefault="00B35215" w:rsidP="008924F1">
      <w:pPr>
        <w:spacing w:line="360" w:lineRule="auto"/>
        <w:jc w:val="center"/>
      </w:pPr>
      <w:r>
        <w:t xml:space="preserve">Рисунок </w:t>
      </w:r>
      <w:r>
        <w:t>3</w:t>
      </w:r>
      <w:r>
        <w:t xml:space="preserve"> – Генерация отчётов</w:t>
      </w:r>
    </w:p>
    <w:p w14:paraId="77C809B8" w14:textId="6122A73D" w:rsidR="003E7F4B" w:rsidRDefault="006F6445" w:rsidP="006F6445">
      <w:pPr>
        <w:spacing w:line="360" w:lineRule="auto"/>
        <w:ind w:firstLine="709"/>
      </w:pPr>
      <w:r>
        <w:t>На основе данных с сайта о заказах и от склада о поставках составляются отчёты о продажах и поставках, соответственно. После чего они используются в операционном учёте для формирования фин-отчётов и составлении финансовых данных, которые вместе с балансом с сайта используются для управленческого учёта, генерирующего рекомендации заявок на поставку.</w:t>
      </w:r>
    </w:p>
    <w:p w14:paraId="3647EA4C" w14:textId="55ADE5AB" w:rsidR="003E7F4B" w:rsidRDefault="003E7F4B" w:rsidP="003E7F4B">
      <w:pPr>
        <w:spacing w:line="360" w:lineRule="auto"/>
        <w:jc w:val="center"/>
      </w:pPr>
      <w:r>
        <w:t xml:space="preserve">Декомпозиция модуля </w:t>
      </w:r>
      <w:r>
        <w:t>з</w:t>
      </w:r>
      <w:r>
        <w:t>аказ поставки</w:t>
      </w:r>
      <w:r>
        <w:t xml:space="preserve"> </w:t>
      </w:r>
      <w:r>
        <w:t>представлена на рисунке 4</w:t>
      </w:r>
    </w:p>
    <w:p w14:paraId="0C0D40B4" w14:textId="77777777" w:rsidR="00B35215" w:rsidRDefault="00B35215" w:rsidP="00892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0BFABA" wp14:editId="189E8A5D">
            <wp:extent cx="5842433" cy="266251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6" t="22458" r="14207" b="26461"/>
                    <a:stretch/>
                  </pic:blipFill>
                  <pic:spPr bwMode="auto">
                    <a:xfrm>
                      <a:off x="0" y="0"/>
                      <a:ext cx="5876850" cy="267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3E71" w14:textId="54E2F699" w:rsidR="00B35215" w:rsidRDefault="00B35215" w:rsidP="008924F1">
      <w:pPr>
        <w:spacing w:line="360" w:lineRule="auto"/>
        <w:jc w:val="center"/>
      </w:pPr>
      <w:r>
        <w:t>Рисунок 4 – Заказ поставки</w:t>
      </w:r>
    </w:p>
    <w:p w14:paraId="221B3F80" w14:textId="6804B967" w:rsidR="003E7F4B" w:rsidRPr="00637408" w:rsidRDefault="00637408" w:rsidP="00637408">
      <w:pPr>
        <w:spacing w:line="360" w:lineRule="auto"/>
        <w:ind w:firstLine="709"/>
      </w:pPr>
      <w:r>
        <w:t xml:space="preserve">На основе уже готовых рекомендаций заявки, которые могут быть полностью изменены директором при редактировании, создаётся </w:t>
      </w:r>
      <w:r>
        <w:rPr>
          <w:lang w:val="en-US"/>
        </w:rPr>
        <w:t>pdf</w:t>
      </w:r>
      <w:r>
        <w:t xml:space="preserve"> версия заявки, в которую добавляют данные поставщика.</w:t>
      </w:r>
    </w:p>
    <w:p w14:paraId="17119CA0" w14:textId="6918D7B1" w:rsidR="003E7F4B" w:rsidRDefault="003E7F4B" w:rsidP="003E7F4B">
      <w:pPr>
        <w:spacing w:line="360" w:lineRule="auto"/>
        <w:ind w:firstLine="709"/>
      </w:pPr>
      <w:r>
        <w:t xml:space="preserve">Декомпозиция модуля </w:t>
      </w:r>
      <w:r>
        <w:t>администрирование</w:t>
      </w:r>
      <w:r>
        <w:t xml:space="preserve"> представлена на рисунке </w:t>
      </w:r>
      <w:r>
        <w:t>5</w:t>
      </w:r>
    </w:p>
    <w:p w14:paraId="172A4BD6" w14:textId="0AF5A6E8" w:rsidR="00B35215" w:rsidRDefault="00B35215" w:rsidP="008924F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10B880" wp14:editId="262F427A">
            <wp:extent cx="5939189" cy="2998694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2" t="22457" r="14419" b="21393"/>
                    <a:stretch/>
                  </pic:blipFill>
                  <pic:spPr bwMode="auto">
                    <a:xfrm>
                      <a:off x="0" y="0"/>
                      <a:ext cx="6000350" cy="302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0551A" w14:textId="184980A8" w:rsidR="00B35215" w:rsidRDefault="00B35215" w:rsidP="003E7F4B">
      <w:pPr>
        <w:spacing w:line="360" w:lineRule="auto"/>
        <w:jc w:val="center"/>
      </w:pPr>
      <w:r>
        <w:t>Рисунок 5 – Администрирование</w:t>
      </w:r>
    </w:p>
    <w:p w14:paraId="56D97782" w14:textId="11E23426" w:rsidR="00637408" w:rsidRPr="00B76CCE" w:rsidRDefault="00B775E6" w:rsidP="00637408">
      <w:pPr>
        <w:spacing w:line="360" w:lineRule="auto"/>
        <w:ind w:firstLine="709"/>
      </w:pPr>
      <w:r>
        <w:t xml:space="preserve">На основе данных для регистрации создаётся новый пользователей, после чего его данные поступают в хранилище. Эти же данные используются для выдачи прав доступа каждому пользователю. На основе поисковых запросов, с использованием данных о фин-отчётах и заявках предоставляются данные запрашиваемых отчёта или заявки в виде </w:t>
      </w:r>
      <w:r>
        <w:rPr>
          <w:lang w:val="en-US"/>
        </w:rPr>
        <w:t>pdf</w:t>
      </w:r>
      <w:r>
        <w:t>-фала.</w:t>
      </w:r>
    </w:p>
    <w:p w14:paraId="15563DB0" w14:textId="5956D60F" w:rsidR="00B44A4C" w:rsidRDefault="00B44A4C">
      <w:pPr>
        <w:spacing w:after="160" w:line="259" w:lineRule="auto"/>
      </w:pPr>
      <w:r>
        <w:br w:type="page"/>
      </w:r>
    </w:p>
    <w:p w14:paraId="40320B83" w14:textId="3530A6D7" w:rsidR="00E44665" w:rsidRDefault="00B44A4C" w:rsidP="00B44A4C">
      <w:pPr>
        <w:pStyle w:val="1"/>
        <w:ind w:left="709" w:firstLine="0"/>
        <w:rPr>
          <w:rFonts w:eastAsia="Calibri" w:cs="Times New Roman"/>
          <w:bCs/>
          <w:color w:val="000000"/>
          <w:lang w:eastAsia="ru-RU"/>
        </w:rPr>
      </w:pPr>
      <w:r>
        <w:lastRenderedPageBreak/>
        <w:t>4</w:t>
      </w:r>
      <w:r>
        <w:t xml:space="preserve">. </w:t>
      </w:r>
      <w:r w:rsidR="00E44665" w:rsidRPr="00B21C32">
        <w:rPr>
          <w:rFonts w:eastAsia="Calibri" w:cs="Times New Roman"/>
          <w:bCs/>
          <w:color w:val="000000"/>
          <w:lang w:eastAsia="ru-RU"/>
        </w:rPr>
        <w:t>Описание информационных объектов</w:t>
      </w:r>
    </w:p>
    <w:p w14:paraId="4127D35A" w14:textId="77777777" w:rsidR="00B44A4C" w:rsidRPr="00B44A4C" w:rsidRDefault="00B44A4C" w:rsidP="00B44A4C">
      <w:pPr>
        <w:rPr>
          <w:lang w:eastAsia="ru-RU"/>
        </w:rPr>
      </w:pPr>
    </w:p>
    <w:p w14:paraId="6201E37D" w14:textId="7D811AB5" w:rsidR="00637408" w:rsidRPr="00637408" w:rsidRDefault="00637408" w:rsidP="00637408">
      <w:pPr>
        <w:numPr>
          <w:ilvl w:val="0"/>
          <w:numId w:val="15"/>
        </w:numPr>
        <w:spacing w:line="360" w:lineRule="auto"/>
        <w:ind w:left="0" w:firstLine="709"/>
        <w:rPr>
          <w:rFonts w:eastAsia="Calibri" w:cs="Times New Roman"/>
          <w:color w:val="000000" w:themeColor="text1"/>
          <w:szCs w:val="28"/>
          <w:lang w:eastAsia="ru-RU"/>
        </w:rPr>
      </w:pPr>
      <w:r w:rsidRPr="00637408">
        <w:rPr>
          <w:rFonts w:eastAsia="Calibri" w:cs="Times New Roman"/>
          <w:color w:val="000000" w:themeColor="text1"/>
          <w:szCs w:val="28"/>
          <w:lang w:eastAsia="ru-RU"/>
        </w:rPr>
        <w:t>Хранилище данных - главное хранилище содержащие все данные</w:t>
      </w:r>
    </w:p>
    <w:p w14:paraId="5AF081D8" w14:textId="3A36C3CA" w:rsidR="00E44665" w:rsidRPr="00637408" w:rsidRDefault="00637408" w:rsidP="00637408">
      <w:pPr>
        <w:numPr>
          <w:ilvl w:val="0"/>
          <w:numId w:val="15"/>
        </w:numPr>
        <w:spacing w:line="360" w:lineRule="auto"/>
        <w:ind w:left="0" w:firstLine="709"/>
        <w:rPr>
          <w:rFonts w:eastAsia="Calibri" w:cs="Times New Roman"/>
          <w:color w:val="000000" w:themeColor="text1"/>
          <w:szCs w:val="28"/>
          <w:lang w:eastAsia="ru-RU"/>
        </w:rPr>
      </w:pPr>
      <w:r w:rsidRPr="00637408">
        <w:rPr>
          <w:rFonts w:cs="Times New Roman"/>
          <w:color w:val="000000" w:themeColor="text1"/>
          <w:szCs w:val="28"/>
        </w:rPr>
        <w:t>Отчеты - хранилище, которое содержит отчеты о поставках, продажах и финансовые отчеты (проданные или полученные товары, дата генерации, финансовые показатели)</w:t>
      </w:r>
    </w:p>
    <w:p w14:paraId="4C3A62F1" w14:textId="036F9913" w:rsidR="00637408" w:rsidRPr="00637408" w:rsidRDefault="00637408" w:rsidP="00637408">
      <w:pPr>
        <w:numPr>
          <w:ilvl w:val="0"/>
          <w:numId w:val="15"/>
        </w:numPr>
        <w:spacing w:line="360" w:lineRule="auto"/>
        <w:ind w:left="0" w:firstLine="709"/>
        <w:rPr>
          <w:rFonts w:eastAsia="Calibri" w:cs="Times New Roman"/>
          <w:color w:val="000000" w:themeColor="text1"/>
          <w:szCs w:val="28"/>
          <w:lang w:eastAsia="ru-RU"/>
        </w:rPr>
      </w:pPr>
      <w:r w:rsidRPr="00637408">
        <w:rPr>
          <w:rFonts w:eastAsia="Calibri" w:cs="Times New Roman"/>
          <w:color w:val="000000" w:themeColor="text1"/>
          <w:szCs w:val="28"/>
          <w:lang w:eastAsia="ru-RU"/>
        </w:rPr>
        <w:t xml:space="preserve">Пользователи - хранилище содержащее данные о </w:t>
      </w:r>
      <w:r w:rsidR="00B775E6" w:rsidRPr="00637408">
        <w:rPr>
          <w:rFonts w:eastAsia="Calibri" w:cs="Times New Roman"/>
          <w:color w:val="000000" w:themeColor="text1"/>
          <w:szCs w:val="28"/>
          <w:lang w:eastAsia="ru-RU"/>
        </w:rPr>
        <w:t>пользователях</w:t>
      </w:r>
      <w:r w:rsidRPr="00637408">
        <w:rPr>
          <w:rFonts w:eastAsia="Calibri" w:cs="Times New Roman"/>
          <w:color w:val="000000" w:themeColor="text1"/>
          <w:szCs w:val="28"/>
          <w:lang w:eastAsia="ru-RU"/>
        </w:rPr>
        <w:t>(ФИО, логин, пароль)</w:t>
      </w:r>
    </w:p>
    <w:p w14:paraId="76F29B6D" w14:textId="77777777" w:rsidR="00637408" w:rsidRPr="00637408" w:rsidRDefault="00637408" w:rsidP="00637408">
      <w:pPr>
        <w:numPr>
          <w:ilvl w:val="0"/>
          <w:numId w:val="15"/>
        </w:numPr>
        <w:spacing w:line="360" w:lineRule="auto"/>
        <w:ind w:left="0" w:firstLine="709"/>
        <w:rPr>
          <w:rFonts w:eastAsia="Calibri" w:cs="Times New Roman"/>
          <w:color w:val="000000" w:themeColor="text1"/>
          <w:szCs w:val="28"/>
          <w:lang w:eastAsia="ru-RU"/>
        </w:rPr>
      </w:pPr>
      <w:r w:rsidRPr="00637408">
        <w:rPr>
          <w:rFonts w:eastAsia="Calibri" w:cs="Times New Roman"/>
          <w:color w:val="000000" w:themeColor="text1"/>
          <w:szCs w:val="28"/>
          <w:lang w:eastAsia="ru-RU"/>
        </w:rPr>
        <w:t>Заявки - хранилище содержащее итоговые заявки(поставщик, товары для закупки и их количество, текст заявки, дата)</w:t>
      </w:r>
    </w:p>
    <w:p w14:paraId="4F757F74" w14:textId="79AAD823" w:rsidR="00E44665" w:rsidRPr="007F51D5" w:rsidRDefault="00E44665" w:rsidP="00637408">
      <w:pPr>
        <w:ind w:firstLine="709"/>
        <w:rPr>
          <w:rFonts w:eastAsia="Calibri" w:cs="Times New Roman"/>
          <w:bCs/>
          <w:color w:val="000000"/>
          <w:lang w:eastAsia="ru-RU"/>
        </w:rPr>
      </w:pPr>
      <w:r w:rsidRPr="007F51D5">
        <w:rPr>
          <w:rFonts w:eastAsia="Calibri" w:cs="Times New Roman"/>
          <w:bCs/>
          <w:color w:val="000000"/>
          <w:lang w:eastAsia="ru-RU"/>
        </w:rPr>
        <w:t>Словарь данных:</w:t>
      </w:r>
    </w:p>
    <w:p w14:paraId="76442B41" w14:textId="6C2D8600" w:rsidR="007F51D5" w:rsidRPr="007F51D5" w:rsidRDefault="00866EB0" w:rsidP="00637408">
      <w:pPr>
        <w:numPr>
          <w:ilvl w:val="0"/>
          <w:numId w:val="17"/>
        </w:numPr>
        <w:spacing w:line="360" w:lineRule="auto"/>
        <w:ind w:left="0" w:firstLine="709"/>
        <w:rPr>
          <w:rFonts w:eastAsia="Calibri" w:cs="Times New Roman"/>
          <w:color w:val="000000"/>
          <w:lang w:eastAsia="ru-RU"/>
        </w:rPr>
      </w:pPr>
      <w:r>
        <w:t>Интернет-магазин</w:t>
      </w:r>
      <w:r w:rsidRPr="007F51D5">
        <w:rPr>
          <w:rFonts w:eastAsia="Calibri" w:cs="Times New Roman"/>
          <w:color w:val="000000"/>
          <w:lang w:eastAsia="ru-RU"/>
        </w:rPr>
        <w:t xml:space="preserve"> </w:t>
      </w:r>
      <w:r w:rsidR="007F51D5" w:rsidRPr="007F51D5">
        <w:rPr>
          <w:rFonts w:eastAsia="Calibri" w:cs="Times New Roman"/>
          <w:color w:val="000000"/>
          <w:lang w:eastAsia="ru-RU"/>
        </w:rPr>
        <w:t>–</w:t>
      </w:r>
      <w:r>
        <w:rPr>
          <w:rFonts w:eastAsia="Calibri" w:cs="Times New Roman"/>
          <w:color w:val="000000"/>
          <w:lang w:eastAsia="ru-RU"/>
        </w:rPr>
        <w:t xml:space="preserve"> веб-сайт, на котором размещаются заказы на товар, позже поступающие в систему.</w:t>
      </w:r>
    </w:p>
    <w:p w14:paraId="303C4DC2" w14:textId="741F4D24" w:rsidR="007F51D5" w:rsidRPr="007F51D5" w:rsidRDefault="007F51D5" w:rsidP="00637408">
      <w:pPr>
        <w:numPr>
          <w:ilvl w:val="0"/>
          <w:numId w:val="17"/>
        </w:numPr>
        <w:spacing w:line="360" w:lineRule="auto"/>
        <w:ind w:left="0" w:firstLine="709"/>
        <w:rPr>
          <w:rFonts w:eastAsia="Calibri" w:cs="Times New Roman"/>
          <w:color w:val="000000"/>
          <w:lang w:eastAsia="ru-RU"/>
        </w:rPr>
      </w:pPr>
      <w:r w:rsidRPr="007F51D5">
        <w:rPr>
          <w:rFonts w:eastAsia="Calibri" w:cs="Times New Roman"/>
          <w:color w:val="000000"/>
          <w:lang w:eastAsia="ru-RU"/>
        </w:rPr>
        <w:t>Сотрудник – лицо, состоящие в компании и работающее над заказами.</w:t>
      </w:r>
    </w:p>
    <w:p w14:paraId="26B9C7C8" w14:textId="5A75AC4A" w:rsidR="00E44665" w:rsidRDefault="007F51D5" w:rsidP="00637408">
      <w:pPr>
        <w:numPr>
          <w:ilvl w:val="0"/>
          <w:numId w:val="17"/>
        </w:numPr>
        <w:spacing w:line="360" w:lineRule="auto"/>
        <w:ind w:left="0" w:firstLine="709"/>
        <w:rPr>
          <w:rFonts w:eastAsia="Calibri" w:cs="Times New Roman"/>
          <w:color w:val="000000"/>
          <w:lang w:eastAsia="ru-RU"/>
        </w:rPr>
      </w:pPr>
      <w:r w:rsidRPr="007F51D5">
        <w:rPr>
          <w:rFonts w:eastAsia="Calibri" w:cs="Times New Roman"/>
          <w:color w:val="000000"/>
          <w:lang w:eastAsia="ru-RU"/>
        </w:rPr>
        <w:t>Директор – орган или лицо, ответственное за управление компанией.</w:t>
      </w:r>
    </w:p>
    <w:p w14:paraId="08C27AFD" w14:textId="5E711BFB" w:rsidR="00866EB0" w:rsidRPr="00866EB0" w:rsidRDefault="00866EB0" w:rsidP="00637408">
      <w:pPr>
        <w:numPr>
          <w:ilvl w:val="0"/>
          <w:numId w:val="17"/>
        </w:numPr>
        <w:spacing w:line="360" w:lineRule="auto"/>
        <w:ind w:left="0" w:firstLine="709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Поставщик </w:t>
      </w:r>
      <w:r w:rsidRPr="007F51D5">
        <w:rPr>
          <w:rFonts w:eastAsia="Calibri" w:cs="Times New Roman"/>
          <w:color w:val="000000"/>
          <w:lang w:eastAsia="ru-RU"/>
        </w:rPr>
        <w:t>–</w:t>
      </w:r>
      <w:r w:rsidRPr="00866EB0">
        <w:rPr>
          <w:rFonts w:eastAsia="Calibri" w:cs="Times New Roman"/>
          <w:color w:val="000000"/>
          <w:lang w:eastAsia="ru-RU"/>
        </w:rPr>
        <w:t xml:space="preserve"> </w:t>
      </w:r>
      <w:r w:rsidRPr="00B21C32">
        <w:rPr>
          <w:rFonts w:eastAsia="Calibri" w:cs="Times New Roman"/>
          <w:color w:val="000000"/>
          <w:lang w:eastAsia="ru-RU"/>
        </w:rPr>
        <w:t>лицо,</w:t>
      </w:r>
      <w:r>
        <w:rPr>
          <w:rFonts w:eastAsia="Calibri" w:cs="Times New Roman"/>
          <w:color w:val="000000"/>
          <w:lang w:eastAsia="ru-RU"/>
        </w:rPr>
        <w:t xml:space="preserve"> предоставляющие товары на склад для их дальнейшей продажи.</w:t>
      </w:r>
    </w:p>
    <w:sectPr w:rsidR="00866EB0" w:rsidRPr="0086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A2FFD"/>
    <w:multiLevelType w:val="multilevel"/>
    <w:tmpl w:val="FA6220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20" w:hanging="420"/>
      </w:pPr>
    </w:lvl>
    <w:lvl w:ilvl="2">
      <w:start w:val="1"/>
      <w:numFmt w:val="decimal"/>
      <w:isLgl/>
      <w:lvlText w:val="%1.%2.%3"/>
      <w:lvlJc w:val="left"/>
      <w:pPr>
        <w:ind w:left="2451" w:hanging="720"/>
      </w:pPr>
    </w:lvl>
    <w:lvl w:ilvl="3">
      <w:start w:val="1"/>
      <w:numFmt w:val="decimal"/>
      <w:isLgl/>
      <w:lvlText w:val="%1.%2.%3.%4"/>
      <w:lvlJc w:val="left"/>
      <w:pPr>
        <w:ind w:left="3142" w:hanging="1080"/>
      </w:pPr>
    </w:lvl>
    <w:lvl w:ilvl="4">
      <w:start w:val="1"/>
      <w:numFmt w:val="decimal"/>
      <w:isLgl/>
      <w:lvlText w:val="%1.%2.%3.%4.%5"/>
      <w:lvlJc w:val="left"/>
      <w:pPr>
        <w:ind w:left="3473" w:hanging="1080"/>
      </w:pPr>
    </w:lvl>
    <w:lvl w:ilvl="5">
      <w:start w:val="1"/>
      <w:numFmt w:val="decimal"/>
      <w:isLgl/>
      <w:lvlText w:val="%1.%2.%3.%4.%5.%6"/>
      <w:lvlJc w:val="left"/>
      <w:pPr>
        <w:ind w:left="4164" w:hanging="1440"/>
      </w:pPr>
    </w:lvl>
    <w:lvl w:ilvl="6">
      <w:start w:val="1"/>
      <w:numFmt w:val="decimal"/>
      <w:isLgl/>
      <w:lvlText w:val="%1.%2.%3.%4.%5.%6.%7"/>
      <w:lvlJc w:val="left"/>
      <w:pPr>
        <w:ind w:left="4495" w:hanging="1440"/>
      </w:pPr>
    </w:lvl>
    <w:lvl w:ilvl="7">
      <w:start w:val="1"/>
      <w:numFmt w:val="decimal"/>
      <w:isLgl/>
      <w:lvlText w:val="%1.%2.%3.%4.%5.%6.%7.%8"/>
      <w:lvlJc w:val="left"/>
      <w:pPr>
        <w:ind w:left="5186" w:hanging="1800"/>
      </w:pPr>
    </w:lvl>
    <w:lvl w:ilvl="8">
      <w:start w:val="1"/>
      <w:numFmt w:val="decimal"/>
      <w:isLgl/>
      <w:lvlText w:val="%1.%2.%3.%4.%5.%6.%7.%8.%9"/>
      <w:lvlJc w:val="left"/>
      <w:pPr>
        <w:ind w:left="5877" w:hanging="2160"/>
      </w:pPr>
    </w:lvl>
  </w:abstractNum>
  <w:abstractNum w:abstractNumId="4" w15:restartNumberingAfterBreak="0">
    <w:nsid w:val="236640CB"/>
    <w:multiLevelType w:val="multilevel"/>
    <w:tmpl w:val="26387D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5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E3356C"/>
    <w:multiLevelType w:val="multilevel"/>
    <w:tmpl w:val="26387D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8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5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5"/>
  </w:num>
  <w:num w:numId="5">
    <w:abstractNumId w:val="8"/>
  </w:num>
  <w:num w:numId="6">
    <w:abstractNumId w:val="9"/>
  </w:num>
  <w:num w:numId="7">
    <w:abstractNumId w:val="16"/>
  </w:num>
  <w:num w:numId="8">
    <w:abstractNumId w:val="10"/>
  </w:num>
  <w:num w:numId="9">
    <w:abstractNumId w:val="12"/>
  </w:num>
  <w:num w:numId="10">
    <w:abstractNumId w:val="13"/>
  </w:num>
  <w:num w:numId="11">
    <w:abstractNumId w:val="1"/>
  </w:num>
  <w:num w:numId="12">
    <w:abstractNumId w:val="11"/>
  </w:num>
  <w:num w:numId="13">
    <w:abstractNumId w:val="14"/>
  </w:num>
  <w:num w:numId="14">
    <w:abstractNumId w:val="5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14FC"/>
    <w:rsid w:val="00022C7C"/>
    <w:rsid w:val="00027AD7"/>
    <w:rsid w:val="00084190"/>
    <w:rsid w:val="000960E4"/>
    <w:rsid w:val="000F626B"/>
    <w:rsid w:val="00124CD3"/>
    <w:rsid w:val="001B0329"/>
    <w:rsid w:val="00271E04"/>
    <w:rsid w:val="002C4E1A"/>
    <w:rsid w:val="002E47D6"/>
    <w:rsid w:val="00300370"/>
    <w:rsid w:val="003406A6"/>
    <w:rsid w:val="00364B59"/>
    <w:rsid w:val="0038099E"/>
    <w:rsid w:val="003812BF"/>
    <w:rsid w:val="003A3B05"/>
    <w:rsid w:val="003B1EC0"/>
    <w:rsid w:val="003D34E3"/>
    <w:rsid w:val="003E7F4B"/>
    <w:rsid w:val="004066A1"/>
    <w:rsid w:val="00493C4B"/>
    <w:rsid w:val="004B525E"/>
    <w:rsid w:val="004F1A1D"/>
    <w:rsid w:val="00503B43"/>
    <w:rsid w:val="0055122A"/>
    <w:rsid w:val="0056075B"/>
    <w:rsid w:val="005624CC"/>
    <w:rsid w:val="005A7D8C"/>
    <w:rsid w:val="00627F39"/>
    <w:rsid w:val="00630B65"/>
    <w:rsid w:val="00637408"/>
    <w:rsid w:val="00670FDB"/>
    <w:rsid w:val="00686B86"/>
    <w:rsid w:val="006F2603"/>
    <w:rsid w:val="006F6445"/>
    <w:rsid w:val="0079616B"/>
    <w:rsid w:val="00797830"/>
    <w:rsid w:val="007C1339"/>
    <w:rsid w:val="007F51D5"/>
    <w:rsid w:val="0082469B"/>
    <w:rsid w:val="00831F7F"/>
    <w:rsid w:val="00866EB0"/>
    <w:rsid w:val="008924F1"/>
    <w:rsid w:val="00901B3D"/>
    <w:rsid w:val="00902FC4"/>
    <w:rsid w:val="0098677F"/>
    <w:rsid w:val="00A3036E"/>
    <w:rsid w:val="00A31822"/>
    <w:rsid w:val="00A51C1E"/>
    <w:rsid w:val="00A65B7F"/>
    <w:rsid w:val="00A73B4F"/>
    <w:rsid w:val="00AF353A"/>
    <w:rsid w:val="00B07B05"/>
    <w:rsid w:val="00B35215"/>
    <w:rsid w:val="00B44A4C"/>
    <w:rsid w:val="00B751F0"/>
    <w:rsid w:val="00B76CCE"/>
    <w:rsid w:val="00B775E6"/>
    <w:rsid w:val="00B77B88"/>
    <w:rsid w:val="00BA626F"/>
    <w:rsid w:val="00BD6A80"/>
    <w:rsid w:val="00BE24E0"/>
    <w:rsid w:val="00BE28A1"/>
    <w:rsid w:val="00BE67A8"/>
    <w:rsid w:val="00C11672"/>
    <w:rsid w:val="00C34D5A"/>
    <w:rsid w:val="00CD4D8B"/>
    <w:rsid w:val="00D1161F"/>
    <w:rsid w:val="00D17110"/>
    <w:rsid w:val="00D22024"/>
    <w:rsid w:val="00D501DD"/>
    <w:rsid w:val="00D50B32"/>
    <w:rsid w:val="00D621CE"/>
    <w:rsid w:val="00D71D4C"/>
    <w:rsid w:val="00D852F5"/>
    <w:rsid w:val="00E11B5A"/>
    <w:rsid w:val="00E30EAC"/>
    <w:rsid w:val="00E44665"/>
    <w:rsid w:val="00EA4866"/>
    <w:rsid w:val="00EC79C2"/>
    <w:rsid w:val="00F00744"/>
    <w:rsid w:val="00F31C80"/>
    <w:rsid w:val="00FA7AF5"/>
    <w:rsid w:val="00FC5F98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27AD7"/>
    <w:pPr>
      <w:spacing w:line="360" w:lineRule="auto"/>
      <w:ind w:left="720" w:firstLine="709"/>
      <w:contextualSpacing/>
      <w:jc w:val="both"/>
    </w:pPr>
    <w:rPr>
      <w:kern w:val="2"/>
      <w14:ligatures w14:val="standardContextual"/>
    </w:rPr>
  </w:style>
  <w:style w:type="paragraph" w:styleId="a9">
    <w:name w:val="Body Text Indent"/>
    <w:basedOn w:val="a"/>
    <w:link w:val="aa"/>
    <w:uiPriority w:val="99"/>
    <w:semiHidden/>
    <w:unhideWhenUsed/>
    <w:rsid w:val="005A7D8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A7D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22</cp:revision>
  <dcterms:created xsi:type="dcterms:W3CDTF">2023-10-05T23:26:00Z</dcterms:created>
  <dcterms:modified xsi:type="dcterms:W3CDTF">2024-01-25T10:08:00Z</dcterms:modified>
</cp:coreProperties>
</file>