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160" w:vertAnchor="page" w:horzAnchor="margin" w:tblpXSpec="right" w:tblpY="791"/>
        <w:tblW w:w="10517" w:type="dxa"/>
        <w:tblBorders>
          <w:bottom w:val="single" w:sz="4" w:space="0" w:color="auto"/>
        </w:tblBorders>
        <w:shd w:val="clear" w:color="auto" w:fill="FFFFFF"/>
        <w:tblLook w:val="04A0" w:firstRow="1" w:lastRow="0" w:firstColumn="1" w:lastColumn="0" w:noHBand="0" w:noVBand="1"/>
      </w:tblPr>
      <w:tblGrid>
        <w:gridCol w:w="5429"/>
        <w:gridCol w:w="5088"/>
      </w:tblGrid>
      <w:tr w:rsidR="00DA6710" w14:paraId="2B0F6687" w14:textId="77777777" w:rsidTr="005A26B7">
        <w:trPr>
          <w:trHeight w:val="1161"/>
        </w:trPr>
        <w:tc>
          <w:tcPr>
            <w:tcW w:w="10517" w:type="dxa"/>
            <w:gridSpan w:val="2"/>
            <w:tcBorders>
              <w:top w:val="nil"/>
              <w:left w:val="nil"/>
              <w:bottom w:val="nil"/>
              <w:right w:val="nil"/>
            </w:tcBorders>
            <w:shd w:val="clear" w:color="auto" w:fill="FFFFFF"/>
            <w:hideMark/>
          </w:tcPr>
          <w:p w14:paraId="1DC1B37C" w14:textId="77777777" w:rsidR="00DA6710" w:rsidRDefault="00DA6710" w:rsidP="00B478E9">
            <w:pPr>
              <w:spacing w:before="120"/>
              <w:ind w:right="-116"/>
              <w:jc w:val="center"/>
            </w:pPr>
            <w:bookmarkStart w:id="0" w:name="_Hlk70023571"/>
            <w:bookmarkEnd w:id="0"/>
            <w:r>
              <w:rPr>
                <w:noProof/>
                <w:lang w:eastAsia="ru-RU"/>
              </w:rPr>
              <w:drawing>
                <wp:inline distT="0" distB="0" distL="0" distR="0" wp14:anchorId="70D07C45" wp14:editId="093C48D3">
                  <wp:extent cx="358140" cy="708660"/>
                  <wp:effectExtent l="0" t="0" r="3810" b="0"/>
                  <wp:docPr id="1207109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140" cy="708660"/>
                          </a:xfrm>
                          <a:prstGeom prst="rect">
                            <a:avLst/>
                          </a:prstGeom>
                          <a:noFill/>
                          <a:ln>
                            <a:noFill/>
                          </a:ln>
                        </pic:spPr>
                      </pic:pic>
                    </a:graphicData>
                  </a:graphic>
                </wp:inline>
              </w:drawing>
            </w:r>
          </w:p>
        </w:tc>
      </w:tr>
      <w:tr w:rsidR="00DA6710" w:rsidRPr="00ED73BA" w14:paraId="23FAE785" w14:textId="77777777" w:rsidTr="005A26B7">
        <w:trPr>
          <w:trHeight w:val="120"/>
        </w:trPr>
        <w:tc>
          <w:tcPr>
            <w:tcW w:w="10517" w:type="dxa"/>
            <w:gridSpan w:val="2"/>
            <w:tcBorders>
              <w:top w:val="nil"/>
              <w:left w:val="nil"/>
              <w:bottom w:val="nil"/>
              <w:right w:val="nil"/>
            </w:tcBorders>
            <w:shd w:val="clear" w:color="auto" w:fill="FFFFFF"/>
            <w:vAlign w:val="center"/>
            <w:hideMark/>
          </w:tcPr>
          <w:p w14:paraId="08DD11A7" w14:textId="77777777" w:rsidR="00DA6710" w:rsidRPr="00ED73BA" w:rsidRDefault="00DA6710" w:rsidP="00B478E9">
            <w:pPr>
              <w:spacing w:line="240" w:lineRule="auto"/>
              <w:jc w:val="center"/>
              <w:rPr>
                <w:rFonts w:cs="Times New Roman"/>
                <w:sz w:val="22"/>
              </w:rPr>
            </w:pPr>
            <w:r w:rsidRPr="00ED73BA">
              <w:rPr>
                <w:rFonts w:eastAsia="Times New Roman" w:cs="Times New Roman"/>
                <w:sz w:val="22"/>
              </w:rPr>
              <w:t>МИНИСТЕРСТВО НАУКИ И ВЫСШЕГО ОБРАЗОВАНИЯ РОССИЙСКОЙ ФЕДЕРАЦИИ</w:t>
            </w:r>
          </w:p>
        </w:tc>
      </w:tr>
      <w:tr w:rsidR="00DA6710" w:rsidRPr="00ED73BA" w14:paraId="27756B61" w14:textId="77777777" w:rsidTr="005A26B7">
        <w:trPr>
          <w:trHeight w:val="36"/>
        </w:trPr>
        <w:tc>
          <w:tcPr>
            <w:tcW w:w="10517" w:type="dxa"/>
            <w:gridSpan w:val="2"/>
            <w:tcBorders>
              <w:top w:val="nil"/>
              <w:left w:val="nil"/>
              <w:bottom w:val="nil"/>
              <w:right w:val="nil"/>
            </w:tcBorders>
            <w:shd w:val="clear" w:color="auto" w:fill="FFFFFF"/>
            <w:vAlign w:val="center"/>
            <w:hideMark/>
          </w:tcPr>
          <w:p w14:paraId="6B90A777" w14:textId="77777777" w:rsidR="00DA6710" w:rsidRPr="00ED73BA" w:rsidRDefault="00DA6710" w:rsidP="00B478E9">
            <w:pPr>
              <w:spacing w:line="240" w:lineRule="auto"/>
              <w:jc w:val="center"/>
              <w:rPr>
                <w:rFonts w:cs="Times New Roman"/>
                <w:sz w:val="22"/>
              </w:rPr>
            </w:pPr>
            <w:r w:rsidRPr="00ED73BA">
              <w:rPr>
                <w:rFonts w:eastAsia="Times New Roman" w:cs="Times New Roman"/>
                <w:sz w:val="22"/>
              </w:rPr>
              <w:t xml:space="preserve">Федеральное государственное автономное </w:t>
            </w:r>
            <w:r>
              <w:rPr>
                <w:rFonts w:eastAsia="Times New Roman" w:cs="Times New Roman"/>
                <w:sz w:val="22"/>
              </w:rPr>
              <w:t xml:space="preserve">образовательное </w:t>
            </w:r>
            <w:r w:rsidRPr="00ED73BA">
              <w:rPr>
                <w:rFonts w:eastAsia="Times New Roman" w:cs="Times New Roman"/>
                <w:sz w:val="22"/>
              </w:rPr>
              <w:t>учреждение высшего образования</w:t>
            </w:r>
          </w:p>
        </w:tc>
      </w:tr>
      <w:tr w:rsidR="00DA6710" w:rsidRPr="00800567" w14:paraId="0374DB7F" w14:textId="77777777" w:rsidTr="005A26B7">
        <w:trPr>
          <w:trHeight w:val="624"/>
        </w:trPr>
        <w:tc>
          <w:tcPr>
            <w:tcW w:w="10517" w:type="dxa"/>
            <w:gridSpan w:val="2"/>
            <w:tcBorders>
              <w:top w:val="nil"/>
              <w:left w:val="nil"/>
              <w:bottom w:val="thinThickSmallGap" w:sz="24" w:space="0" w:color="auto"/>
              <w:right w:val="nil"/>
            </w:tcBorders>
            <w:shd w:val="clear" w:color="auto" w:fill="FFFFFF"/>
            <w:vAlign w:val="center"/>
            <w:hideMark/>
          </w:tcPr>
          <w:p w14:paraId="5EA5387C" w14:textId="77777777" w:rsidR="00DA6710" w:rsidRPr="00800567" w:rsidRDefault="00DA6710" w:rsidP="00B478E9">
            <w:pPr>
              <w:jc w:val="center"/>
              <w:rPr>
                <w:rFonts w:cs="Times New Roman"/>
                <w:b/>
                <w:bCs/>
                <w:szCs w:val="28"/>
              </w:rPr>
            </w:pPr>
            <w:bookmarkStart w:id="1" w:name="_Toc55895835"/>
            <w:bookmarkStart w:id="2" w:name="_Toc55895807"/>
            <w:r w:rsidRPr="00800567">
              <w:rPr>
                <w:rFonts w:cs="Times New Roman"/>
                <w:b/>
                <w:bCs/>
                <w:szCs w:val="28"/>
              </w:rPr>
              <w:t>«Дальневосточный федеральный университет»</w:t>
            </w:r>
            <w:r w:rsidRPr="00800567">
              <w:rPr>
                <w:rFonts w:cs="Times New Roman"/>
                <w:b/>
                <w:bCs/>
                <w:szCs w:val="28"/>
              </w:rPr>
              <w:br/>
              <w:t>(ДВФУ)</w:t>
            </w:r>
            <w:bookmarkEnd w:id="1"/>
            <w:bookmarkEnd w:id="2"/>
          </w:p>
        </w:tc>
      </w:tr>
      <w:tr w:rsidR="00DA6710" w14:paraId="0B5B0C0A" w14:textId="77777777" w:rsidTr="005A26B7">
        <w:trPr>
          <w:trHeight w:val="786"/>
        </w:trPr>
        <w:tc>
          <w:tcPr>
            <w:tcW w:w="10517" w:type="dxa"/>
            <w:gridSpan w:val="2"/>
            <w:tcBorders>
              <w:top w:val="thinThickSmallGap" w:sz="24" w:space="0" w:color="auto"/>
              <w:left w:val="nil"/>
              <w:bottom w:val="nil"/>
              <w:right w:val="nil"/>
            </w:tcBorders>
            <w:shd w:val="clear" w:color="auto" w:fill="FFFFFF"/>
            <w:vAlign w:val="bottom"/>
            <w:hideMark/>
          </w:tcPr>
          <w:p w14:paraId="35154093" w14:textId="77777777" w:rsidR="00DA6710" w:rsidRDefault="00DA6710" w:rsidP="00B478E9">
            <w:pPr>
              <w:spacing w:before="120"/>
              <w:jc w:val="center"/>
              <w:rPr>
                <w:rFonts w:cs="Times New Roman"/>
                <w:b/>
                <w:bCs/>
                <w:szCs w:val="28"/>
              </w:rPr>
            </w:pPr>
            <w:r>
              <w:rPr>
                <w:rFonts w:cs="Times New Roman"/>
                <w:b/>
                <w:bCs/>
                <w:szCs w:val="28"/>
              </w:rPr>
              <w:t>Институт математики и компьютерных технологий</w:t>
            </w:r>
          </w:p>
        </w:tc>
      </w:tr>
      <w:tr w:rsidR="00DA6710" w14:paraId="23575D7F" w14:textId="77777777" w:rsidTr="005A26B7">
        <w:trPr>
          <w:trHeight w:val="451"/>
        </w:trPr>
        <w:tc>
          <w:tcPr>
            <w:tcW w:w="10517" w:type="dxa"/>
            <w:gridSpan w:val="2"/>
            <w:tcBorders>
              <w:top w:val="nil"/>
              <w:left w:val="nil"/>
              <w:bottom w:val="nil"/>
              <w:right w:val="nil"/>
            </w:tcBorders>
            <w:shd w:val="clear" w:color="auto" w:fill="FFFFFF"/>
            <w:vAlign w:val="bottom"/>
            <w:hideMark/>
          </w:tcPr>
          <w:p w14:paraId="3EE99DCB" w14:textId="77777777" w:rsidR="00DA6710" w:rsidRDefault="00DA6710" w:rsidP="00B478E9">
            <w:pPr>
              <w:widowControl w:val="0"/>
              <w:jc w:val="center"/>
              <w:rPr>
                <w:rFonts w:eastAsia="Times New Roman" w:cs="Times New Roman"/>
                <w:b/>
                <w:szCs w:val="28"/>
                <w:lang w:eastAsia="ru-RU"/>
              </w:rPr>
            </w:pPr>
            <w:r>
              <w:rPr>
                <w:rFonts w:eastAsia="Times New Roman" w:cs="Times New Roman"/>
                <w:b/>
                <w:szCs w:val="20"/>
                <w:lang w:eastAsia="ru-RU"/>
              </w:rPr>
              <w:t>Департамент информационных и компьютерных систем</w:t>
            </w:r>
          </w:p>
        </w:tc>
      </w:tr>
      <w:tr w:rsidR="00DA6710" w14:paraId="530C4EE3" w14:textId="77777777" w:rsidTr="005A26B7">
        <w:trPr>
          <w:trHeight w:val="672"/>
        </w:trPr>
        <w:tc>
          <w:tcPr>
            <w:tcW w:w="10517" w:type="dxa"/>
            <w:gridSpan w:val="2"/>
            <w:tcBorders>
              <w:top w:val="nil"/>
              <w:left w:val="nil"/>
              <w:bottom w:val="nil"/>
              <w:right w:val="nil"/>
            </w:tcBorders>
            <w:shd w:val="clear" w:color="auto" w:fill="FFFFFF"/>
            <w:hideMark/>
          </w:tcPr>
          <w:p w14:paraId="69AAA86D" w14:textId="77777777" w:rsidR="00DA6710" w:rsidRDefault="00DA6710" w:rsidP="00B478E9">
            <w:pPr>
              <w:spacing w:before="120"/>
              <w:jc w:val="center"/>
              <w:rPr>
                <w:rFonts w:cs="Times New Roman"/>
                <w:b/>
                <w:bCs/>
                <w:szCs w:val="28"/>
              </w:rPr>
            </w:pPr>
            <w:r>
              <w:rPr>
                <w:rFonts w:cs="Times New Roman"/>
                <w:b/>
                <w:bCs/>
                <w:szCs w:val="28"/>
              </w:rPr>
              <w:t>ОТЧЁТ</w:t>
            </w:r>
          </w:p>
        </w:tc>
      </w:tr>
      <w:tr w:rsidR="00DA6710" w:rsidRPr="000F02B9" w14:paraId="7A57E040" w14:textId="77777777" w:rsidTr="005A26B7">
        <w:trPr>
          <w:trHeight w:val="1201"/>
        </w:trPr>
        <w:tc>
          <w:tcPr>
            <w:tcW w:w="10517" w:type="dxa"/>
            <w:gridSpan w:val="2"/>
            <w:tcBorders>
              <w:top w:val="nil"/>
              <w:left w:val="nil"/>
              <w:bottom w:val="nil"/>
              <w:right w:val="nil"/>
            </w:tcBorders>
            <w:shd w:val="clear" w:color="auto" w:fill="FFFFFF"/>
            <w:vAlign w:val="bottom"/>
            <w:hideMark/>
          </w:tcPr>
          <w:p w14:paraId="1A3B4CE2" w14:textId="29DC7304" w:rsidR="00DA6710" w:rsidRPr="00100A8D" w:rsidRDefault="00DA6710" w:rsidP="00B478E9">
            <w:pPr>
              <w:jc w:val="center"/>
              <w:rPr>
                <w:rFonts w:cs="Times New Roman"/>
                <w:szCs w:val="28"/>
              </w:rPr>
            </w:pPr>
            <w:r>
              <w:rPr>
                <w:rFonts w:cs="Times New Roman"/>
                <w:szCs w:val="28"/>
              </w:rPr>
              <w:t>по лабораторной работе №</w:t>
            </w:r>
            <w:r w:rsidR="005A26B7">
              <w:rPr>
                <w:rFonts w:cs="Times New Roman"/>
                <w:szCs w:val="28"/>
              </w:rPr>
              <w:t>9</w:t>
            </w:r>
          </w:p>
          <w:p w14:paraId="70013B96" w14:textId="06BCFA0D" w:rsidR="00DA6710" w:rsidRPr="00DA6710" w:rsidRDefault="00E46534" w:rsidP="00B478E9">
            <w:pPr>
              <w:jc w:val="center"/>
              <w:rPr>
                <w:rFonts w:cs="Times New Roman"/>
                <w:b/>
                <w:szCs w:val="28"/>
              </w:rPr>
            </w:pPr>
            <w:r>
              <w:rPr>
                <w:rFonts w:cs="Times New Roman"/>
                <w:szCs w:val="28"/>
              </w:rPr>
              <w:t>«</w:t>
            </w:r>
            <w:r w:rsidR="004D78F1" w:rsidRPr="004D78F1">
              <w:rPr>
                <w:bCs/>
                <w:color w:val="111111"/>
                <w:szCs w:val="28"/>
                <w:shd w:val="clear" w:color="auto" w:fill="FFFFFF"/>
              </w:rPr>
              <w:t>Разработка экранного интерфейса для “помощь” информационной системы</w:t>
            </w:r>
            <w:r w:rsidR="00DA6710">
              <w:rPr>
                <w:rFonts w:cs="Times New Roman"/>
                <w:bCs/>
                <w:szCs w:val="28"/>
              </w:rPr>
              <w:t>»</w:t>
            </w:r>
          </w:p>
        </w:tc>
      </w:tr>
      <w:tr w:rsidR="00DA6710" w14:paraId="5B8C355A" w14:textId="77777777" w:rsidTr="005A26B7">
        <w:trPr>
          <w:trHeight w:val="772"/>
        </w:trPr>
        <w:tc>
          <w:tcPr>
            <w:tcW w:w="10517" w:type="dxa"/>
            <w:gridSpan w:val="2"/>
            <w:tcBorders>
              <w:top w:val="nil"/>
              <w:left w:val="nil"/>
              <w:bottom w:val="nil"/>
              <w:right w:val="nil"/>
            </w:tcBorders>
            <w:shd w:val="clear" w:color="auto" w:fill="FFFFFF"/>
            <w:vAlign w:val="bottom"/>
            <w:hideMark/>
          </w:tcPr>
          <w:p w14:paraId="1842F3B5" w14:textId="3CC940CC" w:rsidR="00DA6710" w:rsidRDefault="00DA6710" w:rsidP="00B478E9">
            <w:pPr>
              <w:jc w:val="center"/>
              <w:rPr>
                <w:rFonts w:cs="Times New Roman"/>
                <w:szCs w:val="28"/>
              </w:rPr>
            </w:pPr>
            <w:r>
              <w:rPr>
                <w:rFonts w:cs="Times New Roman"/>
                <w:szCs w:val="28"/>
              </w:rPr>
              <w:t>по дисциплине «</w:t>
            </w:r>
            <w:r w:rsidR="00E46534" w:rsidRPr="00E46534">
              <w:rPr>
                <w:rFonts w:cs="Times New Roman"/>
                <w:szCs w:val="28"/>
              </w:rPr>
              <w:t>Разработка пользовательского интерфейса</w:t>
            </w:r>
            <w:r>
              <w:rPr>
                <w:rFonts w:cs="Times New Roman"/>
                <w:szCs w:val="28"/>
              </w:rPr>
              <w:t>»</w:t>
            </w:r>
          </w:p>
        </w:tc>
      </w:tr>
      <w:tr w:rsidR="00DA6710" w14:paraId="4EC9709E" w14:textId="77777777" w:rsidTr="005A26B7">
        <w:trPr>
          <w:trHeight w:val="418"/>
        </w:trPr>
        <w:tc>
          <w:tcPr>
            <w:tcW w:w="10517" w:type="dxa"/>
            <w:gridSpan w:val="2"/>
            <w:tcBorders>
              <w:top w:val="nil"/>
              <w:left w:val="nil"/>
              <w:bottom w:val="nil"/>
              <w:right w:val="nil"/>
            </w:tcBorders>
            <w:shd w:val="clear" w:color="auto" w:fill="FFFFFF"/>
            <w:hideMark/>
          </w:tcPr>
          <w:p w14:paraId="2CE7AC4A" w14:textId="77777777" w:rsidR="00DA6710" w:rsidRDefault="00DA6710" w:rsidP="00B478E9">
            <w:pPr>
              <w:jc w:val="center"/>
              <w:rPr>
                <w:rFonts w:cs="Times New Roman"/>
                <w:szCs w:val="28"/>
              </w:rPr>
            </w:pPr>
            <w:r>
              <w:rPr>
                <w:rFonts w:cs="Times New Roman"/>
                <w:szCs w:val="28"/>
              </w:rPr>
              <w:t>Направление «Прикладная информатика в экономике»</w:t>
            </w:r>
          </w:p>
        </w:tc>
      </w:tr>
      <w:tr w:rsidR="00DA6710" w14:paraId="08940172" w14:textId="77777777" w:rsidTr="005A26B7">
        <w:trPr>
          <w:trHeight w:val="753"/>
        </w:trPr>
        <w:tc>
          <w:tcPr>
            <w:tcW w:w="10517" w:type="dxa"/>
            <w:gridSpan w:val="2"/>
            <w:tcBorders>
              <w:top w:val="nil"/>
              <w:left w:val="nil"/>
              <w:bottom w:val="nil"/>
              <w:right w:val="nil"/>
            </w:tcBorders>
            <w:shd w:val="clear" w:color="auto" w:fill="FFFFFF"/>
            <w:vAlign w:val="center"/>
          </w:tcPr>
          <w:p w14:paraId="20F24028" w14:textId="77777777" w:rsidR="00DA6710" w:rsidRDefault="00DA6710" w:rsidP="00B478E9">
            <w:pPr>
              <w:spacing w:before="120"/>
              <w:jc w:val="center"/>
              <w:rPr>
                <w:rFonts w:cs="Times New Roman"/>
              </w:rPr>
            </w:pPr>
          </w:p>
        </w:tc>
      </w:tr>
      <w:tr w:rsidR="00DA6710" w14:paraId="6E28FE57" w14:textId="77777777" w:rsidTr="005A26B7">
        <w:trPr>
          <w:trHeight w:val="1421"/>
        </w:trPr>
        <w:tc>
          <w:tcPr>
            <w:tcW w:w="5429" w:type="dxa"/>
            <w:vMerge w:val="restart"/>
            <w:tcBorders>
              <w:top w:val="nil"/>
              <w:left w:val="nil"/>
              <w:bottom w:val="nil"/>
              <w:right w:val="nil"/>
            </w:tcBorders>
            <w:shd w:val="clear" w:color="auto" w:fill="FFFFFF"/>
          </w:tcPr>
          <w:p w14:paraId="31082DC2" w14:textId="77777777" w:rsidR="00DA6710" w:rsidRDefault="00DA6710" w:rsidP="00B478E9">
            <w:pPr>
              <w:spacing w:before="120"/>
              <w:rPr>
                <w:rFonts w:cs="Times New Roman"/>
                <w:szCs w:val="28"/>
              </w:rPr>
            </w:pPr>
          </w:p>
        </w:tc>
        <w:tc>
          <w:tcPr>
            <w:tcW w:w="5087" w:type="dxa"/>
            <w:tcBorders>
              <w:top w:val="nil"/>
              <w:left w:val="nil"/>
              <w:bottom w:val="nil"/>
              <w:right w:val="nil"/>
            </w:tcBorders>
            <w:shd w:val="clear" w:color="auto" w:fill="FFFFFF"/>
            <w:vAlign w:val="center"/>
            <w:hideMark/>
          </w:tcPr>
          <w:p w14:paraId="21D03FEC" w14:textId="7ACBC1CF" w:rsidR="00DA6710" w:rsidRDefault="00DA6710" w:rsidP="00B478E9">
            <w:pPr>
              <w:spacing w:before="120"/>
              <w:ind w:hanging="9"/>
              <w:rPr>
                <w:rFonts w:cs="Times New Roman"/>
                <w:szCs w:val="28"/>
              </w:rPr>
            </w:pPr>
            <w:r>
              <w:rPr>
                <w:rFonts w:cs="Times New Roman"/>
                <w:szCs w:val="28"/>
              </w:rPr>
              <w:t>Выполнил студент группы Б9121–09.03.03пиэ/</w:t>
            </w:r>
            <w:r w:rsidR="00E46534">
              <w:rPr>
                <w:rFonts w:cs="Times New Roman"/>
                <w:szCs w:val="28"/>
              </w:rPr>
              <w:t>2</w:t>
            </w:r>
          </w:p>
          <w:p w14:paraId="4D310F69" w14:textId="2590D1DB" w:rsidR="00DA6710" w:rsidRDefault="00DA6710" w:rsidP="00B478E9">
            <w:pPr>
              <w:spacing w:before="120"/>
              <w:ind w:hanging="9"/>
              <w:rPr>
                <w:rFonts w:cs="Times New Roman"/>
                <w:szCs w:val="28"/>
              </w:rPr>
            </w:pPr>
            <w:r>
              <w:rPr>
                <w:rFonts w:cs="Times New Roman"/>
                <w:szCs w:val="28"/>
              </w:rPr>
              <w:t>________________</w:t>
            </w:r>
            <w:r w:rsidR="00E46534">
              <w:rPr>
                <w:rFonts w:cs="Times New Roman"/>
                <w:szCs w:val="28"/>
              </w:rPr>
              <w:t>В</w:t>
            </w:r>
            <w:r>
              <w:rPr>
                <w:rFonts w:cs="Times New Roman"/>
                <w:szCs w:val="28"/>
              </w:rPr>
              <w:t>.</w:t>
            </w:r>
            <w:r w:rsidR="00E46534">
              <w:rPr>
                <w:rFonts w:cs="Times New Roman"/>
                <w:szCs w:val="28"/>
              </w:rPr>
              <w:t xml:space="preserve"> Ю.</w:t>
            </w:r>
            <w:r>
              <w:rPr>
                <w:rFonts w:cs="Times New Roman"/>
                <w:szCs w:val="28"/>
              </w:rPr>
              <w:t xml:space="preserve"> </w:t>
            </w:r>
            <w:r w:rsidR="00E46534">
              <w:rPr>
                <w:rFonts w:cs="Times New Roman"/>
                <w:szCs w:val="28"/>
              </w:rPr>
              <w:t>Туровец</w:t>
            </w:r>
          </w:p>
        </w:tc>
      </w:tr>
      <w:tr w:rsidR="00DA6710" w14:paraId="7A8DF2CA" w14:textId="77777777" w:rsidTr="005A26B7">
        <w:trPr>
          <w:trHeight w:val="1446"/>
        </w:trPr>
        <w:tc>
          <w:tcPr>
            <w:tcW w:w="5429" w:type="dxa"/>
            <w:vMerge/>
            <w:tcBorders>
              <w:top w:val="nil"/>
              <w:left w:val="nil"/>
              <w:bottom w:val="nil"/>
              <w:right w:val="nil"/>
            </w:tcBorders>
            <w:shd w:val="clear" w:color="auto" w:fill="FFFFFF"/>
            <w:vAlign w:val="center"/>
            <w:hideMark/>
          </w:tcPr>
          <w:p w14:paraId="35B24F95" w14:textId="77777777" w:rsidR="00DA6710" w:rsidRDefault="00DA6710" w:rsidP="00B478E9">
            <w:pPr>
              <w:spacing w:line="256" w:lineRule="auto"/>
              <w:rPr>
                <w:rFonts w:cs="Times New Roman"/>
                <w:szCs w:val="28"/>
              </w:rPr>
            </w:pPr>
          </w:p>
        </w:tc>
        <w:tc>
          <w:tcPr>
            <w:tcW w:w="5087" w:type="dxa"/>
            <w:tcBorders>
              <w:top w:val="nil"/>
              <w:left w:val="nil"/>
              <w:bottom w:val="nil"/>
              <w:right w:val="nil"/>
            </w:tcBorders>
            <w:shd w:val="clear" w:color="auto" w:fill="FFFFFF"/>
            <w:vAlign w:val="center"/>
            <w:hideMark/>
          </w:tcPr>
          <w:p w14:paraId="14A3EA43" w14:textId="77777777" w:rsidR="00DA6710" w:rsidRDefault="00DA6710" w:rsidP="00B478E9">
            <w:pPr>
              <w:spacing w:before="120"/>
              <w:ind w:hanging="9"/>
              <w:rPr>
                <w:rFonts w:cs="Times New Roman"/>
                <w:szCs w:val="28"/>
              </w:rPr>
            </w:pPr>
            <w:r>
              <w:rPr>
                <w:rFonts w:cs="Times New Roman"/>
                <w:szCs w:val="28"/>
              </w:rPr>
              <w:t xml:space="preserve">Проверил старший преподаватель </w:t>
            </w:r>
          </w:p>
          <w:p w14:paraId="6F5ECBBA" w14:textId="77777777" w:rsidR="00DA6710" w:rsidRPr="00ED73BA" w:rsidRDefault="00DA6710" w:rsidP="00B478E9">
            <w:pPr>
              <w:spacing w:before="120"/>
              <w:ind w:hanging="9"/>
              <w:rPr>
                <w:rFonts w:cs="Times New Roman"/>
                <w:szCs w:val="28"/>
              </w:rPr>
            </w:pPr>
            <w:r>
              <w:rPr>
                <w:rFonts w:cs="Times New Roman"/>
                <w:szCs w:val="28"/>
              </w:rPr>
              <w:t>__________________ Г. Л. Березкина</w:t>
            </w:r>
          </w:p>
          <w:p w14:paraId="22BA9209" w14:textId="77777777" w:rsidR="00DA6710" w:rsidRDefault="00DA6710" w:rsidP="00B478E9">
            <w:pPr>
              <w:spacing w:line="240" w:lineRule="auto"/>
              <w:ind w:left="11" w:hanging="11"/>
              <w:rPr>
                <w:rFonts w:cs="Times New Roman"/>
                <w:szCs w:val="28"/>
              </w:rPr>
            </w:pPr>
            <w:r>
              <w:rPr>
                <w:rFonts w:cs="Times New Roman"/>
                <w:szCs w:val="28"/>
              </w:rPr>
              <w:t>_______________________________</w:t>
            </w:r>
          </w:p>
          <w:p w14:paraId="6A8139A9" w14:textId="77777777" w:rsidR="00DA6710" w:rsidRDefault="00DA6710" w:rsidP="00B478E9">
            <w:pPr>
              <w:ind w:hanging="11"/>
              <w:jc w:val="center"/>
              <w:rPr>
                <w:rFonts w:cs="Times New Roman"/>
                <w:sz w:val="24"/>
                <w:szCs w:val="24"/>
              </w:rPr>
            </w:pPr>
            <w:r w:rsidRPr="00ED73BA">
              <w:rPr>
                <w:rFonts w:cs="Times New Roman"/>
                <w:sz w:val="24"/>
                <w:szCs w:val="24"/>
                <w:vertAlign w:val="superscript"/>
              </w:rPr>
              <w:t>оценка</w:t>
            </w:r>
          </w:p>
        </w:tc>
      </w:tr>
      <w:tr w:rsidR="00DA6710" w14:paraId="3409A375" w14:textId="77777777" w:rsidTr="005A26B7">
        <w:trPr>
          <w:trHeight w:val="2743"/>
        </w:trPr>
        <w:tc>
          <w:tcPr>
            <w:tcW w:w="10517" w:type="dxa"/>
            <w:gridSpan w:val="2"/>
            <w:tcBorders>
              <w:top w:val="nil"/>
              <w:left w:val="nil"/>
              <w:bottom w:val="nil"/>
              <w:right w:val="nil"/>
            </w:tcBorders>
            <w:shd w:val="clear" w:color="auto" w:fill="FFFFFF"/>
            <w:vAlign w:val="bottom"/>
            <w:hideMark/>
          </w:tcPr>
          <w:p w14:paraId="32A82CE4" w14:textId="77777777" w:rsidR="00DA6710" w:rsidRPr="008160A0" w:rsidRDefault="00DA6710" w:rsidP="00B478E9">
            <w:pPr>
              <w:jc w:val="center"/>
              <w:rPr>
                <w:rFonts w:cs="Times New Roman"/>
                <w:szCs w:val="28"/>
              </w:rPr>
            </w:pPr>
            <w:r w:rsidRPr="008160A0">
              <w:rPr>
                <w:rFonts w:cs="Times New Roman"/>
                <w:szCs w:val="28"/>
              </w:rPr>
              <w:t>Г. Владивосток</w:t>
            </w:r>
          </w:p>
          <w:p w14:paraId="78CEE3E4" w14:textId="77777777" w:rsidR="00DA6710" w:rsidRPr="00100A8D" w:rsidRDefault="00DA6710" w:rsidP="00B478E9">
            <w:pPr>
              <w:ind w:left="360"/>
              <w:jc w:val="center"/>
              <w:rPr>
                <w:rFonts w:cs="Times New Roman"/>
                <w:lang w:val="en-US"/>
              </w:rPr>
            </w:pPr>
            <w:r w:rsidRPr="008160A0">
              <w:rPr>
                <w:rFonts w:cs="Times New Roman"/>
                <w:szCs w:val="28"/>
              </w:rPr>
              <w:t>2023г.</w:t>
            </w:r>
          </w:p>
        </w:tc>
      </w:tr>
    </w:tbl>
    <w:p w14:paraId="7C377FE7" w14:textId="77777777" w:rsidR="00E46534" w:rsidRPr="00AD39CC" w:rsidRDefault="00E46534" w:rsidP="00E46534">
      <w:pPr>
        <w:ind w:firstLine="900"/>
        <w:rPr>
          <w:rFonts w:cs="Times New Roman"/>
          <w:b/>
          <w:bCs/>
          <w:sz w:val="32"/>
          <w:szCs w:val="32"/>
        </w:rPr>
      </w:pPr>
      <w:r w:rsidRPr="00AD39CC">
        <w:rPr>
          <w:rFonts w:cs="Times New Roman"/>
          <w:b/>
          <w:bCs/>
          <w:sz w:val="32"/>
          <w:szCs w:val="32"/>
        </w:rPr>
        <w:lastRenderedPageBreak/>
        <w:t xml:space="preserve">Цель работы </w:t>
      </w:r>
    </w:p>
    <w:p w14:paraId="7832AF95" w14:textId="2FCC0D1A" w:rsidR="00E46534" w:rsidRPr="00AD39CC" w:rsidRDefault="004D78F1" w:rsidP="00E46534">
      <w:pPr>
        <w:ind w:firstLine="900"/>
        <w:rPr>
          <w:rFonts w:cs="Times New Roman"/>
          <w:szCs w:val="28"/>
        </w:rPr>
      </w:pPr>
      <w:r w:rsidRPr="004D78F1">
        <w:rPr>
          <w:bCs/>
          <w:color w:val="111111"/>
          <w:szCs w:val="28"/>
          <w:shd w:val="clear" w:color="auto" w:fill="FFFFFF"/>
        </w:rPr>
        <w:t>Разработ</w:t>
      </w:r>
      <w:r>
        <w:rPr>
          <w:bCs/>
          <w:color w:val="111111"/>
          <w:szCs w:val="28"/>
          <w:shd w:val="clear" w:color="auto" w:fill="FFFFFF"/>
        </w:rPr>
        <w:t>ать</w:t>
      </w:r>
      <w:r w:rsidRPr="004D78F1">
        <w:rPr>
          <w:bCs/>
          <w:color w:val="111111"/>
          <w:szCs w:val="28"/>
          <w:shd w:val="clear" w:color="auto" w:fill="FFFFFF"/>
        </w:rPr>
        <w:t xml:space="preserve"> экранн</w:t>
      </w:r>
      <w:r>
        <w:rPr>
          <w:bCs/>
          <w:color w:val="111111"/>
          <w:szCs w:val="28"/>
          <w:shd w:val="clear" w:color="auto" w:fill="FFFFFF"/>
        </w:rPr>
        <w:t>ый</w:t>
      </w:r>
      <w:r w:rsidRPr="004D78F1">
        <w:rPr>
          <w:bCs/>
          <w:color w:val="111111"/>
          <w:szCs w:val="28"/>
          <w:shd w:val="clear" w:color="auto" w:fill="FFFFFF"/>
        </w:rPr>
        <w:t xml:space="preserve"> интерфейс для “помощь” информационной системы</w:t>
      </w:r>
      <w:r w:rsidR="005A26B7">
        <w:rPr>
          <w:rFonts w:cs="Times New Roman"/>
          <w:b/>
          <w:bCs/>
          <w:szCs w:val="28"/>
        </w:rPr>
        <w:t>.</w:t>
      </w:r>
      <w:r w:rsidR="00E46534">
        <w:rPr>
          <w:rFonts w:cs="Times New Roman"/>
          <w:b/>
          <w:bCs/>
          <w:szCs w:val="28"/>
        </w:rPr>
        <w:br w:type="page"/>
      </w:r>
    </w:p>
    <w:p w14:paraId="4B86F245" w14:textId="6813F4B0" w:rsidR="00E46534" w:rsidRPr="006A3CDA" w:rsidRDefault="00100A8D" w:rsidP="00E46534">
      <w:pPr>
        <w:ind w:firstLine="900"/>
        <w:rPr>
          <w:rFonts w:cs="Times New Roman"/>
          <w:b/>
          <w:bCs/>
          <w:szCs w:val="28"/>
        </w:rPr>
      </w:pPr>
      <w:r w:rsidRPr="00100A8D">
        <w:rPr>
          <w:rFonts w:cs="Times New Roman"/>
          <w:b/>
          <w:bCs/>
          <w:szCs w:val="28"/>
        </w:rPr>
        <w:lastRenderedPageBreak/>
        <w:t>Пример справочника по программированию</w:t>
      </w:r>
    </w:p>
    <w:p w14:paraId="303C56DE" w14:textId="47911115" w:rsidR="004D78F1" w:rsidRPr="004D78F1" w:rsidRDefault="004D78F1" w:rsidP="00E46534">
      <w:pPr>
        <w:ind w:firstLine="900"/>
        <w:rPr>
          <w:rFonts w:cs="Times New Roman"/>
          <w:szCs w:val="28"/>
        </w:rPr>
      </w:pPr>
      <w:r>
        <w:rPr>
          <w:rFonts w:cs="Times New Roman"/>
          <w:szCs w:val="28"/>
        </w:rPr>
        <w:t xml:space="preserve">Существует всемирно известное бесплатное ПО для создания и редактирования 3д объектов – </w:t>
      </w:r>
      <w:r>
        <w:rPr>
          <w:rFonts w:cs="Times New Roman"/>
          <w:szCs w:val="28"/>
          <w:lang w:val="en-US"/>
        </w:rPr>
        <w:t>blender</w:t>
      </w:r>
      <w:r w:rsidRPr="004D78F1">
        <w:rPr>
          <w:rFonts w:cs="Times New Roman"/>
          <w:szCs w:val="28"/>
        </w:rPr>
        <w:t>.</w:t>
      </w:r>
      <w:r>
        <w:rPr>
          <w:rFonts w:cs="Times New Roman"/>
          <w:szCs w:val="28"/>
        </w:rPr>
        <w:t xml:space="preserve"> Несмотря на свою популярность сам дизайн приложения был создан и лишь немного модифицирован в 90-х. В том числе и меню </w:t>
      </w:r>
      <w:r>
        <w:rPr>
          <w:rFonts w:cs="Times New Roman"/>
          <w:szCs w:val="28"/>
          <w:lang w:val="en-US"/>
        </w:rPr>
        <w:t>help</w:t>
      </w:r>
      <w:r>
        <w:rPr>
          <w:rFonts w:cs="Times New Roman"/>
          <w:szCs w:val="28"/>
        </w:rPr>
        <w:t>, в котором почти ничего нет кроме прямых ссылок на онлайн мануал</w:t>
      </w:r>
      <w:r w:rsidR="00C536E2">
        <w:rPr>
          <w:rFonts w:cs="Times New Roman"/>
          <w:szCs w:val="28"/>
        </w:rPr>
        <w:t>а</w:t>
      </w:r>
      <w:r>
        <w:rPr>
          <w:rFonts w:cs="Times New Roman"/>
          <w:szCs w:val="28"/>
        </w:rPr>
        <w:t>.</w:t>
      </w:r>
    </w:p>
    <w:p w14:paraId="61203385" w14:textId="5809E2C3" w:rsidR="00E46534" w:rsidRPr="00281D96" w:rsidRDefault="00F76E8D" w:rsidP="00E46534">
      <w:pPr>
        <w:ind w:firstLine="0"/>
        <w:jc w:val="center"/>
        <w:rPr>
          <w:rFonts w:cs="Times New Roman"/>
          <w:szCs w:val="28"/>
          <w:highlight w:val="yellow"/>
        </w:rPr>
      </w:pPr>
      <w:r w:rsidRPr="00F76E8D">
        <w:rPr>
          <w:rFonts w:cs="Times New Roman"/>
          <w:szCs w:val="28"/>
        </w:rPr>
        <w:drawing>
          <wp:inline distT="0" distB="0" distL="0" distR="0" wp14:anchorId="0E4D4A6E" wp14:editId="5E7DC83E">
            <wp:extent cx="5940425" cy="3336290"/>
            <wp:effectExtent l="0" t="0" r="3175" b="3810"/>
            <wp:docPr id="1940153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3137" name=""/>
                    <pic:cNvPicPr/>
                  </pic:nvPicPr>
                  <pic:blipFill>
                    <a:blip r:embed="rId6"/>
                    <a:stretch>
                      <a:fillRect/>
                    </a:stretch>
                  </pic:blipFill>
                  <pic:spPr>
                    <a:xfrm>
                      <a:off x="0" y="0"/>
                      <a:ext cx="5940425" cy="3336290"/>
                    </a:xfrm>
                    <a:prstGeom prst="rect">
                      <a:avLst/>
                    </a:prstGeom>
                  </pic:spPr>
                </pic:pic>
              </a:graphicData>
            </a:graphic>
          </wp:inline>
        </w:drawing>
      </w:r>
    </w:p>
    <w:p w14:paraId="61DA8007" w14:textId="77777777" w:rsidR="004D78F1" w:rsidRDefault="00E46534" w:rsidP="006A3CDA">
      <w:pPr>
        <w:ind w:firstLine="0"/>
        <w:jc w:val="center"/>
        <w:rPr>
          <w:rFonts w:cs="Times New Roman"/>
          <w:szCs w:val="28"/>
        </w:rPr>
      </w:pPr>
      <w:r w:rsidRPr="00D222A9">
        <w:rPr>
          <w:rFonts w:cs="Times New Roman"/>
          <w:szCs w:val="28"/>
        </w:rPr>
        <w:t xml:space="preserve">Рисунок 1 – </w:t>
      </w:r>
      <w:r w:rsidR="004D78F1">
        <w:rPr>
          <w:rFonts w:cs="Times New Roman"/>
          <w:szCs w:val="28"/>
          <w:lang w:val="en-US"/>
        </w:rPr>
        <w:t>blender</w:t>
      </w:r>
    </w:p>
    <w:p w14:paraId="5E2E4658" w14:textId="75B13BCE" w:rsidR="00F76E8D" w:rsidRPr="00F76E8D" w:rsidRDefault="00F76E8D" w:rsidP="00F76E8D">
      <w:pPr>
        <w:ind w:firstLine="900"/>
        <w:rPr>
          <w:rFonts w:cs="Times New Roman"/>
          <w:szCs w:val="28"/>
        </w:rPr>
      </w:pPr>
      <w:r>
        <w:rPr>
          <w:rFonts w:cs="Times New Roman"/>
          <w:szCs w:val="28"/>
        </w:rPr>
        <w:t xml:space="preserve">Само меню </w:t>
      </w:r>
      <w:r>
        <w:rPr>
          <w:rFonts w:cs="Times New Roman"/>
          <w:szCs w:val="28"/>
          <w:lang w:val="en-US"/>
        </w:rPr>
        <w:t>help</w:t>
      </w:r>
      <w:r w:rsidRPr="00F76E8D">
        <w:rPr>
          <w:rFonts w:cs="Times New Roman"/>
          <w:szCs w:val="28"/>
        </w:rPr>
        <w:t xml:space="preserve"> </w:t>
      </w:r>
      <w:r>
        <w:rPr>
          <w:rFonts w:cs="Times New Roman"/>
          <w:szCs w:val="28"/>
        </w:rPr>
        <w:t>обладает малым количеством функций, а именно:</w:t>
      </w:r>
      <w:r>
        <w:rPr>
          <w:rFonts w:cs="Times New Roman"/>
          <w:szCs w:val="28"/>
        </w:rPr>
        <w:t xml:space="preserve"> «мануал», «сообщения об обновлениях», «уроки», «поддержка», «сообщества пользователей», а также «сообщить об ошибке» и «сохранить системную информацию»</w:t>
      </w:r>
      <w:r>
        <w:rPr>
          <w:rFonts w:cs="Times New Roman"/>
          <w:szCs w:val="28"/>
        </w:rPr>
        <w:t>.</w:t>
      </w:r>
    </w:p>
    <w:p w14:paraId="2831A30C" w14:textId="3208D6EA" w:rsidR="004D78F1" w:rsidRDefault="004D78F1" w:rsidP="006A3CDA">
      <w:pPr>
        <w:ind w:firstLine="0"/>
        <w:jc w:val="center"/>
        <w:rPr>
          <w:rFonts w:cs="Times New Roman"/>
          <w:szCs w:val="28"/>
        </w:rPr>
      </w:pPr>
      <w:r w:rsidRPr="004D78F1">
        <w:rPr>
          <w:rFonts w:cs="Times New Roman"/>
          <w:szCs w:val="28"/>
        </w:rPr>
        <w:drawing>
          <wp:inline distT="0" distB="0" distL="0" distR="0" wp14:anchorId="1829AD32" wp14:editId="11E61702">
            <wp:extent cx="1981200" cy="1968500"/>
            <wp:effectExtent l="0" t="0" r="0" b="0"/>
            <wp:docPr id="110234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4905" name=""/>
                    <pic:cNvPicPr/>
                  </pic:nvPicPr>
                  <pic:blipFill>
                    <a:blip r:embed="rId7"/>
                    <a:stretch>
                      <a:fillRect/>
                    </a:stretch>
                  </pic:blipFill>
                  <pic:spPr>
                    <a:xfrm>
                      <a:off x="0" y="0"/>
                      <a:ext cx="1981200" cy="1968500"/>
                    </a:xfrm>
                    <a:prstGeom prst="rect">
                      <a:avLst/>
                    </a:prstGeom>
                  </pic:spPr>
                </pic:pic>
              </a:graphicData>
            </a:graphic>
          </wp:inline>
        </w:drawing>
      </w:r>
    </w:p>
    <w:p w14:paraId="2B654FC2" w14:textId="2A98EB8C" w:rsidR="00E46534" w:rsidRPr="004D78F1" w:rsidRDefault="004D78F1" w:rsidP="00C536E2">
      <w:pPr>
        <w:ind w:firstLine="0"/>
        <w:jc w:val="center"/>
        <w:rPr>
          <w:rFonts w:cs="Times New Roman"/>
          <w:szCs w:val="28"/>
        </w:rPr>
      </w:pPr>
      <w:r>
        <w:rPr>
          <w:rFonts w:cs="Times New Roman"/>
          <w:szCs w:val="28"/>
        </w:rPr>
        <w:t xml:space="preserve">Рисунок 2 – меню </w:t>
      </w:r>
      <w:r>
        <w:rPr>
          <w:rFonts w:cs="Times New Roman"/>
          <w:szCs w:val="28"/>
          <w:lang w:val="en-US"/>
        </w:rPr>
        <w:t>help</w:t>
      </w:r>
      <w:r w:rsidRPr="004D78F1">
        <w:rPr>
          <w:rFonts w:cs="Times New Roman"/>
          <w:szCs w:val="28"/>
        </w:rPr>
        <w:t xml:space="preserve"> </w:t>
      </w:r>
      <w:r>
        <w:rPr>
          <w:rFonts w:cs="Times New Roman"/>
          <w:szCs w:val="28"/>
        </w:rPr>
        <w:t xml:space="preserve">в ПО </w:t>
      </w:r>
      <w:r>
        <w:rPr>
          <w:rFonts w:cs="Times New Roman"/>
          <w:szCs w:val="28"/>
          <w:lang w:val="en-US"/>
        </w:rPr>
        <w:t>blender</w:t>
      </w:r>
      <w:r w:rsidR="00E46534">
        <w:rPr>
          <w:rFonts w:cs="Times New Roman"/>
          <w:szCs w:val="28"/>
        </w:rPr>
        <w:br w:type="page"/>
      </w:r>
    </w:p>
    <w:p w14:paraId="68B1822B" w14:textId="60416556" w:rsidR="00E46534" w:rsidRDefault="006A3CDA" w:rsidP="00E46534">
      <w:pPr>
        <w:ind w:firstLine="900"/>
        <w:rPr>
          <w:rFonts w:cs="Times New Roman"/>
          <w:b/>
          <w:bCs/>
          <w:szCs w:val="28"/>
          <w:lang w:val="en-US"/>
        </w:rPr>
      </w:pPr>
      <w:r w:rsidRPr="006A3CDA">
        <w:rPr>
          <w:rFonts w:cs="Times New Roman"/>
          <w:b/>
          <w:bCs/>
          <w:szCs w:val="28"/>
        </w:rPr>
        <w:lastRenderedPageBreak/>
        <w:t>Ре</w:t>
      </w:r>
      <w:r>
        <w:rPr>
          <w:rFonts w:cs="Times New Roman"/>
          <w:b/>
          <w:bCs/>
          <w:szCs w:val="28"/>
        </w:rPr>
        <w:t>зультат</w:t>
      </w:r>
    </w:p>
    <w:p w14:paraId="12AE9EA7" w14:textId="6854C662" w:rsidR="008A16C7" w:rsidRPr="008A16C7" w:rsidRDefault="008A16C7" w:rsidP="005A26B7">
      <w:pPr>
        <w:rPr>
          <w:rFonts w:cs="Times New Roman"/>
          <w:szCs w:val="28"/>
        </w:rPr>
      </w:pPr>
      <w:r>
        <w:rPr>
          <w:rFonts w:cs="Times New Roman"/>
          <w:szCs w:val="28"/>
        </w:rPr>
        <w:t xml:space="preserve">Было решено добавить в меню </w:t>
      </w:r>
      <w:r>
        <w:rPr>
          <w:rFonts w:cs="Times New Roman"/>
          <w:szCs w:val="28"/>
          <w:lang w:val="en-US"/>
        </w:rPr>
        <w:t>help</w:t>
      </w:r>
      <w:r w:rsidRPr="008A16C7">
        <w:rPr>
          <w:rFonts w:cs="Times New Roman"/>
          <w:szCs w:val="28"/>
        </w:rPr>
        <w:t xml:space="preserve"> </w:t>
      </w:r>
      <w:r>
        <w:rPr>
          <w:rFonts w:cs="Times New Roman"/>
          <w:szCs w:val="28"/>
        </w:rPr>
        <w:t xml:space="preserve">пункт поиска (в виде поисковой строки), сохранить ссылки на пункты: </w:t>
      </w:r>
      <w:r>
        <w:rPr>
          <w:rFonts w:cs="Times New Roman"/>
          <w:szCs w:val="28"/>
        </w:rPr>
        <w:t>«мануал», «сообщения об обновлениях», «уроки», «поддержка», «сообщества пользователей»</w:t>
      </w:r>
      <w:r>
        <w:rPr>
          <w:rFonts w:cs="Times New Roman"/>
          <w:szCs w:val="28"/>
        </w:rPr>
        <w:t>,</w:t>
      </w:r>
      <w:r w:rsidR="005A26B7" w:rsidRPr="005A26B7">
        <w:rPr>
          <w:rFonts w:cs="Times New Roman"/>
          <w:szCs w:val="28"/>
        </w:rPr>
        <w:t xml:space="preserve"> </w:t>
      </w:r>
      <w:r w:rsidR="005A26B7">
        <w:rPr>
          <w:rFonts w:cs="Times New Roman"/>
          <w:szCs w:val="28"/>
        </w:rPr>
        <w:t xml:space="preserve">– </w:t>
      </w:r>
      <w:r>
        <w:rPr>
          <w:rFonts w:cs="Times New Roman"/>
          <w:szCs w:val="28"/>
        </w:rPr>
        <w:t xml:space="preserve">однако </w:t>
      </w:r>
      <w:r w:rsidR="005A26B7">
        <w:rPr>
          <w:rFonts w:cs="Times New Roman"/>
          <w:szCs w:val="28"/>
        </w:rPr>
        <w:t xml:space="preserve">так же было решено добавить пункты со ссылкой на веб-сайт компании и кнопку открывающую большую часть удобных для использования горячих клавиш. </w:t>
      </w:r>
      <w:r w:rsidR="005A26B7">
        <w:rPr>
          <w:rFonts w:cs="Times New Roman"/>
          <w:szCs w:val="28"/>
        </w:rPr>
        <w:t>Пункты «сообщить об ошибке» и «сохранить системную информацию» были убраны в меню настроек так как не имеют ничего общего с помощью пользователю</w:t>
      </w:r>
    </w:p>
    <w:p w14:paraId="0D598902" w14:textId="7F5695B6" w:rsidR="00E46534" w:rsidRDefault="008A16C7" w:rsidP="008A16C7">
      <w:pPr>
        <w:ind w:firstLine="0"/>
        <w:jc w:val="center"/>
        <w:rPr>
          <w:rFonts w:cs="Times New Roman"/>
          <w:szCs w:val="28"/>
        </w:rPr>
      </w:pPr>
      <w:r>
        <w:rPr>
          <w:rFonts w:cs="Times New Roman"/>
          <w:noProof/>
          <w:szCs w:val="28"/>
        </w:rPr>
        <w:drawing>
          <wp:inline distT="0" distB="0" distL="0" distR="0" wp14:anchorId="37BA52B7" wp14:editId="1765AFA7">
            <wp:extent cx="2162755" cy="2512715"/>
            <wp:effectExtent l="0" t="0" r="0" b="1905"/>
            <wp:docPr id="15351020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2030" name="Рисунок 1535102030"/>
                    <pic:cNvPicPr/>
                  </pic:nvPicPr>
                  <pic:blipFill>
                    <a:blip r:embed="rId8">
                      <a:extLst>
                        <a:ext uri="{28A0092B-C50C-407E-A947-70E740481C1C}">
                          <a14:useLocalDpi xmlns:a14="http://schemas.microsoft.com/office/drawing/2010/main" val="0"/>
                        </a:ext>
                      </a:extLst>
                    </a:blip>
                    <a:stretch>
                      <a:fillRect/>
                    </a:stretch>
                  </pic:blipFill>
                  <pic:spPr>
                    <a:xfrm>
                      <a:off x="0" y="0"/>
                      <a:ext cx="2190293" cy="2544709"/>
                    </a:xfrm>
                    <a:prstGeom prst="rect">
                      <a:avLst/>
                    </a:prstGeom>
                  </pic:spPr>
                </pic:pic>
              </a:graphicData>
            </a:graphic>
          </wp:inline>
        </w:drawing>
      </w:r>
    </w:p>
    <w:p w14:paraId="2A7D5434" w14:textId="3189354E" w:rsidR="001E1272" w:rsidRDefault="00E46534" w:rsidP="00E46534">
      <w:pPr>
        <w:ind w:firstLine="0"/>
        <w:jc w:val="center"/>
        <w:rPr>
          <w:rFonts w:cs="Times New Roman"/>
          <w:szCs w:val="28"/>
        </w:rPr>
      </w:pPr>
      <w:r>
        <w:rPr>
          <w:rFonts w:cs="Times New Roman"/>
          <w:szCs w:val="28"/>
        </w:rPr>
        <w:t xml:space="preserve">Рисунок 2 – </w:t>
      </w:r>
      <w:r w:rsidR="001E1272">
        <w:rPr>
          <w:rFonts w:cs="Times New Roman"/>
          <w:szCs w:val="28"/>
        </w:rPr>
        <w:t>Переработанн</w:t>
      </w:r>
      <w:r w:rsidR="00B3709D">
        <w:rPr>
          <w:rFonts w:cs="Times New Roman"/>
          <w:szCs w:val="28"/>
        </w:rPr>
        <w:t xml:space="preserve">ое меню </w:t>
      </w:r>
      <w:r w:rsidR="00B3709D">
        <w:rPr>
          <w:rFonts w:cs="Times New Roman"/>
          <w:szCs w:val="28"/>
          <w:lang w:val="en-US"/>
        </w:rPr>
        <w:t>help</w:t>
      </w:r>
    </w:p>
    <w:p w14:paraId="4845984A" w14:textId="41E72DBC" w:rsidR="005A26B7" w:rsidRPr="005A26B7" w:rsidRDefault="005A26B7" w:rsidP="005A26B7">
      <w:pPr>
        <w:ind w:firstLine="900"/>
        <w:rPr>
          <w:rFonts w:cs="Times New Roman"/>
          <w:szCs w:val="28"/>
        </w:rPr>
      </w:pPr>
      <w:r>
        <w:rPr>
          <w:rFonts w:cs="Times New Roman"/>
          <w:szCs w:val="28"/>
        </w:rPr>
        <w:t>После нажатия на кнопку «горячие клавиши» на большей части экран появляется подсказка, показывающая пользователю как можно ускорить процесс создания 3д моделей. После нажатия на любую часть экрана за пределами подсказки она будет скрыта.</w:t>
      </w:r>
    </w:p>
    <w:p w14:paraId="541C7F6D" w14:textId="22F2596B" w:rsidR="001E1272" w:rsidRDefault="00F76E8D" w:rsidP="00F76E8D">
      <w:pPr>
        <w:ind w:firstLine="0"/>
        <w:rPr>
          <w:rFonts w:cs="Times New Roman"/>
          <w:szCs w:val="28"/>
          <w:lang w:val="en-US"/>
        </w:rPr>
      </w:pPr>
      <w:r>
        <w:rPr>
          <w:rFonts w:cs="Times New Roman"/>
          <w:noProof/>
          <w:szCs w:val="28"/>
          <w:lang w:val="en-US"/>
        </w:rPr>
        <w:lastRenderedPageBreak/>
        <w:drawing>
          <wp:inline distT="0" distB="0" distL="0" distR="0" wp14:anchorId="2937FF66" wp14:editId="2B505109">
            <wp:extent cx="5940425" cy="3336290"/>
            <wp:effectExtent l="0" t="0" r="3175" b="3810"/>
            <wp:docPr id="201218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1339" name="Рисунок 20121813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336290"/>
                    </a:xfrm>
                    <a:prstGeom prst="rect">
                      <a:avLst/>
                    </a:prstGeom>
                  </pic:spPr>
                </pic:pic>
              </a:graphicData>
            </a:graphic>
          </wp:inline>
        </w:drawing>
      </w:r>
    </w:p>
    <w:p w14:paraId="244ABA56" w14:textId="21835710" w:rsidR="00F76E8D" w:rsidRPr="00F76E8D" w:rsidRDefault="00F76E8D" w:rsidP="00F76E8D">
      <w:pPr>
        <w:ind w:firstLine="0"/>
        <w:jc w:val="center"/>
        <w:rPr>
          <w:rFonts w:cs="Times New Roman"/>
          <w:szCs w:val="28"/>
        </w:rPr>
      </w:pPr>
      <w:r>
        <w:rPr>
          <w:rFonts w:cs="Times New Roman"/>
          <w:szCs w:val="28"/>
        </w:rPr>
        <w:t>Рисунок 3 – Меню горячих клавиш</w:t>
      </w:r>
    </w:p>
    <w:p w14:paraId="3EE9C14E" w14:textId="7F434E37" w:rsidR="00E46534" w:rsidRPr="00E46534" w:rsidRDefault="00E46534" w:rsidP="00E46534">
      <w:pPr>
        <w:ind w:firstLine="0"/>
        <w:jc w:val="center"/>
        <w:rPr>
          <w:rFonts w:cs="Times New Roman"/>
          <w:szCs w:val="28"/>
        </w:rPr>
      </w:pPr>
      <w:r w:rsidRPr="00E46534">
        <w:rPr>
          <w:rFonts w:cs="Times New Roman"/>
          <w:szCs w:val="28"/>
        </w:rPr>
        <w:br w:type="page"/>
      </w:r>
    </w:p>
    <w:p w14:paraId="65E545D3" w14:textId="77777777" w:rsidR="00E46534" w:rsidRPr="00AD39CC" w:rsidRDefault="00E46534" w:rsidP="00E46534">
      <w:pPr>
        <w:ind w:firstLine="900"/>
        <w:rPr>
          <w:rFonts w:cs="Times New Roman"/>
          <w:b/>
          <w:bCs/>
          <w:sz w:val="32"/>
          <w:szCs w:val="32"/>
        </w:rPr>
      </w:pPr>
      <w:r w:rsidRPr="00AD39CC">
        <w:rPr>
          <w:rFonts w:cs="Times New Roman"/>
          <w:b/>
          <w:bCs/>
          <w:sz w:val="32"/>
          <w:szCs w:val="32"/>
        </w:rPr>
        <w:lastRenderedPageBreak/>
        <w:t>Вывод</w:t>
      </w:r>
    </w:p>
    <w:p w14:paraId="6A5C0521" w14:textId="31DCE043" w:rsidR="0020691B" w:rsidRPr="005A26B7" w:rsidRDefault="005A26B7" w:rsidP="005A26B7">
      <w:pPr>
        <w:ind w:firstLine="900"/>
        <w:rPr>
          <w:rFonts w:cs="Times New Roman"/>
          <w:szCs w:val="28"/>
        </w:rPr>
      </w:pPr>
      <w:r>
        <w:rPr>
          <w:bCs/>
          <w:color w:val="111111"/>
          <w:szCs w:val="28"/>
          <w:shd w:val="clear" w:color="auto" w:fill="FFFFFF"/>
        </w:rPr>
        <w:t>В ходе выполнения работы был пере</w:t>
      </w:r>
      <w:r w:rsidRPr="004D78F1">
        <w:rPr>
          <w:bCs/>
          <w:color w:val="111111"/>
          <w:szCs w:val="28"/>
          <w:shd w:val="clear" w:color="auto" w:fill="FFFFFF"/>
        </w:rPr>
        <w:t>работ</w:t>
      </w:r>
      <w:r>
        <w:rPr>
          <w:bCs/>
          <w:color w:val="111111"/>
          <w:szCs w:val="28"/>
          <w:shd w:val="clear" w:color="auto" w:fill="FFFFFF"/>
        </w:rPr>
        <w:t>а</w:t>
      </w:r>
      <w:r>
        <w:rPr>
          <w:bCs/>
          <w:color w:val="111111"/>
          <w:szCs w:val="28"/>
          <w:shd w:val="clear" w:color="auto" w:fill="FFFFFF"/>
        </w:rPr>
        <w:t>н</w:t>
      </w:r>
      <w:r w:rsidRPr="004D78F1">
        <w:rPr>
          <w:bCs/>
          <w:color w:val="111111"/>
          <w:szCs w:val="28"/>
          <w:shd w:val="clear" w:color="auto" w:fill="FFFFFF"/>
        </w:rPr>
        <w:t xml:space="preserve"> экранн</w:t>
      </w:r>
      <w:r>
        <w:rPr>
          <w:bCs/>
          <w:color w:val="111111"/>
          <w:szCs w:val="28"/>
          <w:shd w:val="clear" w:color="auto" w:fill="FFFFFF"/>
        </w:rPr>
        <w:t>ый</w:t>
      </w:r>
      <w:r w:rsidRPr="004D78F1">
        <w:rPr>
          <w:bCs/>
          <w:color w:val="111111"/>
          <w:szCs w:val="28"/>
          <w:shd w:val="clear" w:color="auto" w:fill="FFFFFF"/>
        </w:rPr>
        <w:t xml:space="preserve"> интерфейс для </w:t>
      </w:r>
      <w:r>
        <w:rPr>
          <w:bCs/>
          <w:color w:val="111111"/>
          <w:szCs w:val="28"/>
          <w:shd w:val="clear" w:color="auto" w:fill="FFFFFF"/>
        </w:rPr>
        <w:t xml:space="preserve">меню </w:t>
      </w:r>
      <w:r w:rsidRPr="004D78F1">
        <w:rPr>
          <w:bCs/>
          <w:color w:val="111111"/>
          <w:szCs w:val="28"/>
          <w:shd w:val="clear" w:color="auto" w:fill="FFFFFF"/>
        </w:rPr>
        <w:t xml:space="preserve">“помощь” </w:t>
      </w:r>
      <w:r>
        <w:rPr>
          <w:bCs/>
          <w:color w:val="111111"/>
          <w:szCs w:val="28"/>
          <w:shd w:val="clear" w:color="auto" w:fill="FFFFFF"/>
        </w:rPr>
        <w:t xml:space="preserve">в приложении </w:t>
      </w:r>
      <w:r>
        <w:rPr>
          <w:bCs/>
          <w:color w:val="111111"/>
          <w:szCs w:val="28"/>
          <w:shd w:val="clear" w:color="auto" w:fill="FFFFFF"/>
          <w:lang w:val="en-US"/>
        </w:rPr>
        <w:t>blender</w:t>
      </w:r>
      <w:r>
        <w:rPr>
          <w:bCs/>
          <w:color w:val="111111"/>
          <w:szCs w:val="28"/>
          <w:shd w:val="clear" w:color="auto" w:fill="FFFFFF"/>
        </w:rPr>
        <w:t>.</w:t>
      </w:r>
    </w:p>
    <w:sectPr w:rsidR="0020691B" w:rsidRPr="005A26B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1D261E"/>
    <w:multiLevelType w:val="hybridMultilevel"/>
    <w:tmpl w:val="32A8DA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808039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F30"/>
    <w:rsid w:val="000619A8"/>
    <w:rsid w:val="000620F6"/>
    <w:rsid w:val="0009164D"/>
    <w:rsid w:val="00100A8D"/>
    <w:rsid w:val="001B713D"/>
    <w:rsid w:val="001E1272"/>
    <w:rsid w:val="0020691B"/>
    <w:rsid w:val="00245476"/>
    <w:rsid w:val="00257244"/>
    <w:rsid w:val="00327F30"/>
    <w:rsid w:val="00467C4D"/>
    <w:rsid w:val="00474E0E"/>
    <w:rsid w:val="004D78F1"/>
    <w:rsid w:val="005A26B7"/>
    <w:rsid w:val="006555A8"/>
    <w:rsid w:val="006A3CDA"/>
    <w:rsid w:val="006C5306"/>
    <w:rsid w:val="007068A5"/>
    <w:rsid w:val="00854635"/>
    <w:rsid w:val="008A16C7"/>
    <w:rsid w:val="009157ED"/>
    <w:rsid w:val="00A12B5C"/>
    <w:rsid w:val="00B3709D"/>
    <w:rsid w:val="00C536E2"/>
    <w:rsid w:val="00C94E68"/>
    <w:rsid w:val="00CA7FDD"/>
    <w:rsid w:val="00D7293A"/>
    <w:rsid w:val="00DA6710"/>
    <w:rsid w:val="00E46534"/>
    <w:rsid w:val="00F76E8D"/>
    <w:rsid w:val="00FE79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5028"/>
  <w15:chartTrackingRefBased/>
  <w15:docId w15:val="{423318A8-903C-4455-AAF5-6D2CDA4E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4E0E"/>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9157ED"/>
    <w:pPr>
      <w:keepNext/>
      <w:keepLines/>
      <w:outlineLvl w:val="0"/>
    </w:pPr>
    <w:rPr>
      <w:rFonts w:eastAsiaTheme="majorEastAsia" w:cstheme="majorBidi"/>
      <w:color w:val="000000" w:themeColor="text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57ED"/>
    <w:rPr>
      <w:rFonts w:ascii="Times New Roman" w:eastAsiaTheme="majorEastAsia" w:hAnsi="Times New Roman" w:cstheme="majorBidi"/>
      <w:color w:val="000000" w:themeColor="text1"/>
      <w:sz w:val="28"/>
      <w:szCs w:val="32"/>
    </w:rPr>
  </w:style>
  <w:style w:type="paragraph" w:styleId="a3">
    <w:name w:val="No Spacing"/>
    <w:uiPriority w:val="1"/>
    <w:qFormat/>
    <w:rsid w:val="009157ED"/>
    <w:pPr>
      <w:spacing w:after="0" w:line="240" w:lineRule="auto"/>
    </w:pPr>
    <w:rPr>
      <w:rFonts w:ascii="Times New Roman" w:hAnsi="Times New Roman"/>
      <w:sz w:val="28"/>
    </w:rPr>
  </w:style>
  <w:style w:type="paragraph" w:styleId="a4">
    <w:name w:val="List Paragraph"/>
    <w:basedOn w:val="a"/>
    <w:uiPriority w:val="34"/>
    <w:qFormat/>
    <w:rsid w:val="009157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6</Pages>
  <Words>346</Words>
  <Characters>1973</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Соломоненко Алексей Александрович</dc:creator>
  <cp:keywords/>
  <dc:description/>
  <cp:lastModifiedBy>Владислав Туровец</cp:lastModifiedBy>
  <cp:revision>10</cp:revision>
  <dcterms:created xsi:type="dcterms:W3CDTF">2023-11-12T23:17:00Z</dcterms:created>
  <dcterms:modified xsi:type="dcterms:W3CDTF">2024-03-07T11:17:00Z</dcterms:modified>
</cp:coreProperties>
</file>