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925F" w14:textId="77777777" w:rsidR="006708CD" w:rsidRDefault="006708CD" w:rsidP="006708C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AD176C4" wp14:editId="759A7691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1D9" w14:textId="77777777" w:rsidR="006708CD" w:rsidRPr="00BC32A7" w:rsidRDefault="006708CD" w:rsidP="006708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2263D4B6" w14:textId="77777777" w:rsidR="006708CD" w:rsidRPr="00F13EB1" w:rsidRDefault="006708CD" w:rsidP="006708CD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6AE40A67" w14:textId="77777777" w:rsidR="006708CD" w:rsidRPr="00F13EB1" w:rsidRDefault="006708CD" w:rsidP="006708CD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49700BC7" w14:textId="77777777" w:rsidR="006708CD" w:rsidRDefault="006708CD" w:rsidP="006708CD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6A809C98" w14:textId="77777777" w:rsidR="006708CD" w:rsidRDefault="006708CD" w:rsidP="006708CD">
      <w:pPr>
        <w:shd w:val="clear" w:color="auto" w:fill="FFFFFF"/>
        <w:rPr>
          <w:b/>
          <w:bCs/>
          <w:sz w:val="28"/>
          <w:szCs w:val="28"/>
        </w:rPr>
      </w:pPr>
    </w:p>
    <w:p w14:paraId="6304621C" w14:textId="77777777" w:rsidR="006708CD" w:rsidRDefault="006708CD" w:rsidP="006708CD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08CD" w14:paraId="09C4A7A3" w14:textId="77777777" w:rsidTr="00F4796E">
        <w:trPr>
          <w:jc w:val="center"/>
        </w:trPr>
        <w:tc>
          <w:tcPr>
            <w:tcW w:w="9356" w:type="dxa"/>
          </w:tcPr>
          <w:p w14:paraId="3A34C5C8" w14:textId="77777777" w:rsidR="006708CD" w:rsidRDefault="006708CD" w:rsidP="00F4796E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0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15945BEE" w14:textId="77777777" w:rsidR="006708CD" w:rsidRDefault="006708CD" w:rsidP="00F4796E">
            <w:pPr>
              <w:widowControl w:val="0"/>
              <w:rPr>
                <w:b/>
                <w:bCs/>
                <w:sz w:val="28"/>
                <w:szCs w:val="28"/>
              </w:rPr>
            </w:pPr>
          </w:p>
          <w:p w14:paraId="77977DDE" w14:textId="77777777" w:rsidR="006708CD" w:rsidRPr="00F84658" w:rsidRDefault="006708CD" w:rsidP="00F4796E">
            <w:pPr>
              <w:widowControl w:val="0"/>
              <w:jc w:val="center"/>
              <w:rPr>
                <w:sz w:val="24"/>
                <w:szCs w:val="24"/>
              </w:rPr>
            </w:pPr>
            <w:r w:rsidRPr="00F84658">
              <w:rPr>
                <w:b/>
                <w:bCs/>
                <w:sz w:val="24"/>
                <w:szCs w:val="24"/>
              </w:rPr>
              <w:t>Департамент информационных и компьютерных систем</w:t>
            </w:r>
          </w:p>
        </w:tc>
      </w:tr>
      <w:bookmarkEnd w:id="0"/>
    </w:tbl>
    <w:p w14:paraId="585FC09A" w14:textId="77777777" w:rsidR="006708CD" w:rsidRDefault="006708CD" w:rsidP="006708CD">
      <w:pPr>
        <w:rPr>
          <w:b/>
          <w:bCs/>
          <w:sz w:val="28"/>
          <w:szCs w:val="28"/>
        </w:rPr>
      </w:pPr>
    </w:p>
    <w:p w14:paraId="6C6CAA1C" w14:textId="77777777" w:rsidR="006708CD" w:rsidRPr="00BC32A7" w:rsidRDefault="006708CD" w:rsidP="006708CD">
      <w:pPr>
        <w:rPr>
          <w:b/>
          <w:bCs/>
          <w:sz w:val="28"/>
          <w:szCs w:val="28"/>
        </w:rPr>
      </w:pPr>
    </w:p>
    <w:p w14:paraId="1FC6F008" w14:textId="77777777" w:rsidR="006708CD" w:rsidRPr="005B12FB" w:rsidRDefault="006708CD" w:rsidP="006708CD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2DF32020" w14:textId="125FCC4C" w:rsidR="006708CD" w:rsidRPr="007524F3" w:rsidRDefault="006708CD" w:rsidP="006708C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</w:t>
      </w:r>
      <w:r w:rsidRPr="007524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№</w:t>
      </w:r>
      <w:r w:rsidR="00E17DD5">
        <w:rPr>
          <w:bCs/>
          <w:sz w:val="28"/>
          <w:szCs w:val="28"/>
        </w:rPr>
        <w:t>3</w:t>
      </w:r>
    </w:p>
    <w:p w14:paraId="63242E76" w14:textId="77777777" w:rsidR="006708CD" w:rsidRPr="00274848" w:rsidRDefault="006708CD" w:rsidP="006708CD">
      <w:pPr>
        <w:jc w:val="center"/>
        <w:rPr>
          <w:b/>
          <w:sz w:val="28"/>
          <w:szCs w:val="28"/>
        </w:rPr>
      </w:pPr>
      <w:r w:rsidRPr="00274848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Эконометрика</w:t>
      </w:r>
      <w:r w:rsidRPr="00274848">
        <w:rPr>
          <w:b/>
          <w:sz w:val="28"/>
          <w:szCs w:val="28"/>
        </w:rPr>
        <w:t>»</w:t>
      </w:r>
    </w:p>
    <w:p w14:paraId="7E173F9A" w14:textId="77777777" w:rsidR="006708CD" w:rsidRDefault="006708CD" w:rsidP="006708CD">
      <w:pPr>
        <w:jc w:val="center"/>
        <w:rPr>
          <w:bCs/>
          <w:sz w:val="28"/>
          <w:szCs w:val="28"/>
        </w:rPr>
      </w:pPr>
    </w:p>
    <w:p w14:paraId="5CEFF5DF" w14:textId="798F798E" w:rsidR="006708CD" w:rsidRDefault="006708CD" w:rsidP="006708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 «</w:t>
      </w:r>
      <w:r w:rsidR="005401BC" w:rsidRPr="005401BC">
        <w:rPr>
          <w:b/>
          <w:bCs/>
          <w:sz w:val="28"/>
          <w:szCs w:val="28"/>
        </w:rPr>
        <w:t>Система эконометрических уравнений</w:t>
      </w:r>
      <w:r>
        <w:rPr>
          <w:b/>
          <w:bCs/>
          <w:sz w:val="28"/>
          <w:szCs w:val="28"/>
        </w:rPr>
        <w:t>»</w:t>
      </w:r>
    </w:p>
    <w:p w14:paraId="7CB860D2" w14:textId="5253D836" w:rsidR="006708CD" w:rsidRPr="00F31813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C5984">
        <w:rPr>
          <w:sz w:val="28"/>
          <w:szCs w:val="28"/>
        </w:rPr>
        <w:t>8</w:t>
      </w:r>
    </w:p>
    <w:p w14:paraId="48675F4F" w14:textId="77777777" w:rsidR="006708CD" w:rsidRDefault="006708CD" w:rsidP="006708CD">
      <w:pPr>
        <w:rPr>
          <w:b/>
          <w:bCs/>
          <w:sz w:val="28"/>
          <w:szCs w:val="28"/>
        </w:rPr>
      </w:pPr>
    </w:p>
    <w:p w14:paraId="40C03FD4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caps/>
          <w:sz w:val="28"/>
          <w:szCs w:val="28"/>
        </w:rPr>
      </w:pPr>
      <w:r w:rsidRPr="00012FE3">
        <w:rPr>
          <w:b/>
          <w:caps/>
          <w:sz w:val="28"/>
          <w:szCs w:val="28"/>
        </w:rPr>
        <w:t>направление подготовки</w:t>
      </w:r>
    </w:p>
    <w:p w14:paraId="2A5D7199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09.03.03 Прикладная информатика</w:t>
      </w:r>
    </w:p>
    <w:p w14:paraId="5DDBBC4B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Прикладная информатика в экономике</w:t>
      </w:r>
    </w:p>
    <w:p w14:paraId="51D36E8C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3744E0E1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6873E06B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right" w:tblpY="205"/>
        <w:tblW w:w="46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119"/>
      </w:tblGrid>
      <w:tr w:rsidR="006708CD" w14:paraId="0EE4D510" w14:textId="77777777" w:rsidTr="00F4796E">
        <w:tc>
          <w:tcPr>
            <w:tcW w:w="1560" w:type="dxa"/>
            <w:hideMark/>
          </w:tcPr>
          <w:p w14:paraId="40754A0E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118" w:type="dxa"/>
            <w:hideMark/>
          </w:tcPr>
          <w:p w14:paraId="6EA6C51D" w14:textId="28E817D2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r>
              <w:rPr>
                <w:sz w:val="28"/>
                <w:szCs w:val="28"/>
                <w:lang w:eastAsia="en-US"/>
              </w:rPr>
              <w:br/>
              <w:t>гр. Б91</w:t>
            </w:r>
            <w:r w:rsidR="00097B78">
              <w:rPr>
                <w:sz w:val="28"/>
                <w:szCs w:val="28"/>
                <w:lang w:val="en-US" w:eastAsia="en-US"/>
              </w:rPr>
              <w:t>21</w:t>
            </w:r>
            <w:r>
              <w:rPr>
                <w:sz w:val="28"/>
                <w:szCs w:val="28"/>
                <w:lang w:eastAsia="en-US"/>
              </w:rPr>
              <w:t>-09.03.03пиэ</w:t>
            </w:r>
          </w:p>
        </w:tc>
      </w:tr>
      <w:tr w:rsidR="006708CD" w14:paraId="5A08665E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E6D19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393C5151" w14:textId="103B0491" w:rsidR="006708CD" w:rsidRDefault="00BD7177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Туровец</w:t>
            </w:r>
            <w:r w:rsidR="006708CD">
              <w:rPr>
                <w:sz w:val="28"/>
                <w:szCs w:val="28"/>
                <w:lang w:eastAsia="en-US"/>
              </w:rPr>
              <w:t xml:space="preserve"> </w:t>
            </w:r>
            <w:r w:rsidR="004769C7">
              <w:rPr>
                <w:sz w:val="28"/>
                <w:szCs w:val="28"/>
                <w:lang w:eastAsia="en-US"/>
              </w:rPr>
              <w:t>В. Ю.</w:t>
            </w:r>
          </w:p>
        </w:tc>
      </w:tr>
      <w:tr w:rsidR="006708CD" w14:paraId="45E82462" w14:textId="77777777" w:rsidTr="00F4796E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C0B1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118" w:type="dxa"/>
            <w:hideMark/>
          </w:tcPr>
          <w:p w14:paraId="7352ADF2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старший преподаватель</w:t>
            </w:r>
          </w:p>
        </w:tc>
      </w:tr>
      <w:tr w:rsidR="006708CD" w14:paraId="3219A101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AD06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2EA2AED3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Шувалова Е. И.</w:t>
            </w:r>
          </w:p>
        </w:tc>
      </w:tr>
      <w:tr w:rsidR="006708CD" w14:paraId="3E511F7C" w14:textId="77777777" w:rsidTr="00F4796E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80B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</w:tr>
      <w:tr w:rsidR="006708CD" w14:paraId="12290726" w14:textId="77777777" w:rsidTr="00F4796E"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1AF90" w14:textId="77777777" w:rsidR="006708CD" w:rsidRDefault="006708CD" w:rsidP="00F4796E">
            <w:pPr>
              <w:widowControl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(оценка)</w:t>
            </w:r>
          </w:p>
        </w:tc>
      </w:tr>
    </w:tbl>
    <w:p w14:paraId="4B03FC7E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72FA56BF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08DEC996" w14:textId="77777777" w:rsidR="006708CD" w:rsidRDefault="006708CD" w:rsidP="006708CD">
      <w:pPr>
        <w:spacing w:before="360"/>
      </w:pPr>
    </w:p>
    <w:p w14:paraId="65E83E0E" w14:textId="77777777" w:rsidR="006708CD" w:rsidRDefault="006708CD" w:rsidP="006708CD">
      <w:pPr>
        <w:spacing w:before="360"/>
      </w:pPr>
    </w:p>
    <w:p w14:paraId="19A192A1" w14:textId="77777777" w:rsidR="006708CD" w:rsidRDefault="006708CD" w:rsidP="006708CD">
      <w:pPr>
        <w:spacing w:before="360"/>
      </w:pPr>
    </w:p>
    <w:p w14:paraId="6682E169" w14:textId="77777777" w:rsidR="006708CD" w:rsidRDefault="006708CD" w:rsidP="006708CD">
      <w:pPr>
        <w:spacing w:before="480"/>
      </w:pPr>
    </w:p>
    <w:p w14:paraId="460E5874" w14:textId="77777777" w:rsidR="006708CD" w:rsidRDefault="006708CD" w:rsidP="006708CD">
      <w:pPr>
        <w:spacing w:before="480"/>
      </w:pPr>
    </w:p>
    <w:p w14:paraId="2F6435C7" w14:textId="77777777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326FF2C1" w14:textId="53FFD594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97B78">
        <w:rPr>
          <w:sz w:val="28"/>
          <w:szCs w:val="28"/>
        </w:rPr>
        <w:t>4</w:t>
      </w:r>
    </w:p>
    <w:p w14:paraId="0BC09954" w14:textId="77777777" w:rsidR="006708CD" w:rsidRDefault="006708CD" w:rsidP="006708CD">
      <w:pPr>
        <w:spacing w:after="160" w:line="256" w:lineRule="auto"/>
      </w:pPr>
      <w:r>
        <w:br w:type="page"/>
      </w:r>
    </w:p>
    <w:p w14:paraId="0F59B458" w14:textId="77777777" w:rsidR="00E17DD5" w:rsidRPr="00E17DD5" w:rsidRDefault="00E17DD5" w:rsidP="00E17DD5">
      <w:pPr>
        <w:keepNext/>
        <w:keepLines/>
        <w:numPr>
          <w:ilvl w:val="1"/>
          <w:numId w:val="2"/>
        </w:numPr>
        <w:spacing w:line="360" w:lineRule="auto"/>
        <w:ind w:left="0" w:firstLine="709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bookmarkStart w:id="1" w:name="_Toc88128785"/>
      <w:r w:rsidRPr="00E17DD5">
        <w:rPr>
          <w:rFonts w:eastAsiaTheme="majorEastAsia" w:cstheme="majorBidi"/>
          <w:b/>
          <w:sz w:val="28"/>
          <w:szCs w:val="32"/>
          <w:lang w:eastAsia="en-US"/>
        </w:rPr>
        <w:lastRenderedPageBreak/>
        <w:t>Постановка задачи</w:t>
      </w:r>
      <w:bookmarkEnd w:id="1"/>
    </w:p>
    <w:p w14:paraId="7F685F1E" w14:textId="77777777" w:rsidR="00E17DD5" w:rsidRPr="00E17DD5" w:rsidRDefault="00E17DD5" w:rsidP="00E17DD5">
      <w:pPr>
        <w:spacing w:line="360" w:lineRule="auto"/>
        <w:ind w:firstLine="709"/>
        <w:jc w:val="both"/>
        <w:rPr>
          <w:rFonts w:eastAsia="SimSun" w:cstheme="minorBidi"/>
          <w:sz w:val="28"/>
          <w:szCs w:val="22"/>
          <w:lang w:eastAsia="en-US"/>
        </w:rPr>
      </w:pPr>
    </w:p>
    <w:p w14:paraId="183670A5" w14:textId="4EFFBB95" w:rsidR="00E17DD5" w:rsidRPr="00E17DD5" w:rsidRDefault="00E17DD5" w:rsidP="00E73AA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7DD5">
        <w:rPr>
          <w:rFonts w:eastAsia="SimSun" w:cstheme="minorBidi"/>
          <w:sz w:val="28"/>
          <w:szCs w:val="22"/>
          <w:lang w:eastAsia="en-US"/>
        </w:rPr>
        <w:t xml:space="preserve">Цель лабораторной работы заключается в получении навыков идентификации системы взаимосвязанных уравнений и построения структурной формы модели. </w:t>
      </w:r>
    </w:p>
    <w:p w14:paraId="4A026176" w14:textId="77777777" w:rsidR="002829B3" w:rsidRPr="002829B3" w:rsidRDefault="002829B3" w:rsidP="002829B3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829B3">
        <w:rPr>
          <w:b/>
          <w:sz w:val="28"/>
          <w:szCs w:val="28"/>
        </w:rPr>
        <w:t>Вариант №8</w:t>
      </w:r>
      <w:r w:rsidRPr="002829B3">
        <w:rPr>
          <w:sz w:val="28"/>
          <w:szCs w:val="28"/>
        </w:rPr>
        <w:t xml:space="preserve"> Модель Кейнса (одна из версий):</w:t>
      </w:r>
    </w:p>
    <w:p w14:paraId="5861C45B" w14:textId="77777777" w:rsidR="002829B3" w:rsidRPr="002829B3" w:rsidRDefault="000166DB" w:rsidP="002829B3">
      <w:pPr>
        <w:jc w:val="center"/>
        <w:rPr>
          <w:rFonts w:eastAsia="Batang"/>
          <w:color w:val="000000"/>
          <w:sz w:val="28"/>
          <w:szCs w:val="28"/>
          <w:lang w:val="en-US"/>
        </w:rPr>
      </w:pPr>
      <w:r w:rsidRPr="002829B3">
        <w:rPr>
          <w:rFonts w:eastAsia="Batang"/>
          <w:noProof/>
          <w:color w:val="000000"/>
          <w:position w:val="-56"/>
          <w:sz w:val="28"/>
          <w:szCs w:val="28"/>
          <w:lang w:val="en-US"/>
        </w:rPr>
        <w:object w:dxaOrig="3660" w:dyaOrig="1260" w14:anchorId="26B6B3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05pt;height:63.5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8929052" r:id="rId10"/>
        </w:object>
      </w:r>
    </w:p>
    <w:p w14:paraId="39B6C4C1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</w:rPr>
        <w:t>где С - потребление;</w:t>
      </w:r>
    </w:p>
    <w:p w14:paraId="33A6F6F5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  <w:lang w:val="en-US"/>
        </w:rPr>
        <w:t>Y</w:t>
      </w:r>
      <w:r w:rsidRPr="002829B3">
        <w:rPr>
          <w:rFonts w:eastAsia="Batang"/>
          <w:color w:val="000000"/>
          <w:sz w:val="28"/>
          <w:szCs w:val="28"/>
        </w:rPr>
        <w:t xml:space="preserve"> - ВВП;</w:t>
      </w:r>
    </w:p>
    <w:p w14:paraId="275CDC7D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  <w:lang w:val="en-US"/>
        </w:rPr>
        <w:t>I</w:t>
      </w:r>
      <w:r w:rsidRPr="002829B3">
        <w:rPr>
          <w:rFonts w:eastAsia="Batang"/>
          <w:color w:val="000000"/>
          <w:sz w:val="28"/>
          <w:szCs w:val="28"/>
        </w:rPr>
        <w:t xml:space="preserve"> - валовые инвестиции;</w:t>
      </w:r>
    </w:p>
    <w:p w14:paraId="308365D4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  <w:lang w:val="en-US"/>
        </w:rPr>
        <w:t>G</w:t>
      </w:r>
      <w:r w:rsidRPr="002829B3">
        <w:rPr>
          <w:rFonts w:eastAsia="Batang"/>
          <w:color w:val="000000"/>
          <w:sz w:val="28"/>
          <w:szCs w:val="28"/>
        </w:rPr>
        <w:t xml:space="preserve"> - государственные расходы;</w:t>
      </w:r>
    </w:p>
    <w:p w14:paraId="3BE63541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  <w:lang w:val="en-US"/>
        </w:rPr>
        <w:t>t</w:t>
      </w:r>
      <w:r w:rsidRPr="002829B3">
        <w:rPr>
          <w:rFonts w:eastAsia="Batang"/>
          <w:color w:val="000000"/>
          <w:sz w:val="28"/>
          <w:szCs w:val="28"/>
        </w:rPr>
        <w:t xml:space="preserve"> - текущий период;</w:t>
      </w:r>
    </w:p>
    <w:p w14:paraId="0995E425" w14:textId="77777777" w:rsidR="002829B3" w:rsidRPr="002829B3" w:rsidRDefault="002829B3" w:rsidP="002829B3">
      <w:pPr>
        <w:tabs>
          <w:tab w:val="left" w:pos="760"/>
        </w:tabs>
        <w:ind w:left="720"/>
        <w:rPr>
          <w:rFonts w:eastAsia="Batang"/>
          <w:color w:val="000000"/>
          <w:sz w:val="28"/>
          <w:szCs w:val="28"/>
        </w:rPr>
      </w:pPr>
      <w:r w:rsidRPr="002829B3">
        <w:rPr>
          <w:rFonts w:eastAsia="Batang"/>
          <w:color w:val="000000"/>
          <w:sz w:val="28"/>
          <w:szCs w:val="28"/>
          <w:lang w:val="en-US"/>
        </w:rPr>
        <w:t>t</w:t>
      </w:r>
      <w:r w:rsidRPr="002829B3">
        <w:rPr>
          <w:rFonts w:eastAsia="Batang"/>
          <w:color w:val="000000"/>
          <w:sz w:val="28"/>
          <w:szCs w:val="28"/>
        </w:rPr>
        <w:t>-1 - предыдущий период.</w:t>
      </w:r>
    </w:p>
    <w:p w14:paraId="7551986D" w14:textId="77777777" w:rsidR="00E17DD5" w:rsidRPr="00E17DD5" w:rsidRDefault="00E17DD5" w:rsidP="00E17DD5">
      <w:pPr>
        <w:spacing w:line="360" w:lineRule="auto"/>
        <w:ind w:firstLine="709"/>
        <w:jc w:val="both"/>
        <w:rPr>
          <w:rFonts w:eastAsiaTheme="majorEastAsia" w:cstheme="majorBidi"/>
          <w:b/>
          <w:sz w:val="28"/>
          <w:szCs w:val="32"/>
          <w:lang w:eastAsia="en-US"/>
        </w:rPr>
      </w:pPr>
      <w:bookmarkStart w:id="2" w:name="_Toc88128786"/>
      <w:r w:rsidRPr="00E17DD5">
        <w:br w:type="page"/>
      </w:r>
    </w:p>
    <w:bookmarkEnd w:id="2"/>
    <w:p w14:paraId="464FCBEB" w14:textId="77777777" w:rsidR="00980667" w:rsidRPr="00E17DD5" w:rsidRDefault="00980667" w:rsidP="00980667">
      <w:pPr>
        <w:keepNext/>
        <w:keepLines/>
        <w:numPr>
          <w:ilvl w:val="1"/>
          <w:numId w:val="2"/>
        </w:numPr>
        <w:spacing w:line="360" w:lineRule="auto"/>
        <w:ind w:left="0" w:firstLine="709"/>
        <w:jc w:val="both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r w:rsidRPr="00E17DD5">
        <w:rPr>
          <w:rFonts w:eastAsiaTheme="majorEastAsia" w:cstheme="majorBidi"/>
          <w:b/>
          <w:sz w:val="28"/>
          <w:szCs w:val="32"/>
          <w:lang w:eastAsia="en-US"/>
        </w:rPr>
        <w:lastRenderedPageBreak/>
        <w:t>Ход работы</w:t>
      </w:r>
    </w:p>
    <w:p w14:paraId="7E4EBE99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SimSun" w:cstheme="minorBidi"/>
          <w:sz w:val="28"/>
          <w:szCs w:val="22"/>
          <w:lang w:eastAsia="en-US"/>
        </w:rPr>
      </w:pPr>
    </w:p>
    <w:p w14:paraId="2DF2F7AF" w14:textId="77777777" w:rsidR="00980667" w:rsidRPr="00E17DD5" w:rsidRDefault="00980667" w:rsidP="00980667">
      <w:pPr>
        <w:keepNext/>
        <w:keepLines/>
        <w:numPr>
          <w:ilvl w:val="2"/>
          <w:numId w:val="2"/>
        </w:numPr>
        <w:spacing w:line="360" w:lineRule="auto"/>
        <w:ind w:left="0" w:firstLine="709"/>
        <w:jc w:val="both"/>
        <w:outlineLvl w:val="1"/>
        <w:rPr>
          <w:rFonts w:eastAsiaTheme="majorEastAsia" w:cstheme="majorBidi"/>
          <w:b/>
          <w:sz w:val="28"/>
          <w:szCs w:val="26"/>
          <w:lang w:eastAsia="en-US"/>
        </w:rPr>
      </w:pPr>
      <w:r w:rsidRPr="00E17DD5">
        <w:rPr>
          <w:rFonts w:eastAsiaTheme="majorEastAsia" w:cstheme="majorBidi"/>
          <w:b/>
          <w:sz w:val="28"/>
          <w:szCs w:val="26"/>
          <w:lang w:eastAsia="en-US"/>
        </w:rPr>
        <w:t>Определение идентификации</w:t>
      </w:r>
    </w:p>
    <w:p w14:paraId="5D14B10A" w14:textId="77777777" w:rsidR="00980667" w:rsidRPr="00E17DD5" w:rsidRDefault="00980667" w:rsidP="00980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D8BCDF" w14:textId="77777777" w:rsidR="00980667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Матрица коэффициентов при переменных модели для проверки достаточного условия идентификации:</w:t>
      </w:r>
    </w:p>
    <w:p w14:paraId="59EB25F3" w14:textId="2C580974" w:rsidR="006D05E3" w:rsidRDefault="006D05E3" w:rsidP="006D05E3">
      <w:pPr>
        <w:spacing w:line="360" w:lineRule="auto"/>
        <w:jc w:val="both"/>
        <w:rPr>
          <w:rFonts w:eastAsia="Batang"/>
          <w:snapToGrid w:val="0"/>
          <w:sz w:val="28"/>
          <w:szCs w:val="28"/>
        </w:rPr>
      </w:pPr>
      <w:r w:rsidRPr="006D05E3">
        <w:rPr>
          <w:rFonts w:eastAsia="Batang"/>
          <w:snapToGrid w:val="0"/>
          <w:spacing w:val="30"/>
          <w:sz w:val="28"/>
          <w:szCs w:val="28"/>
        </w:rPr>
        <w:t>Таблица 1 –</w:t>
      </w:r>
      <w:r>
        <w:rPr>
          <w:rFonts w:eastAsia="Batang"/>
          <w:snapToGrid w:val="0"/>
          <w:sz w:val="28"/>
          <w:szCs w:val="28"/>
        </w:rPr>
        <w:t xml:space="preserve"> Матрица </w:t>
      </w:r>
      <w:r w:rsidRPr="00E17DD5">
        <w:rPr>
          <w:rFonts w:eastAsia="Batang"/>
          <w:snapToGrid w:val="0"/>
          <w:sz w:val="28"/>
          <w:szCs w:val="28"/>
        </w:rPr>
        <w:t>коэффициентов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769C7" w14:paraId="30804A88" w14:textId="77777777" w:rsidTr="004769C7">
        <w:trPr>
          <w:trHeight w:val="291"/>
        </w:trPr>
        <w:tc>
          <w:tcPr>
            <w:tcW w:w="1604" w:type="dxa"/>
            <w:vAlign w:val="bottom"/>
          </w:tcPr>
          <w:p w14:paraId="58771181" w14:textId="691C4B46" w:rsidR="004769C7" w:rsidRPr="004478AF" w:rsidRDefault="004769C7" w:rsidP="004769C7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4" w:type="dxa"/>
            <w:vAlign w:val="bottom"/>
          </w:tcPr>
          <w:p w14:paraId="6AE7642B" w14:textId="38F890A6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4BB80838">
                <v:shape id="TextBox 2" o:spid="_x0000_s1034" type="#_x0000_t75" alt="" style="position:absolute;left:0;text-align:left;margin-left:16.5pt;margin-top:-2.95pt;width:13.2pt;height:14.4pt;z-index:251656704;visibility:visible;mso-wrap-edited:f;mso-width-percent:0;mso-height-percent:0;mso-position-horizontal-relative:text;mso-position-vertical-relative:text;mso-width-percent:0;mso-height-percent:0">
                  <v:imagedata r:id="rId11" o:title=""/>
                  <o:lock v:ext="edit" aspectratio="f"/>
                </v:shape>
              </w:pic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7D80A7F3">
                <v:shape id="TextBox 1" o:spid="_x0000_s1033" type="#_x0000_t75" alt="" style="position:absolute;left:0;text-align:left;margin-left:3pt;margin-top:1.2pt;width:.6pt;height:13.2pt;z-index:251655680;visibility:visible;mso-wrap-edited:f;mso-width-percent:0;mso-height-percent:0;mso-position-horizontal-relative:text;mso-position-vertical-relative:text;mso-width-percent:0;mso-height-percent:0">
                  <v:imagedata r:id="rId12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49FAB6EA" w14:textId="6D8A83FA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688BCCF3">
                <v:shape id="TextBox 3" o:spid="_x0000_s1032" type="#_x0000_t75" alt="" style="position:absolute;left:0;text-align:left;margin-left:19.8pt;margin-top:.6pt;width:12pt;height:13.8pt;z-index:251657728;visibility:visible;mso-wrap-edited:f;mso-width-percent:0;mso-height-percent:0;mso-position-horizontal-relative:text;mso-position-vertical-relative:text;mso-width-percent:0;mso-height-percent:0">
                  <v:imagedata r:id="rId13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3247FB10" w14:textId="1864C948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3B35C5A4">
                <v:shape id="TextBox 4" o:spid="_x0000_s1031" type="#_x0000_t75" alt="" style="position:absolute;left:0;text-align:left;margin-left:19.7pt;margin-top:-3.95pt;width:23.4pt;height:13.8pt;z-index:251653632;visibility:visible;mso-wrap-edited:f;mso-width-percent:0;mso-height-percent:0;mso-position-horizontal-relative:text;mso-position-vertical-relative:text;mso-width-percent:0;mso-height-percent:0">
                  <v:imagedata r:id="rId14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0E77564E" w14:textId="2EBD4885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4DD7CC40">
                <v:shape id="TextBox 5" o:spid="_x0000_s1030" type="#_x0000_t75" alt="" style="position:absolute;left:0;text-align:left;margin-left:23.6pt;margin-top:-4.25pt;width:10.8pt;height:13.8pt;z-index:251659776;visibility:visible;mso-wrap-edited:f;mso-width-percent:0;mso-height-percent:0;mso-position-horizontal-relative:text;mso-position-vertical-relative:text;mso-width-percent:0;mso-height-percent:0">
                  <v:imagedata r:id="rId15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13369860" w14:textId="6EF06BCF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6316C970">
                <v:shape id="TextBox 6" o:spid="_x0000_s1029" type="#_x0000_t75" alt="" style="position:absolute;left:0;text-align:left;margin-left:18pt;margin-top:0;width:14.4pt;height:13.8pt;z-index:251660800;visibility:visible;mso-wrap-edited:f;mso-width-percent:0;mso-height-percent:0;mso-position-horizontal-relative:text;mso-position-vertical-relative:text;mso-width-percent:0;mso-height-percent:0">
                  <v:imagedata r:id="rId16" o:title=""/>
                  <o:lock v:ext="edit" aspectratio="f"/>
                </v:shape>
              </w:pict>
            </w:r>
          </w:p>
        </w:tc>
      </w:tr>
      <w:tr w:rsidR="004769C7" w14:paraId="0F87CD96" w14:textId="77777777" w:rsidTr="00D71CC8">
        <w:tc>
          <w:tcPr>
            <w:tcW w:w="1604" w:type="dxa"/>
            <w:vAlign w:val="bottom"/>
          </w:tcPr>
          <w:p w14:paraId="44B80AF6" w14:textId="5B74D6C4" w:rsidR="004769C7" w:rsidRPr="004478AF" w:rsidRDefault="004769C7" w:rsidP="004769C7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уравнение</w:t>
            </w:r>
          </w:p>
        </w:tc>
        <w:tc>
          <w:tcPr>
            <w:tcW w:w="1604" w:type="dxa"/>
            <w:vAlign w:val="bottom"/>
          </w:tcPr>
          <w:p w14:paraId="63896B1D" w14:textId="2C600C66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605" w:type="dxa"/>
            <w:vAlign w:val="bottom"/>
          </w:tcPr>
          <w:p w14:paraId="29DF1905" w14:textId="75F61031" w:rsidR="004769C7" w:rsidRPr="004478AF" w:rsidRDefault="000166DB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56426BF4">
                <v:shape id="TextBox 7" o:spid="_x0000_s1028" type="#_x0000_t75" alt="" style="position:absolute;left:0;text-align:left;margin-left:19.3pt;margin-top:1.2pt;width:18pt;height:13.8pt;z-index:251658752;visibility:visible;mso-wrap-edited:f;mso-width-percent:0;mso-height-percent:0;mso-position-horizontal-relative:text;mso-position-vertical-relative:text;mso-width-percent:0;mso-height-percent:0">
                  <v:imagedata r:id="rId17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6ECF945A" w14:textId="7BD82A19" w:rsidR="004769C7" w:rsidRPr="004478AF" w:rsidRDefault="000166DB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18EC03BD">
                <v:shape id="TextBox 9" o:spid="_x0000_s1027" type="#_x0000_t75" alt="" style="position:absolute;left:0;text-align:left;margin-left:19.75pt;margin-top:3.25pt;width:18.6pt;height:13.8pt;z-index:251654656;visibility:visible;mso-wrap-edited:f;mso-width-percent:0;mso-height-percent:0;mso-position-horizontal-relative:text;mso-position-vertical-relative:text;mso-width-percent:0;mso-height-percent:0">
                  <v:imagedata r:id="rId18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2C7B4219" w14:textId="7B13F0C0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5" w:type="dxa"/>
            <w:vAlign w:val="bottom"/>
          </w:tcPr>
          <w:p w14:paraId="0FA3873C" w14:textId="4707EF95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769C7" w14:paraId="17514263" w14:textId="77777777" w:rsidTr="00D71CC8">
        <w:tc>
          <w:tcPr>
            <w:tcW w:w="1604" w:type="dxa"/>
            <w:vAlign w:val="bottom"/>
          </w:tcPr>
          <w:p w14:paraId="67E69D3A" w14:textId="167F0E75" w:rsidR="004769C7" w:rsidRPr="004478AF" w:rsidRDefault="004769C7" w:rsidP="004769C7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уравнение</w:t>
            </w:r>
          </w:p>
        </w:tc>
        <w:tc>
          <w:tcPr>
            <w:tcW w:w="1604" w:type="dxa"/>
            <w:vAlign w:val="bottom"/>
          </w:tcPr>
          <w:p w14:paraId="152A9A95" w14:textId="235A647D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5" w:type="dxa"/>
            <w:vAlign w:val="bottom"/>
          </w:tcPr>
          <w:p w14:paraId="1E78F7CF" w14:textId="5FFE9D8F" w:rsidR="004769C7" w:rsidRPr="004769C7" w:rsidRDefault="000166DB" w:rsidP="00CA368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5DCDDBE9">
                <v:shape id="TextBox 10" o:spid="_x0000_s1026" type="#_x0000_t75" alt="" style="position:absolute;left:0;text-align:left;margin-left:19.2pt;margin-top:1.2pt;width:18pt;height:13.8pt;z-index:251661824;visibility:visible;mso-wrap-edited:f;mso-width-percent:0;mso-height-percent:0;mso-position-horizontal-relative:text;mso-position-vertical-relative:text;mso-width-percent:0;mso-height-percent:0">
                  <v:imagedata r:id="rId19" o:title=""/>
                  <o:lock v:ext="edit" aspectratio="f"/>
                </v:shape>
              </w:pict>
            </w:r>
          </w:p>
        </w:tc>
        <w:tc>
          <w:tcPr>
            <w:tcW w:w="1605" w:type="dxa"/>
            <w:vAlign w:val="bottom"/>
          </w:tcPr>
          <w:p w14:paraId="21C78416" w14:textId="5BAB4BF1" w:rsidR="004769C7" w:rsidRPr="004478AF" w:rsidRDefault="00A27AF9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eastAsia="Batang"/>
                <w:snapToGrid w:val="0"/>
                <w:sz w:val="22"/>
                <w:szCs w:val="22"/>
              </w:rPr>
              <w:t>0</w:t>
            </w:r>
          </w:p>
        </w:tc>
        <w:tc>
          <w:tcPr>
            <w:tcW w:w="1605" w:type="dxa"/>
            <w:vAlign w:val="bottom"/>
          </w:tcPr>
          <w:p w14:paraId="7E230932" w14:textId="3C4813E0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605" w:type="dxa"/>
            <w:vAlign w:val="bottom"/>
          </w:tcPr>
          <w:p w14:paraId="2124AEC3" w14:textId="342F3D3C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769C7" w14:paraId="6CE9D7F4" w14:textId="77777777" w:rsidTr="00D71CC8">
        <w:tc>
          <w:tcPr>
            <w:tcW w:w="1604" w:type="dxa"/>
            <w:vAlign w:val="bottom"/>
          </w:tcPr>
          <w:p w14:paraId="236C97C0" w14:textId="134CFDDE" w:rsidR="004769C7" w:rsidRPr="004478AF" w:rsidRDefault="004769C7" w:rsidP="004769C7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Тождество</w:t>
            </w:r>
          </w:p>
        </w:tc>
        <w:tc>
          <w:tcPr>
            <w:tcW w:w="1604" w:type="dxa"/>
            <w:vAlign w:val="bottom"/>
          </w:tcPr>
          <w:p w14:paraId="180654AE" w14:textId="0BB3E3AD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5" w:type="dxa"/>
            <w:vAlign w:val="bottom"/>
          </w:tcPr>
          <w:p w14:paraId="45EB45F7" w14:textId="0F3215E7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605" w:type="dxa"/>
            <w:vAlign w:val="bottom"/>
          </w:tcPr>
          <w:p w14:paraId="6DE7FBC1" w14:textId="0F7EFF49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5" w:type="dxa"/>
            <w:vAlign w:val="bottom"/>
          </w:tcPr>
          <w:p w14:paraId="77B211F2" w14:textId="1614481F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5" w:type="dxa"/>
            <w:vAlign w:val="bottom"/>
          </w:tcPr>
          <w:p w14:paraId="0567746B" w14:textId="231F945F" w:rsidR="004769C7" w:rsidRPr="004478AF" w:rsidRDefault="004769C7" w:rsidP="00CA3689">
            <w:pPr>
              <w:spacing w:line="360" w:lineRule="auto"/>
              <w:jc w:val="center"/>
              <w:rPr>
                <w:rFonts w:eastAsia="Batang"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9569089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Модель имеет три эндогенные (</w:t>
      </w:r>
      <w:proofErr w:type="spellStart"/>
      <w:r w:rsidRPr="00E17DD5">
        <w:rPr>
          <w:rFonts w:eastAsia="Batang"/>
          <w:snapToGrid w:val="0"/>
          <w:sz w:val="28"/>
          <w:szCs w:val="28"/>
        </w:rPr>
        <w:t>C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>, I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 xml:space="preserve">, </w:t>
      </w:r>
      <w:proofErr w:type="spellStart"/>
      <w:r w:rsidRPr="00E17DD5">
        <w:rPr>
          <w:rFonts w:eastAsia="Batang"/>
          <w:snapToGrid w:val="0"/>
          <w:sz w:val="28"/>
          <w:szCs w:val="28"/>
        </w:rPr>
        <w:t>Y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>) и две предопределённые (Y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t-1</w:t>
      </w:r>
      <w:r w:rsidRPr="00E17DD5">
        <w:rPr>
          <w:rFonts w:eastAsia="Batang"/>
          <w:snapToGrid w:val="0"/>
          <w:sz w:val="28"/>
          <w:szCs w:val="28"/>
        </w:rPr>
        <w:t>, G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>) переменные.</w:t>
      </w:r>
    </w:p>
    <w:p w14:paraId="18F3BBA7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Проверим необходимое условие идентификации для уравнений модели.</w:t>
      </w:r>
    </w:p>
    <w:p w14:paraId="5972AE03" w14:textId="77777777" w:rsidR="00980667" w:rsidRPr="004B58FA" w:rsidRDefault="00980667" w:rsidP="00980667">
      <w:pPr>
        <w:spacing w:line="360" w:lineRule="auto"/>
        <w:ind w:firstLine="709"/>
        <w:jc w:val="both"/>
        <w:rPr>
          <w:rFonts w:eastAsia="Batang"/>
          <w:b/>
          <w:bCs/>
          <w:snapToGrid w:val="0"/>
          <w:sz w:val="28"/>
          <w:szCs w:val="28"/>
        </w:rPr>
      </w:pPr>
      <w:r w:rsidRPr="004B58FA">
        <w:rPr>
          <w:rFonts w:eastAsia="Batang"/>
          <w:b/>
          <w:bCs/>
          <w:snapToGrid w:val="0"/>
          <w:sz w:val="28"/>
          <w:szCs w:val="28"/>
        </w:rPr>
        <w:t>Первое уравнение:</w:t>
      </w:r>
    </w:p>
    <w:p w14:paraId="1F8A99B6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t xml:space="preserve">Количество </w:t>
      </w:r>
      <w:r w:rsidRPr="00E17DD5">
        <w:rPr>
          <w:rFonts w:eastAsia="Batang"/>
          <w:snapToGrid w:val="0"/>
          <w:sz w:val="28"/>
          <w:szCs w:val="28"/>
        </w:rPr>
        <w:t>эндогенных переменных</w:t>
      </w:r>
      <w:r w:rsidRPr="00F179B6">
        <w:rPr>
          <w:rFonts w:eastAsia="Batang"/>
          <w:snapToGrid w:val="0"/>
          <w:sz w:val="28"/>
          <w:szCs w:val="28"/>
        </w:rPr>
        <w:t xml:space="preserve"> (</w:t>
      </w:r>
      <w:r>
        <w:rPr>
          <w:rFonts w:eastAsia="Batang"/>
          <w:snapToGrid w:val="0"/>
          <w:sz w:val="28"/>
          <w:szCs w:val="28"/>
          <w:lang w:val="en-US"/>
        </w:rPr>
        <w:t>H</w:t>
      </w:r>
      <w:r w:rsidRPr="00F179B6">
        <w:rPr>
          <w:rFonts w:eastAsia="Batang"/>
          <w:snapToGrid w:val="0"/>
          <w:sz w:val="28"/>
          <w:szCs w:val="28"/>
        </w:rPr>
        <w:t>)</w:t>
      </w:r>
      <w:r w:rsidRPr="00E17DD5">
        <w:rPr>
          <w:rFonts w:eastAsia="Batang"/>
          <w:snapToGrid w:val="0"/>
          <w:sz w:val="28"/>
          <w:szCs w:val="28"/>
        </w:rPr>
        <w:t xml:space="preserve"> - 2 (</w:t>
      </w:r>
      <w:proofErr w:type="spellStart"/>
      <w:r w:rsidRPr="00E17DD5">
        <w:rPr>
          <w:rFonts w:eastAsia="Batang"/>
          <w:snapToGrid w:val="0"/>
          <w:sz w:val="28"/>
          <w:szCs w:val="28"/>
        </w:rPr>
        <w:t>C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 xml:space="preserve">, </w:t>
      </w:r>
      <w:proofErr w:type="spellStart"/>
      <w:r w:rsidRPr="00E17DD5">
        <w:rPr>
          <w:rFonts w:eastAsia="Batang"/>
          <w:snapToGrid w:val="0"/>
          <w:sz w:val="28"/>
          <w:szCs w:val="28"/>
        </w:rPr>
        <w:t>Y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>)</w:t>
      </w:r>
    </w:p>
    <w:p w14:paraId="23378ED2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t xml:space="preserve">Количество </w:t>
      </w:r>
      <w:r w:rsidRPr="00E17DD5">
        <w:rPr>
          <w:rFonts w:eastAsia="Batang"/>
          <w:snapToGrid w:val="0"/>
          <w:sz w:val="28"/>
          <w:szCs w:val="28"/>
        </w:rPr>
        <w:t>предопределённых</w:t>
      </w:r>
      <w:r w:rsidRPr="00953AB9">
        <w:rPr>
          <w:rFonts w:eastAsia="Batang"/>
          <w:snapToGrid w:val="0"/>
          <w:sz w:val="28"/>
          <w:szCs w:val="28"/>
        </w:rPr>
        <w:t xml:space="preserve"> (</w:t>
      </w:r>
      <w:r>
        <w:rPr>
          <w:rFonts w:eastAsia="Batang"/>
          <w:snapToGrid w:val="0"/>
          <w:sz w:val="28"/>
          <w:szCs w:val="28"/>
          <w:lang w:val="en-US"/>
        </w:rPr>
        <w:t>D</w:t>
      </w:r>
      <w:r w:rsidRPr="00953AB9">
        <w:rPr>
          <w:rFonts w:eastAsia="Batang"/>
          <w:snapToGrid w:val="0"/>
          <w:sz w:val="28"/>
          <w:szCs w:val="28"/>
        </w:rPr>
        <w:t>)</w:t>
      </w:r>
      <w:r w:rsidRPr="00E17DD5">
        <w:rPr>
          <w:rFonts w:eastAsia="Batang"/>
          <w:snapToGrid w:val="0"/>
          <w:sz w:val="28"/>
          <w:szCs w:val="28"/>
        </w:rPr>
        <w:t xml:space="preserve"> - 1 (G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>)</w:t>
      </w:r>
    </w:p>
    <w:p w14:paraId="256ECE81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Выполняется необходимое равенство: 2 = 1 + 1, следовательно, уравнение</w:t>
      </w:r>
      <w:r>
        <w:rPr>
          <w:rFonts w:eastAsia="Batang"/>
          <w:snapToGrid w:val="0"/>
          <w:sz w:val="28"/>
          <w:szCs w:val="28"/>
        </w:rPr>
        <w:t xml:space="preserve"> точно </w:t>
      </w:r>
      <w:r w:rsidRPr="00E17DD5">
        <w:rPr>
          <w:rFonts w:eastAsia="Batang"/>
          <w:snapToGrid w:val="0"/>
          <w:sz w:val="28"/>
          <w:szCs w:val="28"/>
        </w:rPr>
        <w:t>идентифицируемо.</w:t>
      </w:r>
    </w:p>
    <w:p w14:paraId="26F4F7E4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t>В</w:t>
      </w:r>
      <w:r w:rsidRPr="00E17DD5">
        <w:rPr>
          <w:rFonts w:eastAsia="Batang"/>
          <w:snapToGrid w:val="0"/>
          <w:sz w:val="28"/>
          <w:szCs w:val="28"/>
        </w:rPr>
        <w:t xml:space="preserve"> первом уравнении отсутствуют I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>, и G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>.</w:t>
      </w:r>
    </w:p>
    <w:p w14:paraId="1ED6B52E" w14:textId="77777777" w:rsidR="00980667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Постро</w:t>
      </w:r>
      <w:r>
        <w:rPr>
          <w:rFonts w:eastAsia="Batang"/>
          <w:snapToGrid w:val="0"/>
          <w:sz w:val="28"/>
          <w:szCs w:val="28"/>
        </w:rPr>
        <w:t>ена</w:t>
      </w:r>
      <w:r w:rsidRPr="00E17DD5">
        <w:rPr>
          <w:rFonts w:eastAsia="Batang"/>
          <w:snapToGrid w:val="0"/>
          <w:sz w:val="28"/>
          <w:szCs w:val="28"/>
        </w:rPr>
        <w:t xml:space="preserve"> матриц</w:t>
      </w:r>
      <w:r>
        <w:rPr>
          <w:rFonts w:eastAsia="Batang"/>
          <w:snapToGrid w:val="0"/>
          <w:sz w:val="28"/>
          <w:szCs w:val="28"/>
        </w:rPr>
        <w:t>а</w:t>
      </w:r>
      <w:r w:rsidRPr="00E17DD5">
        <w:rPr>
          <w:rFonts w:eastAsia="Batang"/>
          <w:snapToGrid w:val="0"/>
          <w:sz w:val="28"/>
          <w:szCs w:val="28"/>
        </w:rPr>
        <w:t xml:space="preserve"> из коэффициентов при них в других уравнениях системы:</w:t>
      </w:r>
    </w:p>
    <w:p w14:paraId="59041ECC" w14:textId="3D711AFC" w:rsidR="006D05E3" w:rsidRDefault="006D05E3" w:rsidP="006D05E3">
      <w:pPr>
        <w:spacing w:line="360" w:lineRule="auto"/>
        <w:jc w:val="both"/>
        <w:rPr>
          <w:rFonts w:eastAsia="Batang"/>
          <w:snapToGrid w:val="0"/>
          <w:sz w:val="28"/>
          <w:szCs w:val="28"/>
        </w:rPr>
      </w:pPr>
      <w:r w:rsidRPr="006D05E3">
        <w:rPr>
          <w:rFonts w:eastAsia="Batang"/>
          <w:snapToGrid w:val="0"/>
          <w:spacing w:val="30"/>
          <w:sz w:val="28"/>
          <w:szCs w:val="28"/>
        </w:rPr>
        <w:t xml:space="preserve">Таблица </w:t>
      </w:r>
      <w:r>
        <w:rPr>
          <w:rFonts w:eastAsia="Batang"/>
          <w:snapToGrid w:val="0"/>
          <w:spacing w:val="30"/>
          <w:sz w:val="28"/>
          <w:szCs w:val="28"/>
        </w:rPr>
        <w:t>2</w:t>
      </w:r>
      <w:r w:rsidRPr="006D05E3">
        <w:rPr>
          <w:rFonts w:eastAsia="Batang"/>
          <w:snapToGrid w:val="0"/>
          <w:spacing w:val="30"/>
          <w:sz w:val="28"/>
          <w:szCs w:val="28"/>
        </w:rPr>
        <w:t xml:space="preserve"> –</w:t>
      </w:r>
      <w:r>
        <w:rPr>
          <w:rFonts w:eastAsia="Batang"/>
          <w:snapToGrid w:val="0"/>
          <w:sz w:val="28"/>
          <w:szCs w:val="28"/>
        </w:rPr>
        <w:t xml:space="preserve"> Матрица </w:t>
      </w:r>
      <w:r w:rsidRPr="00E17DD5">
        <w:rPr>
          <w:rFonts w:eastAsia="Batang"/>
          <w:snapToGrid w:val="0"/>
          <w:sz w:val="28"/>
          <w:szCs w:val="28"/>
        </w:rPr>
        <w:t>коэффициентов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1540"/>
        <w:gridCol w:w="1420"/>
      </w:tblGrid>
      <w:tr w:rsidR="00980667" w:rsidRPr="00E17DD5" w14:paraId="6651B58D" w14:textId="77777777" w:rsidTr="00460696">
        <w:trPr>
          <w:cantSplit/>
          <w:trHeight w:hRule="exact" w:val="320"/>
          <w:jc w:val="center"/>
        </w:trPr>
        <w:tc>
          <w:tcPr>
            <w:tcW w:w="14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F166E6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Уравнение</w:t>
            </w:r>
          </w:p>
        </w:tc>
        <w:tc>
          <w:tcPr>
            <w:tcW w:w="29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6072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Отсутствующие переменные</w:t>
            </w:r>
          </w:p>
        </w:tc>
      </w:tr>
      <w:tr w:rsidR="00980667" w:rsidRPr="00E17DD5" w14:paraId="52A11A33" w14:textId="77777777" w:rsidTr="00460696">
        <w:trPr>
          <w:cantSplit/>
          <w:trHeight w:hRule="exact" w:val="300"/>
          <w:jc w:val="center"/>
        </w:trPr>
        <w:tc>
          <w:tcPr>
            <w:tcW w:w="14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ECEA4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A636A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I</w:t>
            </w:r>
            <w:r w:rsidRPr="00E17DD5">
              <w:rPr>
                <w:rFonts w:eastAsia="Batang"/>
                <w:snapToGrid w:val="0"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9A52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G</w:t>
            </w:r>
            <w:r w:rsidRPr="00E17DD5">
              <w:rPr>
                <w:rFonts w:eastAsia="Batang"/>
                <w:snapToGrid w:val="0"/>
                <w:sz w:val="22"/>
                <w:szCs w:val="22"/>
                <w:vertAlign w:val="subscript"/>
              </w:rPr>
              <w:t>t</w:t>
            </w:r>
          </w:p>
        </w:tc>
      </w:tr>
      <w:tr w:rsidR="00980667" w:rsidRPr="00E17DD5" w14:paraId="167E0FA7" w14:textId="77777777" w:rsidTr="00460696">
        <w:trPr>
          <w:trHeight w:hRule="exact" w:val="300"/>
          <w:jc w:val="center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EB46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Второе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2CA09E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1A8C1C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0</w:t>
            </w:r>
          </w:p>
        </w:tc>
      </w:tr>
      <w:tr w:rsidR="00980667" w:rsidRPr="00E17DD5" w14:paraId="21BAB82A" w14:textId="77777777" w:rsidTr="00460696">
        <w:trPr>
          <w:trHeight w:hRule="exact" w:val="340"/>
          <w:jc w:val="center"/>
        </w:trPr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B2858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Третье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B7BE63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0FD712" w14:textId="77777777" w:rsidR="00980667" w:rsidRPr="00E17DD5" w:rsidRDefault="00980667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1</w:t>
            </w:r>
          </w:p>
        </w:tc>
      </w:tr>
    </w:tbl>
    <w:p w14:paraId="1337E8F2" w14:textId="77777777" w:rsidR="00980667" w:rsidRPr="00E17DD5" w:rsidRDefault="00980667" w:rsidP="00980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E17DD5">
        <w:rPr>
          <w:color w:val="000000"/>
          <w:sz w:val="28"/>
          <w:szCs w:val="28"/>
        </w:rPr>
        <w:t>DetA</w:t>
      </w:r>
      <w:proofErr w:type="spellEnd"/>
      <w:r w:rsidRPr="00E17DD5">
        <w:rPr>
          <w:color w:val="000000"/>
          <w:sz w:val="28"/>
          <w:szCs w:val="28"/>
          <w:lang w:val="en-US"/>
        </w:rPr>
        <w:t xml:space="preserve"> = -1</w:t>
      </w:r>
      <w:r w:rsidRPr="00E17DD5">
        <w:rPr>
          <w:sz w:val="28"/>
          <w:szCs w:val="28"/>
        </w:rPr>
        <w:t>.</w:t>
      </w:r>
    </w:p>
    <w:p w14:paraId="62F03C8A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Определитель матрицы не равен 0, ранг матрицы равен 2; следовательно, выполняется достаточное условие идентификации.</w:t>
      </w:r>
    </w:p>
    <w:p w14:paraId="354F75EA" w14:textId="77777777" w:rsidR="00980667" w:rsidRPr="004B58FA" w:rsidRDefault="00980667" w:rsidP="00980667">
      <w:pPr>
        <w:spacing w:line="360" w:lineRule="auto"/>
        <w:ind w:firstLine="709"/>
        <w:jc w:val="both"/>
        <w:rPr>
          <w:rFonts w:eastAsia="Batang"/>
          <w:b/>
          <w:bCs/>
          <w:snapToGrid w:val="0"/>
          <w:sz w:val="28"/>
          <w:szCs w:val="28"/>
        </w:rPr>
      </w:pPr>
      <w:r w:rsidRPr="004B58FA">
        <w:rPr>
          <w:rFonts w:eastAsia="Batang"/>
          <w:b/>
          <w:bCs/>
          <w:snapToGrid w:val="0"/>
          <w:sz w:val="28"/>
          <w:szCs w:val="28"/>
        </w:rPr>
        <w:t>Второе уравнение:</w:t>
      </w:r>
    </w:p>
    <w:p w14:paraId="446B6E8B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t xml:space="preserve">Количество </w:t>
      </w:r>
      <w:r w:rsidRPr="00E17DD5">
        <w:rPr>
          <w:rFonts w:eastAsia="Batang"/>
          <w:snapToGrid w:val="0"/>
          <w:sz w:val="28"/>
          <w:szCs w:val="28"/>
        </w:rPr>
        <w:t>эндогенных переменных</w:t>
      </w:r>
      <w:r w:rsidRPr="00F179B6">
        <w:rPr>
          <w:rFonts w:eastAsia="Batang"/>
          <w:snapToGrid w:val="0"/>
          <w:sz w:val="28"/>
          <w:szCs w:val="28"/>
        </w:rPr>
        <w:t xml:space="preserve"> </w:t>
      </w:r>
      <w:r w:rsidRPr="001B0DA2">
        <w:rPr>
          <w:rFonts w:eastAsia="Batang"/>
          <w:snapToGrid w:val="0"/>
          <w:sz w:val="28"/>
          <w:szCs w:val="28"/>
        </w:rPr>
        <w:t>(</w:t>
      </w:r>
      <w:r>
        <w:rPr>
          <w:rFonts w:eastAsia="Batang"/>
          <w:snapToGrid w:val="0"/>
          <w:sz w:val="28"/>
          <w:szCs w:val="28"/>
          <w:lang w:val="en-US"/>
        </w:rPr>
        <w:t>H</w:t>
      </w:r>
      <w:r w:rsidRPr="001B0DA2">
        <w:rPr>
          <w:rFonts w:eastAsia="Batang"/>
          <w:snapToGrid w:val="0"/>
          <w:sz w:val="28"/>
          <w:szCs w:val="28"/>
        </w:rPr>
        <w:t>)</w:t>
      </w:r>
      <w:r w:rsidRPr="00E17DD5">
        <w:rPr>
          <w:rFonts w:eastAsia="Batang"/>
          <w:snapToGrid w:val="0"/>
          <w:sz w:val="28"/>
          <w:szCs w:val="28"/>
        </w:rPr>
        <w:t xml:space="preserve"> - 2 (I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r w:rsidRPr="00E17DD5">
        <w:rPr>
          <w:rFonts w:eastAsia="Batang"/>
          <w:snapToGrid w:val="0"/>
          <w:sz w:val="28"/>
          <w:szCs w:val="28"/>
        </w:rPr>
        <w:t xml:space="preserve">, </w:t>
      </w:r>
      <w:proofErr w:type="spellStart"/>
      <w:r w:rsidRPr="00E17DD5">
        <w:rPr>
          <w:rFonts w:eastAsia="Batang"/>
          <w:snapToGrid w:val="0"/>
          <w:sz w:val="28"/>
          <w:szCs w:val="28"/>
        </w:rPr>
        <w:t>Y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 xml:space="preserve">) </w:t>
      </w:r>
    </w:p>
    <w:p w14:paraId="687CB0D9" w14:textId="226BACB2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lastRenderedPageBreak/>
        <w:t xml:space="preserve">Количество </w:t>
      </w:r>
      <w:r w:rsidRPr="00E17DD5">
        <w:rPr>
          <w:rFonts w:eastAsia="Batang"/>
          <w:snapToGrid w:val="0"/>
          <w:sz w:val="28"/>
          <w:szCs w:val="28"/>
        </w:rPr>
        <w:t>предопределённых</w:t>
      </w:r>
      <w:r w:rsidRPr="00953AB9">
        <w:rPr>
          <w:rFonts w:eastAsia="Batang"/>
          <w:snapToGrid w:val="0"/>
          <w:sz w:val="28"/>
          <w:szCs w:val="28"/>
        </w:rPr>
        <w:t xml:space="preserve"> (</w:t>
      </w:r>
      <w:r>
        <w:rPr>
          <w:rFonts w:eastAsia="Batang"/>
          <w:snapToGrid w:val="0"/>
          <w:sz w:val="28"/>
          <w:szCs w:val="28"/>
          <w:lang w:val="en-US"/>
        </w:rPr>
        <w:t>D</w:t>
      </w:r>
      <w:r w:rsidRPr="00953AB9">
        <w:rPr>
          <w:rFonts w:eastAsia="Batang"/>
          <w:snapToGrid w:val="0"/>
          <w:sz w:val="28"/>
          <w:szCs w:val="28"/>
        </w:rPr>
        <w:t>)</w:t>
      </w:r>
      <w:r w:rsidRPr="00E17DD5">
        <w:rPr>
          <w:rFonts w:eastAsia="Batang"/>
          <w:snapToGrid w:val="0"/>
          <w:sz w:val="28"/>
          <w:szCs w:val="28"/>
        </w:rPr>
        <w:t xml:space="preserve"> - </w:t>
      </w:r>
      <w:r w:rsidR="00C90251">
        <w:rPr>
          <w:rFonts w:eastAsia="Batang"/>
          <w:snapToGrid w:val="0"/>
          <w:sz w:val="28"/>
          <w:szCs w:val="28"/>
        </w:rPr>
        <w:t>0</w:t>
      </w:r>
    </w:p>
    <w:p w14:paraId="49EC8253" w14:textId="5ACD9159" w:rsidR="00C90251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 xml:space="preserve">Выполняется </w:t>
      </w:r>
      <w:r w:rsidR="00C90251">
        <w:rPr>
          <w:rFonts w:eastAsia="Batang"/>
          <w:snapToGrid w:val="0"/>
          <w:sz w:val="28"/>
          <w:szCs w:val="28"/>
        </w:rPr>
        <w:t>не</w:t>
      </w:r>
      <w:r w:rsidRPr="00E17DD5">
        <w:rPr>
          <w:rFonts w:eastAsia="Batang"/>
          <w:snapToGrid w:val="0"/>
          <w:sz w:val="28"/>
          <w:szCs w:val="28"/>
        </w:rPr>
        <w:t xml:space="preserve">равенство: </w:t>
      </w:r>
      <w:r w:rsidR="00C90251" w:rsidRPr="00E17DD5">
        <w:rPr>
          <w:rFonts w:eastAsia="Batang"/>
          <w:snapToGrid w:val="0"/>
          <w:sz w:val="28"/>
          <w:szCs w:val="28"/>
        </w:rPr>
        <w:t>2</w:t>
      </w:r>
      <w:r w:rsidR="00C90251">
        <w:rPr>
          <w:rFonts w:eastAsia="Batang"/>
          <w:snapToGrid w:val="0"/>
          <w:sz w:val="28"/>
          <w:szCs w:val="28"/>
        </w:rPr>
        <w:t>&gt;</w:t>
      </w:r>
      <w:r w:rsidRPr="00E17DD5">
        <w:rPr>
          <w:rFonts w:eastAsia="Batang"/>
          <w:snapToGrid w:val="0"/>
          <w:sz w:val="28"/>
          <w:szCs w:val="28"/>
        </w:rPr>
        <w:t xml:space="preserve"> </w:t>
      </w:r>
      <w:r w:rsidR="00C90251" w:rsidRPr="00C90251">
        <w:rPr>
          <w:rFonts w:eastAsia="Batang"/>
          <w:snapToGrid w:val="0"/>
          <w:sz w:val="28"/>
          <w:szCs w:val="28"/>
        </w:rPr>
        <w:t>0</w:t>
      </w:r>
      <w:r w:rsidRPr="00E17DD5">
        <w:rPr>
          <w:rFonts w:eastAsia="Batang"/>
          <w:snapToGrid w:val="0"/>
          <w:sz w:val="28"/>
          <w:szCs w:val="28"/>
        </w:rPr>
        <w:t xml:space="preserve"> + 1, следовательно, </w:t>
      </w:r>
      <w:r w:rsidR="00C90251" w:rsidRPr="00C90251">
        <w:rPr>
          <w:rFonts w:eastAsia="Batang"/>
          <w:snapToGrid w:val="0"/>
          <w:sz w:val="28"/>
          <w:szCs w:val="28"/>
        </w:rPr>
        <w:t>уравнение неидентифицируемо</w:t>
      </w:r>
      <w:r w:rsidR="00C90251">
        <w:rPr>
          <w:rFonts w:eastAsia="Batang"/>
          <w:snapToGrid w:val="0"/>
          <w:sz w:val="28"/>
          <w:szCs w:val="28"/>
        </w:rPr>
        <w:t>.</w:t>
      </w:r>
    </w:p>
    <w:p w14:paraId="1F1E2624" w14:textId="269EB6F4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>
        <w:rPr>
          <w:rFonts w:eastAsia="Batang"/>
          <w:snapToGrid w:val="0"/>
          <w:sz w:val="28"/>
          <w:szCs w:val="28"/>
        </w:rPr>
        <w:t>В</w:t>
      </w:r>
      <w:r w:rsidRPr="00E17DD5">
        <w:rPr>
          <w:rFonts w:eastAsia="Batang"/>
          <w:snapToGrid w:val="0"/>
          <w:sz w:val="28"/>
          <w:szCs w:val="28"/>
        </w:rPr>
        <w:t xml:space="preserve">о втором уравнении отсутствуют </w:t>
      </w:r>
      <w:proofErr w:type="spellStart"/>
      <w:r w:rsidRPr="00E17DD5">
        <w:rPr>
          <w:rFonts w:eastAsia="Batang"/>
          <w:snapToGrid w:val="0"/>
          <w:sz w:val="28"/>
          <w:szCs w:val="28"/>
        </w:rPr>
        <w:t>C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Pr="00E17DD5">
        <w:rPr>
          <w:rFonts w:eastAsia="Batang"/>
          <w:snapToGrid w:val="0"/>
          <w:sz w:val="28"/>
          <w:szCs w:val="28"/>
        </w:rPr>
        <w:t xml:space="preserve">, </w:t>
      </w:r>
      <w:proofErr w:type="spellStart"/>
      <w:r w:rsidRPr="00E17DD5">
        <w:rPr>
          <w:rFonts w:eastAsia="Batang"/>
          <w:snapToGrid w:val="0"/>
          <w:sz w:val="28"/>
          <w:szCs w:val="28"/>
        </w:rPr>
        <w:t>G</w:t>
      </w:r>
      <w:r w:rsidRPr="00E17DD5">
        <w:rPr>
          <w:rFonts w:eastAsia="Batang"/>
          <w:snapToGrid w:val="0"/>
          <w:sz w:val="28"/>
          <w:szCs w:val="28"/>
          <w:vertAlign w:val="subscript"/>
        </w:rPr>
        <w:t>t</w:t>
      </w:r>
      <w:proofErr w:type="spellEnd"/>
      <w:r w:rsidR="00C90251">
        <w:rPr>
          <w:rFonts w:eastAsia="Batang"/>
          <w:snapToGrid w:val="0"/>
          <w:sz w:val="28"/>
          <w:szCs w:val="28"/>
        </w:rPr>
        <w:t>,</w:t>
      </w:r>
      <w:r w:rsidR="00C90251" w:rsidRPr="00C90251">
        <w:rPr>
          <w:rFonts w:eastAsia="Batang"/>
          <w:snapToGrid w:val="0"/>
          <w:sz w:val="28"/>
          <w:szCs w:val="28"/>
        </w:rPr>
        <w:t xml:space="preserve"> </w:t>
      </w:r>
      <w:r w:rsidR="00C90251" w:rsidRPr="00E17DD5">
        <w:rPr>
          <w:rFonts w:eastAsia="Batang"/>
          <w:snapToGrid w:val="0"/>
          <w:sz w:val="28"/>
          <w:szCs w:val="28"/>
        </w:rPr>
        <w:t>Y</w:t>
      </w:r>
      <w:r w:rsidR="00C90251" w:rsidRPr="00E17DD5">
        <w:rPr>
          <w:rFonts w:eastAsia="Batang"/>
          <w:snapToGrid w:val="0"/>
          <w:sz w:val="28"/>
          <w:szCs w:val="28"/>
          <w:vertAlign w:val="subscript"/>
        </w:rPr>
        <w:t>t-1</w:t>
      </w:r>
      <w:r w:rsidR="00C90251">
        <w:rPr>
          <w:rFonts w:eastAsia="Batang"/>
          <w:snapToGrid w:val="0"/>
          <w:sz w:val="28"/>
          <w:szCs w:val="28"/>
        </w:rPr>
        <w:t>.</w:t>
      </w:r>
    </w:p>
    <w:p w14:paraId="62A9F324" w14:textId="77777777" w:rsidR="00980667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Построим матрицу из коэффициентов при них в других уравнениях системы:</w:t>
      </w:r>
    </w:p>
    <w:p w14:paraId="24EA80DE" w14:textId="6CD3D708" w:rsidR="006D05E3" w:rsidRDefault="006D05E3" w:rsidP="006D05E3">
      <w:pPr>
        <w:spacing w:line="360" w:lineRule="auto"/>
        <w:jc w:val="both"/>
        <w:rPr>
          <w:rFonts w:eastAsia="Batang"/>
          <w:snapToGrid w:val="0"/>
          <w:sz w:val="28"/>
          <w:szCs w:val="28"/>
        </w:rPr>
      </w:pPr>
      <w:r w:rsidRPr="006D05E3">
        <w:rPr>
          <w:rFonts w:eastAsia="Batang"/>
          <w:snapToGrid w:val="0"/>
          <w:spacing w:val="30"/>
          <w:sz w:val="28"/>
          <w:szCs w:val="28"/>
        </w:rPr>
        <w:t xml:space="preserve">Таблица </w:t>
      </w:r>
      <w:r>
        <w:rPr>
          <w:rFonts w:eastAsia="Batang"/>
          <w:snapToGrid w:val="0"/>
          <w:spacing w:val="30"/>
          <w:sz w:val="28"/>
          <w:szCs w:val="28"/>
        </w:rPr>
        <w:t>3</w:t>
      </w:r>
      <w:r w:rsidRPr="006D05E3">
        <w:rPr>
          <w:rFonts w:eastAsia="Batang"/>
          <w:snapToGrid w:val="0"/>
          <w:spacing w:val="30"/>
          <w:sz w:val="28"/>
          <w:szCs w:val="28"/>
        </w:rPr>
        <w:t xml:space="preserve"> –</w:t>
      </w:r>
      <w:r>
        <w:rPr>
          <w:rFonts w:eastAsia="Batang"/>
          <w:snapToGrid w:val="0"/>
          <w:sz w:val="28"/>
          <w:szCs w:val="28"/>
        </w:rPr>
        <w:t xml:space="preserve"> Матрица </w:t>
      </w:r>
      <w:r w:rsidRPr="00E17DD5">
        <w:rPr>
          <w:rFonts w:eastAsia="Batang"/>
          <w:snapToGrid w:val="0"/>
          <w:sz w:val="28"/>
          <w:szCs w:val="28"/>
        </w:rPr>
        <w:t>коэффициентов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52"/>
        <w:gridCol w:w="1984"/>
        <w:gridCol w:w="2126"/>
        <w:gridCol w:w="2126"/>
      </w:tblGrid>
      <w:tr w:rsidR="000A148A" w:rsidRPr="00E17DD5" w14:paraId="58BC4E70" w14:textId="11341FC4" w:rsidTr="0057433B">
        <w:trPr>
          <w:cantSplit/>
          <w:trHeight w:hRule="exact" w:val="360"/>
          <w:jc w:val="center"/>
        </w:trPr>
        <w:tc>
          <w:tcPr>
            <w:tcW w:w="15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E19188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Уравнение</w:t>
            </w:r>
          </w:p>
        </w:tc>
        <w:tc>
          <w:tcPr>
            <w:tcW w:w="62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63B1" w14:textId="7F1B5193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Отсутствующие переменные</w:t>
            </w:r>
          </w:p>
        </w:tc>
      </w:tr>
      <w:tr w:rsidR="000A148A" w:rsidRPr="00E17DD5" w14:paraId="274F6423" w14:textId="58044DB3" w:rsidTr="00A21BDD">
        <w:trPr>
          <w:cantSplit/>
          <w:trHeight w:hRule="exact" w:val="320"/>
          <w:jc w:val="center"/>
        </w:trPr>
        <w:tc>
          <w:tcPr>
            <w:tcW w:w="15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A009E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96BF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proofErr w:type="spellStart"/>
            <w:r w:rsidRPr="00E17DD5">
              <w:rPr>
                <w:rFonts w:eastAsia="Batang"/>
                <w:snapToGrid w:val="0"/>
                <w:sz w:val="22"/>
                <w:szCs w:val="22"/>
              </w:rPr>
              <w:t>C</w:t>
            </w:r>
            <w:r w:rsidRPr="00E17DD5">
              <w:rPr>
                <w:rFonts w:eastAsia="Batang"/>
                <w:snapToGrid w:val="0"/>
                <w:sz w:val="22"/>
                <w:szCs w:val="22"/>
                <w:vertAlign w:val="subscript"/>
              </w:rPr>
              <w:t>t</w:t>
            </w:r>
            <w:proofErr w:type="spellEnd"/>
            <w:r w:rsidRPr="00E17DD5">
              <w:rPr>
                <w:rFonts w:eastAsia="Batang"/>
                <w:snapToGrid w:val="0"/>
                <w:sz w:val="22"/>
                <w:szCs w:val="22"/>
              </w:rPr>
              <w:t>,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20611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G</w:t>
            </w:r>
            <w:r w:rsidRPr="00E17DD5">
              <w:rPr>
                <w:rFonts w:eastAsia="Batang"/>
                <w:snapToGrid w:val="0"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5A20C" w14:textId="0977F76A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8"/>
                <w:szCs w:val="28"/>
              </w:rPr>
              <w:t>Y</w:t>
            </w:r>
            <w:r w:rsidRPr="00E17DD5">
              <w:rPr>
                <w:rFonts w:eastAsia="Batang"/>
                <w:snapToGrid w:val="0"/>
                <w:sz w:val="28"/>
                <w:szCs w:val="28"/>
                <w:vertAlign w:val="subscript"/>
              </w:rPr>
              <w:t>t-1</w:t>
            </w:r>
          </w:p>
        </w:tc>
      </w:tr>
      <w:tr w:rsidR="000A148A" w:rsidRPr="00E17DD5" w14:paraId="13E02D2E" w14:textId="16C66DEB" w:rsidTr="00A21BDD">
        <w:trPr>
          <w:cantSplit/>
          <w:trHeight w:hRule="exact" w:val="32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161C4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Первое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D067E2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2E0E1C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395C1" w14:textId="619D7AB5" w:rsidR="000A148A" w:rsidRPr="000A148A" w:rsidRDefault="000A148A" w:rsidP="00460696">
            <w:pPr>
              <w:spacing w:line="360" w:lineRule="auto"/>
              <w:jc w:val="both"/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  <w:lang w:val="en-US"/>
              </w:rPr>
              <w:t>b</w:t>
            </w:r>
            <w:r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</w:p>
        </w:tc>
      </w:tr>
      <w:tr w:rsidR="000A148A" w:rsidRPr="00E17DD5" w14:paraId="6D7CA220" w14:textId="4E44EE98" w:rsidTr="00A21BDD">
        <w:trPr>
          <w:cantSplit/>
          <w:trHeight w:hRule="exact" w:val="36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EB7F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eastAsia="Batang"/>
                <w:snapToGrid w:val="0"/>
                <w:sz w:val="22"/>
                <w:szCs w:val="22"/>
              </w:rPr>
              <w:t>Третье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2419F1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03EBDE" w14:textId="77777777" w:rsidR="000A148A" w:rsidRPr="00E17DD5" w:rsidRDefault="000A148A" w:rsidP="00460696">
            <w:pPr>
              <w:spacing w:line="360" w:lineRule="auto"/>
              <w:jc w:val="both"/>
              <w:rPr>
                <w:rFonts w:eastAsia="Batang"/>
                <w:snapToGrid w:val="0"/>
                <w:sz w:val="22"/>
                <w:szCs w:val="22"/>
              </w:rPr>
            </w:pPr>
            <w:r w:rsidRPr="00E17DD5"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2231F" w14:textId="2C0C9235" w:rsidR="000A148A" w:rsidRPr="000A148A" w:rsidRDefault="000A148A" w:rsidP="00460696">
            <w:pPr>
              <w:spacing w:line="360" w:lineRule="auto"/>
              <w:jc w:val="both"/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Batang" w:hAnsi="Calibri" w:cs="Calibri"/>
                <w:snapToGrid w:val="0"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14:paraId="616496D7" w14:textId="77777777" w:rsidR="00980667" w:rsidRPr="00E17DD5" w:rsidRDefault="00980667" w:rsidP="009806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E17DD5">
        <w:rPr>
          <w:color w:val="000000"/>
          <w:sz w:val="28"/>
          <w:szCs w:val="28"/>
        </w:rPr>
        <w:t>DetA</w:t>
      </w:r>
      <w:proofErr w:type="spellEnd"/>
      <w:r w:rsidRPr="00E17DD5">
        <w:rPr>
          <w:color w:val="000000"/>
          <w:sz w:val="28"/>
          <w:szCs w:val="28"/>
          <w:lang w:val="en-US"/>
        </w:rPr>
        <w:t xml:space="preserve"> = -1</w:t>
      </w:r>
      <w:r w:rsidRPr="00E17DD5">
        <w:rPr>
          <w:sz w:val="28"/>
          <w:szCs w:val="28"/>
        </w:rPr>
        <w:t>.</w:t>
      </w:r>
    </w:p>
    <w:p w14:paraId="6AFBA1A0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 xml:space="preserve">Определитель матрицы не равен 0, ранг матрицы равен 2, следовательно, выполняется достаточное условие идентификации. </w:t>
      </w:r>
    </w:p>
    <w:p w14:paraId="52746A10" w14:textId="77777777" w:rsidR="00980667" w:rsidRPr="004B58FA" w:rsidRDefault="00980667" w:rsidP="00980667">
      <w:pPr>
        <w:spacing w:line="360" w:lineRule="auto"/>
        <w:ind w:firstLine="709"/>
        <w:jc w:val="both"/>
        <w:rPr>
          <w:rFonts w:eastAsia="Batang"/>
          <w:b/>
          <w:bCs/>
          <w:snapToGrid w:val="0"/>
          <w:sz w:val="28"/>
          <w:szCs w:val="28"/>
        </w:rPr>
      </w:pPr>
      <w:r w:rsidRPr="004B58FA">
        <w:rPr>
          <w:rFonts w:eastAsia="Batang"/>
          <w:b/>
          <w:bCs/>
          <w:snapToGrid w:val="0"/>
          <w:sz w:val="28"/>
          <w:szCs w:val="28"/>
        </w:rPr>
        <w:t>Третье уравнение:</w:t>
      </w:r>
    </w:p>
    <w:p w14:paraId="5715DA3A" w14:textId="77777777" w:rsidR="00980667" w:rsidRPr="00E17DD5" w:rsidRDefault="00980667" w:rsidP="00980667">
      <w:pPr>
        <w:spacing w:line="360" w:lineRule="auto"/>
        <w:ind w:firstLine="709"/>
        <w:jc w:val="both"/>
        <w:rPr>
          <w:rFonts w:eastAsia="Batang"/>
          <w:snapToGrid w:val="0"/>
          <w:sz w:val="28"/>
          <w:szCs w:val="28"/>
        </w:rPr>
      </w:pPr>
      <w:r w:rsidRPr="00E17DD5">
        <w:rPr>
          <w:rFonts w:eastAsia="Batang"/>
          <w:snapToGrid w:val="0"/>
          <w:sz w:val="28"/>
          <w:szCs w:val="28"/>
        </w:rPr>
        <w:t>Уравнение 3 представляет собой тождество, параметры которого известны. Необходимости в его идентификации нет.</w:t>
      </w:r>
    </w:p>
    <w:p w14:paraId="7C61CAEB" w14:textId="77777777" w:rsidR="00980667" w:rsidRPr="00E17DD5" w:rsidRDefault="00980667" w:rsidP="00980667">
      <w:pPr>
        <w:spacing w:line="360" w:lineRule="auto"/>
        <w:ind w:firstLine="709"/>
        <w:jc w:val="both"/>
        <w:rPr>
          <w:sz w:val="28"/>
        </w:rPr>
      </w:pPr>
    </w:p>
    <w:p w14:paraId="4EB29022" w14:textId="77777777" w:rsidR="00980667" w:rsidRPr="00E17DD5" w:rsidRDefault="00980667" w:rsidP="00980667">
      <w:pPr>
        <w:keepNext/>
        <w:keepLines/>
        <w:numPr>
          <w:ilvl w:val="2"/>
          <w:numId w:val="2"/>
        </w:numPr>
        <w:spacing w:line="360" w:lineRule="auto"/>
        <w:ind w:left="0" w:firstLine="709"/>
        <w:jc w:val="both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r w:rsidRPr="00E17DD5">
        <w:rPr>
          <w:rFonts w:eastAsiaTheme="majorEastAsia" w:cstheme="majorBidi"/>
          <w:b/>
          <w:sz w:val="28"/>
          <w:szCs w:val="32"/>
          <w:lang w:eastAsia="en-US"/>
        </w:rPr>
        <w:t xml:space="preserve"> </w:t>
      </w:r>
      <w:r w:rsidRPr="00E17DD5">
        <w:rPr>
          <w:rFonts w:eastAsiaTheme="majorEastAsia" w:cstheme="majorBidi"/>
          <w:b/>
          <w:color w:val="000000"/>
          <w:sz w:val="28"/>
          <w:szCs w:val="28"/>
          <w:lang w:eastAsia="en-US"/>
        </w:rPr>
        <w:t>Приведенная форма модели</w:t>
      </w:r>
    </w:p>
    <w:p w14:paraId="199A270C" w14:textId="155C1E00" w:rsidR="00980667" w:rsidRPr="008137C7" w:rsidRDefault="000A148A" w:rsidP="000A148A">
      <w:pPr>
        <w:spacing w:line="360" w:lineRule="auto"/>
        <w:ind w:firstLine="709"/>
        <w:jc w:val="both"/>
        <w:rPr>
          <w:rFonts w:eastAsiaTheme="majorEastAsia" w:cstheme="majorBidi"/>
          <w:b/>
          <w:sz w:val="28"/>
          <w:szCs w:val="32"/>
          <w:lang w:eastAsia="en-US"/>
        </w:rPr>
      </w:pPr>
      <w:bookmarkStart w:id="3" w:name="_Toc88128794"/>
      <w:r w:rsidRPr="000A148A">
        <w:rPr>
          <w:sz w:val="28"/>
        </w:rPr>
        <w:t>Модель неидентифицируема, так как есть уравнения, которые неидентифицируемы, следовательно построить приведенную форму невозможно.</w:t>
      </w:r>
    </w:p>
    <w:p w14:paraId="49D8C74F" w14:textId="77777777" w:rsidR="00980667" w:rsidRDefault="00980667" w:rsidP="00980667">
      <w:pPr>
        <w:spacing w:after="160" w:line="259" w:lineRule="auto"/>
        <w:rPr>
          <w:rFonts w:eastAsiaTheme="majorEastAsia" w:cstheme="majorBidi"/>
          <w:b/>
          <w:sz w:val="28"/>
          <w:szCs w:val="32"/>
          <w:lang w:eastAsia="en-US"/>
        </w:rPr>
      </w:pPr>
      <w:r>
        <w:rPr>
          <w:rFonts w:eastAsiaTheme="majorEastAsia" w:cstheme="majorBidi"/>
          <w:b/>
          <w:sz w:val="28"/>
          <w:szCs w:val="32"/>
          <w:lang w:eastAsia="en-US"/>
        </w:rPr>
        <w:br w:type="page"/>
      </w:r>
    </w:p>
    <w:p w14:paraId="1C62F446" w14:textId="77777777" w:rsidR="00980667" w:rsidRPr="00E17DD5" w:rsidRDefault="00980667" w:rsidP="00980667">
      <w:pPr>
        <w:keepNext/>
        <w:keepLines/>
        <w:spacing w:line="360" w:lineRule="auto"/>
        <w:ind w:left="709"/>
        <w:jc w:val="center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  <w:r w:rsidRPr="00E17DD5">
        <w:rPr>
          <w:rFonts w:eastAsiaTheme="majorEastAsia" w:cstheme="majorBidi"/>
          <w:b/>
          <w:sz w:val="28"/>
          <w:szCs w:val="32"/>
          <w:lang w:eastAsia="en-US"/>
        </w:rPr>
        <w:lastRenderedPageBreak/>
        <w:t>Вывод</w:t>
      </w:r>
      <w:bookmarkEnd w:id="3"/>
    </w:p>
    <w:p w14:paraId="1B41DB5A" w14:textId="77777777" w:rsidR="00980667" w:rsidRPr="00E17DD5" w:rsidRDefault="00980667" w:rsidP="00980667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b/>
          <w:sz w:val="28"/>
          <w:szCs w:val="32"/>
          <w:lang w:eastAsia="en-US"/>
        </w:rPr>
      </w:pPr>
    </w:p>
    <w:p w14:paraId="437391A1" w14:textId="07D91219" w:rsidR="00980667" w:rsidRPr="00E17DD5" w:rsidRDefault="00980667" w:rsidP="000A148A">
      <w:pPr>
        <w:spacing w:line="360" w:lineRule="auto"/>
        <w:ind w:firstLine="709"/>
        <w:jc w:val="both"/>
        <w:rPr>
          <w:rFonts w:eastAsia="SimSun" w:cstheme="minorBidi"/>
          <w:sz w:val="28"/>
          <w:szCs w:val="22"/>
          <w:lang w:eastAsia="en-US"/>
        </w:rPr>
      </w:pPr>
      <w:r>
        <w:rPr>
          <w:rFonts w:eastAsia="SimSun" w:cstheme="minorBidi"/>
          <w:sz w:val="28"/>
          <w:szCs w:val="22"/>
          <w:lang w:eastAsia="en-US"/>
        </w:rPr>
        <w:t xml:space="preserve">В результате выполнения построена модель </w:t>
      </w:r>
      <w:proofErr w:type="spellStart"/>
      <w:r w:rsidRPr="00E17DD5">
        <w:rPr>
          <w:rFonts w:eastAsia="SimSun"/>
          <w:sz w:val="28"/>
          <w:szCs w:val="28"/>
          <w:lang w:eastAsia="en-US"/>
        </w:rPr>
        <w:t>Модель</w:t>
      </w:r>
      <w:proofErr w:type="spellEnd"/>
      <w:r w:rsidRPr="00E17DD5">
        <w:rPr>
          <w:rFonts w:eastAsia="SimSun"/>
          <w:sz w:val="28"/>
          <w:szCs w:val="28"/>
          <w:lang w:eastAsia="en-US"/>
        </w:rPr>
        <w:t xml:space="preserve"> Кейнса</w:t>
      </w:r>
      <w:r>
        <w:rPr>
          <w:rFonts w:eastAsia="SimSun"/>
          <w:sz w:val="28"/>
          <w:szCs w:val="28"/>
          <w:lang w:eastAsia="en-US"/>
        </w:rPr>
        <w:t xml:space="preserve"> </w:t>
      </w:r>
      <w:r w:rsidR="000A148A" w:rsidRPr="000A148A">
        <w:rPr>
          <w:rFonts w:eastAsia="SimSun"/>
          <w:sz w:val="28"/>
          <w:szCs w:val="28"/>
          <w:lang w:eastAsia="en-US"/>
        </w:rPr>
        <w:t>и для нее не определен косвенный метод наименьших квадратов, так как модель не является идентифицируемой.</w:t>
      </w:r>
    </w:p>
    <w:sectPr w:rsidR="00980667" w:rsidRPr="00E17DD5" w:rsidSect="000166DB">
      <w:footerReference w:type="default" r:id="rId2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ACB7" w14:textId="77777777" w:rsidR="000166DB" w:rsidRDefault="000166DB" w:rsidP="00C32EAE">
      <w:r>
        <w:separator/>
      </w:r>
    </w:p>
  </w:endnote>
  <w:endnote w:type="continuationSeparator" w:id="0">
    <w:p w14:paraId="7D20B26D" w14:textId="77777777" w:rsidR="000166DB" w:rsidRDefault="000166DB" w:rsidP="00C3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109603"/>
      <w:docPartObj>
        <w:docPartGallery w:val="Page Numbers (Bottom of Page)"/>
        <w:docPartUnique/>
      </w:docPartObj>
    </w:sdtPr>
    <w:sdtContent>
      <w:p w14:paraId="1B7FE08D" w14:textId="1B4603C3" w:rsidR="00C32EAE" w:rsidRDefault="00C32E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73C">
          <w:rPr>
            <w:noProof/>
          </w:rPr>
          <w:t>13</w:t>
        </w:r>
        <w:r>
          <w:fldChar w:fldCharType="end"/>
        </w:r>
      </w:p>
    </w:sdtContent>
  </w:sdt>
  <w:p w14:paraId="7137B40C" w14:textId="77777777" w:rsidR="00C32EAE" w:rsidRDefault="00C32E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8215" w14:textId="77777777" w:rsidR="000166DB" w:rsidRDefault="000166DB" w:rsidP="00C32EAE">
      <w:r>
        <w:separator/>
      </w:r>
    </w:p>
  </w:footnote>
  <w:footnote w:type="continuationSeparator" w:id="0">
    <w:p w14:paraId="42C91FC1" w14:textId="77777777" w:rsidR="000166DB" w:rsidRDefault="000166DB" w:rsidP="00C3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58"/>
    <w:multiLevelType w:val="hybridMultilevel"/>
    <w:tmpl w:val="74622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4660B"/>
    <w:multiLevelType w:val="hybridMultilevel"/>
    <w:tmpl w:val="ECB0D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EC7746"/>
    <w:multiLevelType w:val="multilevel"/>
    <w:tmpl w:val="265C12F4"/>
    <w:lvl w:ilvl="0">
      <w:start w:val="1"/>
      <w:numFmt w:val="upperRoman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3" w15:restartNumberingAfterBreak="0">
    <w:nsid w:val="415F2AB6"/>
    <w:multiLevelType w:val="hybridMultilevel"/>
    <w:tmpl w:val="AE3A7B9E"/>
    <w:lvl w:ilvl="0" w:tplc="E042DC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6362F2"/>
    <w:multiLevelType w:val="hybridMultilevel"/>
    <w:tmpl w:val="F93409E4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598A47AB"/>
    <w:multiLevelType w:val="hybridMultilevel"/>
    <w:tmpl w:val="4972F094"/>
    <w:lvl w:ilvl="0" w:tplc="501CAB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2238444">
    <w:abstractNumId w:val="5"/>
  </w:num>
  <w:num w:numId="2" w16cid:durableId="1940553426">
    <w:abstractNumId w:val="2"/>
  </w:num>
  <w:num w:numId="3" w16cid:durableId="957028071">
    <w:abstractNumId w:val="1"/>
  </w:num>
  <w:num w:numId="4" w16cid:durableId="535199532">
    <w:abstractNumId w:val="0"/>
  </w:num>
  <w:num w:numId="5" w16cid:durableId="1755861742">
    <w:abstractNumId w:val="3"/>
  </w:num>
  <w:num w:numId="6" w16cid:durableId="2022781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E8"/>
    <w:rsid w:val="0000252E"/>
    <w:rsid w:val="000166DB"/>
    <w:rsid w:val="00032EC1"/>
    <w:rsid w:val="00036239"/>
    <w:rsid w:val="00040EB5"/>
    <w:rsid w:val="00043627"/>
    <w:rsid w:val="0004575B"/>
    <w:rsid w:val="000620BB"/>
    <w:rsid w:val="00080D94"/>
    <w:rsid w:val="00082542"/>
    <w:rsid w:val="00097739"/>
    <w:rsid w:val="00097B78"/>
    <w:rsid w:val="000A148A"/>
    <w:rsid w:val="000A27A8"/>
    <w:rsid w:val="000A4327"/>
    <w:rsid w:val="000C456B"/>
    <w:rsid w:val="000C7E7E"/>
    <w:rsid w:val="00115483"/>
    <w:rsid w:val="00136B15"/>
    <w:rsid w:val="00142F06"/>
    <w:rsid w:val="00147A17"/>
    <w:rsid w:val="001630A4"/>
    <w:rsid w:val="00196CC7"/>
    <w:rsid w:val="001977A9"/>
    <w:rsid w:val="001B0DA2"/>
    <w:rsid w:val="001C7019"/>
    <w:rsid w:val="002829B3"/>
    <w:rsid w:val="002A1FD3"/>
    <w:rsid w:val="002B4745"/>
    <w:rsid w:val="002D673C"/>
    <w:rsid w:val="002E2100"/>
    <w:rsid w:val="002E3EA0"/>
    <w:rsid w:val="00325B81"/>
    <w:rsid w:val="00333D19"/>
    <w:rsid w:val="00337BBF"/>
    <w:rsid w:val="003763EA"/>
    <w:rsid w:val="003875AA"/>
    <w:rsid w:val="003C41B1"/>
    <w:rsid w:val="003D0554"/>
    <w:rsid w:val="003D3F40"/>
    <w:rsid w:val="0041236A"/>
    <w:rsid w:val="00415412"/>
    <w:rsid w:val="00422996"/>
    <w:rsid w:val="004334F4"/>
    <w:rsid w:val="00440A27"/>
    <w:rsid w:val="00446776"/>
    <w:rsid w:val="004478AF"/>
    <w:rsid w:val="004769C7"/>
    <w:rsid w:val="00482B19"/>
    <w:rsid w:val="00497475"/>
    <w:rsid w:val="004A34A2"/>
    <w:rsid w:val="004B58FA"/>
    <w:rsid w:val="004D5949"/>
    <w:rsid w:val="004E5101"/>
    <w:rsid w:val="005401BC"/>
    <w:rsid w:val="00560646"/>
    <w:rsid w:val="0058130B"/>
    <w:rsid w:val="005A05A4"/>
    <w:rsid w:val="005D3370"/>
    <w:rsid w:val="006228CE"/>
    <w:rsid w:val="00656BA6"/>
    <w:rsid w:val="00661F42"/>
    <w:rsid w:val="00662F11"/>
    <w:rsid w:val="006708CD"/>
    <w:rsid w:val="00683852"/>
    <w:rsid w:val="006B1FF7"/>
    <w:rsid w:val="006B6D07"/>
    <w:rsid w:val="006D05E3"/>
    <w:rsid w:val="00725062"/>
    <w:rsid w:val="00726AA3"/>
    <w:rsid w:val="00754F57"/>
    <w:rsid w:val="007978EA"/>
    <w:rsid w:val="007B7654"/>
    <w:rsid w:val="00811B37"/>
    <w:rsid w:val="00823944"/>
    <w:rsid w:val="008313AF"/>
    <w:rsid w:val="0083166B"/>
    <w:rsid w:val="008334E7"/>
    <w:rsid w:val="0084190E"/>
    <w:rsid w:val="0084500A"/>
    <w:rsid w:val="00860CF7"/>
    <w:rsid w:val="00874575"/>
    <w:rsid w:val="00885A34"/>
    <w:rsid w:val="00891F90"/>
    <w:rsid w:val="00893E8C"/>
    <w:rsid w:val="008962BF"/>
    <w:rsid w:val="008974E8"/>
    <w:rsid w:val="008A3213"/>
    <w:rsid w:val="008C6FB1"/>
    <w:rsid w:val="008D4FD0"/>
    <w:rsid w:val="008D5094"/>
    <w:rsid w:val="008E069B"/>
    <w:rsid w:val="008F6887"/>
    <w:rsid w:val="009030FB"/>
    <w:rsid w:val="0091216C"/>
    <w:rsid w:val="00980667"/>
    <w:rsid w:val="009F7E29"/>
    <w:rsid w:val="00A00BA6"/>
    <w:rsid w:val="00A0729C"/>
    <w:rsid w:val="00A10BCE"/>
    <w:rsid w:val="00A27AF9"/>
    <w:rsid w:val="00A60722"/>
    <w:rsid w:val="00A6655E"/>
    <w:rsid w:val="00AA623C"/>
    <w:rsid w:val="00AC5984"/>
    <w:rsid w:val="00AD277D"/>
    <w:rsid w:val="00AE5CED"/>
    <w:rsid w:val="00B0175C"/>
    <w:rsid w:val="00B0324E"/>
    <w:rsid w:val="00B44994"/>
    <w:rsid w:val="00B450CD"/>
    <w:rsid w:val="00BD7177"/>
    <w:rsid w:val="00BE7EEB"/>
    <w:rsid w:val="00BF513A"/>
    <w:rsid w:val="00C145BC"/>
    <w:rsid w:val="00C17C61"/>
    <w:rsid w:val="00C32EAE"/>
    <w:rsid w:val="00C43792"/>
    <w:rsid w:val="00C646C1"/>
    <w:rsid w:val="00C80064"/>
    <w:rsid w:val="00C90251"/>
    <w:rsid w:val="00C95BBF"/>
    <w:rsid w:val="00CA3689"/>
    <w:rsid w:val="00CD526F"/>
    <w:rsid w:val="00D133DA"/>
    <w:rsid w:val="00D174B9"/>
    <w:rsid w:val="00D44171"/>
    <w:rsid w:val="00D5066A"/>
    <w:rsid w:val="00D65AE8"/>
    <w:rsid w:val="00D7536F"/>
    <w:rsid w:val="00D86547"/>
    <w:rsid w:val="00D943CF"/>
    <w:rsid w:val="00DB4116"/>
    <w:rsid w:val="00DB75C0"/>
    <w:rsid w:val="00DE64D9"/>
    <w:rsid w:val="00DE6DD0"/>
    <w:rsid w:val="00E107F2"/>
    <w:rsid w:val="00E17DD5"/>
    <w:rsid w:val="00E22520"/>
    <w:rsid w:val="00E23205"/>
    <w:rsid w:val="00E32C67"/>
    <w:rsid w:val="00E34374"/>
    <w:rsid w:val="00E54F81"/>
    <w:rsid w:val="00E67222"/>
    <w:rsid w:val="00E73AA7"/>
    <w:rsid w:val="00E74BF8"/>
    <w:rsid w:val="00ED26A4"/>
    <w:rsid w:val="00ED635C"/>
    <w:rsid w:val="00EF52B1"/>
    <w:rsid w:val="00F10906"/>
    <w:rsid w:val="00F179B6"/>
    <w:rsid w:val="00F3622C"/>
    <w:rsid w:val="00F36B19"/>
    <w:rsid w:val="00F61CD3"/>
    <w:rsid w:val="00F620DC"/>
    <w:rsid w:val="00F66C15"/>
    <w:rsid w:val="00F72591"/>
    <w:rsid w:val="00F81E12"/>
    <w:rsid w:val="00F84658"/>
    <w:rsid w:val="00F93347"/>
    <w:rsid w:val="00FB0218"/>
    <w:rsid w:val="00FB7CD2"/>
    <w:rsid w:val="00FF2C88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3F5314D"/>
  <w15:chartTrackingRefBased/>
  <w15:docId w15:val="{1E02D95B-34D5-4651-9167-C69344D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21">
    <w:name w:val="Заголовок реферата 2"/>
    <w:basedOn w:val="2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a3">
    <w:name w:val="Текст реферата"/>
    <w:basedOn w:val="a"/>
    <w:qFormat/>
    <w:rsid w:val="006708C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6708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708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0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708C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8C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08CD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708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708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5D3370"/>
    <w:pPr>
      <w:spacing w:before="100" w:beforeAutospacing="1" w:after="100" w:afterAutospacing="1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Заголовок раздел"/>
    <w:basedOn w:val="1"/>
    <w:next w:val="1"/>
    <w:link w:val="ae"/>
    <w:qFormat/>
    <w:rsid w:val="008962BF"/>
    <w:pPr>
      <w:keepNext w:val="0"/>
      <w:keepLines w:val="0"/>
      <w:pageBreakBefore/>
      <w:widowControl w:val="0"/>
      <w:suppressAutoHyphens/>
      <w:spacing w:before="0" w:line="360" w:lineRule="auto"/>
      <w:ind w:firstLine="709"/>
    </w:pPr>
    <w:rPr>
      <w:rFonts w:ascii="Times New Roman" w:eastAsiaTheme="minorHAnsi" w:hAnsi="Times New Roman" w:cstheme="minorBidi"/>
      <w:b/>
      <w:color w:val="auto"/>
      <w:sz w:val="28"/>
      <w:szCs w:val="22"/>
      <w:lang w:eastAsia="en-US"/>
    </w:rPr>
  </w:style>
  <w:style w:type="paragraph" w:customStyle="1" w:styleId="13">
    <w:name w:val="Текст1"/>
    <w:basedOn w:val="a"/>
    <w:next w:val="a"/>
    <w:link w:val="14"/>
    <w:qFormat/>
    <w:rsid w:val="008962BF"/>
    <w:pPr>
      <w:widowControl w:val="0"/>
      <w:suppressAutoHyphens/>
      <w:spacing w:line="360" w:lineRule="auto"/>
      <w:ind w:firstLine="709"/>
      <w:jc w:val="both"/>
    </w:pPr>
    <w:rPr>
      <w:rFonts w:eastAsiaTheme="minorHAnsi" w:cstheme="minorBidi"/>
      <w:bCs/>
      <w:sz w:val="28"/>
      <w:szCs w:val="22"/>
      <w:lang w:eastAsia="en-US"/>
    </w:rPr>
  </w:style>
  <w:style w:type="character" w:customStyle="1" w:styleId="ae">
    <w:name w:val="Заголовок раздел Знак"/>
    <w:basedOn w:val="a0"/>
    <w:link w:val="ad"/>
    <w:rsid w:val="008962BF"/>
    <w:rPr>
      <w:rFonts w:ascii="Times New Roman" w:hAnsi="Times New Roman"/>
      <w:b/>
      <w:sz w:val="28"/>
    </w:rPr>
  </w:style>
  <w:style w:type="paragraph" w:customStyle="1" w:styleId="af">
    <w:name w:val="Заголовок подраздел"/>
    <w:basedOn w:val="2"/>
    <w:link w:val="af0"/>
    <w:qFormat/>
    <w:rsid w:val="008962BF"/>
    <w:pPr>
      <w:keepNext w:val="0"/>
      <w:keepLines w:val="0"/>
      <w:widowControl w:val="0"/>
      <w:suppressAutoHyphens/>
      <w:spacing w:before="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character" w:customStyle="1" w:styleId="14">
    <w:name w:val="Текст1 Знак"/>
    <w:basedOn w:val="ae"/>
    <w:link w:val="13"/>
    <w:rsid w:val="008962BF"/>
    <w:rPr>
      <w:rFonts w:ascii="Times New Roman" w:hAnsi="Times New Roman"/>
      <w:b w:val="0"/>
      <w:bCs/>
      <w:sz w:val="28"/>
    </w:rPr>
  </w:style>
  <w:style w:type="character" w:customStyle="1" w:styleId="af0">
    <w:name w:val="Заголовок подраздел Знак"/>
    <w:basedOn w:val="ae"/>
    <w:link w:val="af"/>
    <w:rsid w:val="008962BF"/>
    <w:rPr>
      <w:rFonts w:ascii="Times New Roman" w:eastAsiaTheme="majorEastAsia" w:hAnsi="Times New Roman" w:cstheme="majorBidi"/>
      <w:b/>
      <w:sz w:val="28"/>
      <w:szCs w:val="26"/>
    </w:rPr>
  </w:style>
  <w:style w:type="paragraph" w:styleId="af1">
    <w:name w:val="Body Text"/>
    <w:basedOn w:val="a"/>
    <w:link w:val="af2"/>
    <w:rsid w:val="008E069B"/>
    <w:pPr>
      <w:jc w:val="both"/>
    </w:pPr>
    <w:rPr>
      <w:rFonts w:eastAsia="Batang"/>
      <w:snapToGrid w:val="0"/>
      <w:sz w:val="24"/>
    </w:rPr>
  </w:style>
  <w:style w:type="character" w:customStyle="1" w:styleId="af2">
    <w:name w:val="Основной текст Знак"/>
    <w:basedOn w:val="a0"/>
    <w:link w:val="af1"/>
    <w:rsid w:val="008E069B"/>
    <w:rPr>
      <w:rFonts w:ascii="Times New Roman" w:eastAsia="Batang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04E0-A10F-414A-BFCB-35E7C63E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Туровец</cp:lastModifiedBy>
  <cp:revision>176</cp:revision>
  <dcterms:created xsi:type="dcterms:W3CDTF">2021-11-10T05:33:00Z</dcterms:created>
  <dcterms:modified xsi:type="dcterms:W3CDTF">2024-06-03T04:09:00Z</dcterms:modified>
</cp:coreProperties>
</file>