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23DAA" w14:textId="77777777" w:rsidR="00D22F16" w:rsidRPr="00D22F16" w:rsidRDefault="00D22F16" w:rsidP="00D22F16">
      <w:pPr>
        <w:shd w:val="clear" w:color="auto" w:fill="FFFFFF"/>
        <w:jc w:val="center"/>
        <w:rPr>
          <w:sz w:val="22"/>
          <w:szCs w:val="22"/>
        </w:rPr>
      </w:pPr>
      <w:bookmarkStart w:id="0" w:name="_Toc150781528"/>
      <w:r w:rsidRPr="00D22F16">
        <w:rPr>
          <w:noProof/>
        </w:rPr>
        <w:drawing>
          <wp:anchor distT="0" distB="0" distL="114300" distR="114300" simplePos="0" relativeHeight="251659264" behindDoc="0" locked="0" layoutInCell="1" hidden="0" allowOverlap="1" wp14:anchorId="5F115206" wp14:editId="368490B0">
            <wp:simplePos x="0" y="0"/>
            <wp:positionH relativeFrom="column">
              <wp:posOffset>2993390</wp:posOffset>
            </wp:positionH>
            <wp:positionV relativeFrom="paragraph">
              <wp:posOffset>-247649</wp:posOffset>
            </wp:positionV>
            <wp:extent cx="388620" cy="643934"/>
            <wp:effectExtent l="0" t="0" r="0" b="0"/>
            <wp:wrapNone/>
            <wp:docPr id="63" name="image10.jpg" descr="Описание: лог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Описание: лого"/>
                    <pic:cNvPicPr preferRelativeResize="0"/>
                  </pic:nvPicPr>
                  <pic:blipFill>
                    <a:blip r:embed="rId8"/>
                    <a:srcRect r="8094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6439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C47D46" w14:textId="77777777" w:rsidR="00D22F16" w:rsidRPr="00D22F16" w:rsidRDefault="00D22F16" w:rsidP="00D22F16">
      <w:pPr>
        <w:shd w:val="clear" w:color="auto" w:fill="FFFFFF"/>
        <w:jc w:val="center"/>
        <w:rPr>
          <w:sz w:val="22"/>
          <w:szCs w:val="22"/>
        </w:rPr>
      </w:pPr>
    </w:p>
    <w:p w14:paraId="5C06AA17" w14:textId="77777777" w:rsidR="00D22F16" w:rsidRPr="00D22F16" w:rsidRDefault="00D22F16" w:rsidP="00D22F16">
      <w:pPr>
        <w:shd w:val="clear" w:color="auto" w:fill="FFFFFF"/>
        <w:jc w:val="center"/>
        <w:rPr>
          <w:sz w:val="22"/>
          <w:szCs w:val="22"/>
        </w:rPr>
      </w:pPr>
    </w:p>
    <w:p w14:paraId="06B80F06" w14:textId="77777777" w:rsidR="00D22F16" w:rsidRPr="00D22F16" w:rsidRDefault="00D22F16" w:rsidP="00D22F16">
      <w:pPr>
        <w:shd w:val="clear" w:color="auto" w:fill="FFFFFF"/>
        <w:jc w:val="center"/>
        <w:rPr>
          <w:smallCaps/>
          <w:sz w:val="22"/>
          <w:szCs w:val="22"/>
        </w:rPr>
      </w:pPr>
      <w:r w:rsidRPr="00D22F16">
        <w:rPr>
          <w:sz w:val="22"/>
          <w:szCs w:val="22"/>
        </w:rPr>
        <w:t>МИНИСТЕРСТВО НАУКИ И ВЫСШЕГО ОБРАЗОВАНИЯ РОССИЙСКОЙ ФЕДЕРАЦИИ</w:t>
      </w:r>
    </w:p>
    <w:p w14:paraId="5E250469" w14:textId="77777777" w:rsidR="00D22F16" w:rsidRPr="00D22F16" w:rsidRDefault="00D22F16" w:rsidP="00D22F16">
      <w:pPr>
        <w:jc w:val="center"/>
        <w:rPr>
          <w:sz w:val="22"/>
          <w:szCs w:val="22"/>
        </w:rPr>
      </w:pPr>
      <w:r w:rsidRPr="00D22F16"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14:paraId="725A04CE" w14:textId="2C40B38E" w:rsidR="00D22F16" w:rsidRDefault="00D22F16" w:rsidP="00EA3553">
      <w:pPr>
        <w:shd w:val="clear" w:color="auto" w:fill="FFFFFF"/>
        <w:jc w:val="center"/>
        <w:rPr>
          <w:b/>
        </w:rPr>
      </w:pPr>
      <w:r w:rsidRPr="00D22F16">
        <w:rPr>
          <w:b/>
        </w:rPr>
        <w:t>«Дальневосточный федеральный университет»</w:t>
      </w:r>
    </w:p>
    <w:p w14:paraId="493525E1" w14:textId="4727BB19" w:rsidR="008035B2" w:rsidRPr="008035B2" w:rsidRDefault="008035B2" w:rsidP="00EA3553">
      <w:pPr>
        <w:shd w:val="clear" w:color="auto" w:fill="FFFFFF"/>
        <w:jc w:val="center"/>
        <w:rPr>
          <w:bCs/>
        </w:rPr>
      </w:pPr>
      <w:r w:rsidRPr="008035B2">
        <w:rPr>
          <w:bCs/>
          <w:lang w:val="en-US"/>
        </w:rPr>
        <w:t>(</w:t>
      </w:r>
      <w:r w:rsidRPr="008035B2">
        <w:rPr>
          <w:bCs/>
        </w:rPr>
        <w:t>ДВФУ)</w:t>
      </w:r>
    </w:p>
    <w:p w14:paraId="02774495" w14:textId="77777777" w:rsidR="00D22F16" w:rsidRPr="00D22F16" w:rsidRDefault="00D22F16" w:rsidP="00D22F16">
      <w:pPr>
        <w:shd w:val="clear" w:color="auto" w:fill="FFFFFF"/>
        <w:jc w:val="center"/>
      </w:pPr>
    </w:p>
    <w:p w14:paraId="61390C92" w14:textId="77777777" w:rsidR="00D22F16" w:rsidRPr="00D22F16" w:rsidRDefault="00D22F16" w:rsidP="00D22F16">
      <w:pPr>
        <w:pBdr>
          <w:top w:val="single" w:sz="24" w:space="1" w:color="000000"/>
        </w:pBdr>
        <w:jc w:val="center"/>
      </w:pPr>
    </w:p>
    <w:tbl>
      <w:tblPr>
        <w:tblW w:w="9922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2"/>
      </w:tblGrid>
      <w:tr w:rsidR="00D22F16" w:rsidRPr="00D22F16" w14:paraId="0730DA5A" w14:textId="77777777" w:rsidTr="00481547"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</w:tcPr>
          <w:p w14:paraId="64A41E72" w14:textId="77777777" w:rsidR="00D22F16" w:rsidRPr="00D22F16" w:rsidRDefault="00D22F16" w:rsidP="00D22F16">
            <w:pPr>
              <w:widowControl w:val="0"/>
              <w:jc w:val="center"/>
            </w:pPr>
            <w:r w:rsidRPr="00D22F16">
              <w:rPr>
                <w:b/>
              </w:rPr>
              <w:t>ИНСТИТУТ МАТЕМАТИКИ И КОМПЬЮТЕРНЫХ ТЕХНОЛОГИЙ</w:t>
            </w:r>
          </w:p>
        </w:tc>
      </w:tr>
    </w:tbl>
    <w:p w14:paraId="7835677D" w14:textId="77777777" w:rsidR="00D22F16" w:rsidRPr="00D22F16" w:rsidRDefault="00D22F16" w:rsidP="00D22F16">
      <w:pPr>
        <w:widowControl w:val="0"/>
        <w:jc w:val="center"/>
        <w:rPr>
          <w:b/>
        </w:rPr>
      </w:pPr>
    </w:p>
    <w:p w14:paraId="33D01A7A" w14:textId="77777777" w:rsidR="00D22F16" w:rsidRPr="00D22F16" w:rsidRDefault="00D22F16" w:rsidP="00D22F16">
      <w:pPr>
        <w:widowControl w:val="0"/>
        <w:jc w:val="center"/>
      </w:pPr>
      <w:r w:rsidRPr="00D22F16">
        <w:t>Департамент информационных и компьютерных систем</w:t>
      </w:r>
    </w:p>
    <w:p w14:paraId="7ECB4DB5" w14:textId="5DC1D510" w:rsidR="00D22F16" w:rsidRDefault="00D22F16" w:rsidP="00D22F16">
      <w:pPr>
        <w:widowControl w:val="0"/>
        <w:jc w:val="center"/>
      </w:pPr>
    </w:p>
    <w:p w14:paraId="70179F9A" w14:textId="77777777" w:rsidR="006868BD" w:rsidRPr="00D22F16" w:rsidRDefault="006868BD" w:rsidP="00D22F16">
      <w:pPr>
        <w:widowControl w:val="0"/>
        <w:jc w:val="center"/>
      </w:pPr>
    </w:p>
    <w:p w14:paraId="5871064C" w14:textId="77777777" w:rsidR="00D22F16" w:rsidRPr="00D22F16" w:rsidRDefault="00D22F16" w:rsidP="00D22F16">
      <w:pPr>
        <w:widowControl w:val="0"/>
        <w:jc w:val="center"/>
        <w:rPr>
          <w:b/>
        </w:rPr>
      </w:pPr>
    </w:p>
    <w:p w14:paraId="030B8108" w14:textId="77777777" w:rsidR="00D22F16" w:rsidRPr="00D22F16" w:rsidRDefault="00D22F16" w:rsidP="00D22F16">
      <w:pPr>
        <w:widowControl w:val="0"/>
        <w:jc w:val="center"/>
      </w:pPr>
      <w:r w:rsidRPr="00D22F16">
        <w:t>Янович Яков Валерьевич</w:t>
      </w:r>
    </w:p>
    <w:p w14:paraId="6B61C733" w14:textId="77777777" w:rsidR="00D22F16" w:rsidRPr="00D22F16" w:rsidRDefault="00D22F16" w:rsidP="00D22F16">
      <w:pPr>
        <w:widowControl w:val="0"/>
        <w:jc w:val="center"/>
      </w:pPr>
    </w:p>
    <w:tbl>
      <w:tblPr>
        <w:tblW w:w="9922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2"/>
      </w:tblGrid>
      <w:tr w:rsidR="00D22F16" w:rsidRPr="00D22F16" w14:paraId="7E7D241B" w14:textId="77777777" w:rsidTr="00481547"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</w:tcPr>
          <w:p w14:paraId="5ACA248E" w14:textId="77777777" w:rsidR="001E4104" w:rsidRDefault="008D0C36" w:rsidP="001E4104">
            <w:pPr>
              <w:widowControl w:val="0"/>
              <w:spacing w:line="36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«Разработка проекта автоматизации учета клиентских заявок </w:t>
            </w:r>
          </w:p>
          <w:p w14:paraId="2123F1AF" w14:textId="760FE4D1" w:rsidR="00D22F16" w:rsidRPr="00F47AFF" w:rsidRDefault="008D0C36" w:rsidP="001E4104">
            <w:pPr>
              <w:widowControl w:val="0"/>
              <w:spacing w:line="36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для ООО «Восток ИТ» г. Владивосток»</w:t>
            </w:r>
          </w:p>
          <w:p w14:paraId="7AFB7E3E" w14:textId="77777777" w:rsidR="00D22F16" w:rsidRPr="00D22F16" w:rsidRDefault="00D22F16" w:rsidP="00D22F16">
            <w:pPr>
              <w:widowControl w:val="0"/>
              <w:jc w:val="center"/>
            </w:pPr>
          </w:p>
          <w:p w14:paraId="3A67440D" w14:textId="24363AD7" w:rsidR="00D22F16" w:rsidRDefault="00D22F16" w:rsidP="00D22F16">
            <w:pPr>
              <w:widowControl w:val="0"/>
              <w:jc w:val="center"/>
              <w:rPr>
                <w:b/>
              </w:rPr>
            </w:pPr>
            <w:r w:rsidRPr="00D22F16">
              <w:rPr>
                <w:b/>
              </w:rPr>
              <w:t>КУРСОВ</w:t>
            </w:r>
            <w:r w:rsidR="00F64FC8">
              <w:rPr>
                <w:b/>
              </w:rPr>
              <w:t>ОЙ ПРОЕКТ</w:t>
            </w:r>
          </w:p>
          <w:p w14:paraId="1D270F28" w14:textId="51F75950" w:rsidR="00EA3553" w:rsidRPr="00E0677B" w:rsidRDefault="00CC7AC4" w:rsidP="00D22F16">
            <w:pPr>
              <w:widowControl w:val="0"/>
              <w:jc w:val="center"/>
              <w:rPr>
                <w:bCs/>
              </w:rPr>
            </w:pPr>
            <w:r w:rsidRPr="00E0677B">
              <w:rPr>
                <w:bCs/>
              </w:rPr>
              <w:t xml:space="preserve">по дисциплине </w:t>
            </w:r>
            <w:r w:rsidR="00893B96">
              <w:rPr>
                <w:bCs/>
              </w:rPr>
              <w:t>«</w:t>
            </w:r>
            <w:r w:rsidR="007B5F0C">
              <w:rPr>
                <w:bCs/>
              </w:rPr>
              <w:t>Управление ИТ-проектами</w:t>
            </w:r>
            <w:r w:rsidR="00893B96">
              <w:rPr>
                <w:bCs/>
              </w:rPr>
              <w:t>»</w:t>
            </w:r>
          </w:p>
        </w:tc>
      </w:tr>
    </w:tbl>
    <w:p w14:paraId="21DF10F4" w14:textId="77777777" w:rsidR="00D22F16" w:rsidRPr="00D22F16" w:rsidRDefault="00D22F16" w:rsidP="00D22F16">
      <w:pPr>
        <w:widowControl w:val="0"/>
        <w:jc w:val="center"/>
      </w:pPr>
    </w:p>
    <w:p w14:paraId="059A1EE9" w14:textId="77777777" w:rsidR="00D22F16" w:rsidRPr="00D22F16" w:rsidRDefault="00D22F16" w:rsidP="00D22F16">
      <w:pPr>
        <w:widowControl w:val="0"/>
        <w:ind w:firstLine="4395"/>
      </w:pPr>
    </w:p>
    <w:p w14:paraId="04A081F4" w14:textId="77777777" w:rsidR="00D22F16" w:rsidRPr="00D22F16" w:rsidRDefault="00D22F16" w:rsidP="00D22F16">
      <w:pPr>
        <w:widowControl w:val="0"/>
        <w:ind w:firstLine="5103"/>
      </w:pPr>
    </w:p>
    <w:tbl>
      <w:tblPr>
        <w:tblW w:w="99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4994"/>
      </w:tblGrid>
      <w:tr w:rsidR="00D22F16" w:rsidRPr="00D22F16" w14:paraId="7F79756A" w14:textId="77777777" w:rsidTr="00481547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1CA60EB0" w14:textId="77777777" w:rsidR="00D22F16" w:rsidRPr="00D22F16" w:rsidRDefault="00D22F16" w:rsidP="00D22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94" w:type="dxa"/>
            <w:tcBorders>
              <w:top w:val="nil"/>
              <w:left w:val="nil"/>
              <w:bottom w:val="nil"/>
              <w:right w:val="nil"/>
            </w:tcBorders>
          </w:tcPr>
          <w:p w14:paraId="298E2D63" w14:textId="77777777" w:rsidR="00D22F16" w:rsidRPr="00D22F16" w:rsidRDefault="00D22F16" w:rsidP="00D22F16">
            <w:pPr>
              <w:tabs>
                <w:tab w:val="left" w:pos="5954"/>
              </w:tabs>
            </w:pPr>
            <w:r w:rsidRPr="00D22F16">
              <w:t>Студент гр. Б9121-09.03.03 _________</w:t>
            </w:r>
          </w:p>
          <w:p w14:paraId="4E6FF253" w14:textId="77777777" w:rsidR="00D22F16" w:rsidRPr="00D22F16" w:rsidRDefault="00D22F16" w:rsidP="00D22F16">
            <w:pPr>
              <w:tabs>
                <w:tab w:val="left" w:pos="5954"/>
              </w:tabs>
              <w:rPr>
                <w:sz w:val="18"/>
                <w:szCs w:val="18"/>
              </w:rPr>
            </w:pPr>
            <w:r w:rsidRPr="00D22F16">
              <w:t xml:space="preserve">                                                  </w:t>
            </w:r>
            <w:r w:rsidRPr="00D22F16">
              <w:rPr>
                <w:sz w:val="18"/>
                <w:szCs w:val="18"/>
              </w:rPr>
              <w:t>(подпись)</w:t>
            </w:r>
          </w:p>
          <w:p w14:paraId="37B03F4E" w14:textId="77777777" w:rsidR="00D22F16" w:rsidRPr="00D22F16" w:rsidRDefault="00D22F16" w:rsidP="00D22F16">
            <w:pPr>
              <w:widowControl w:val="0"/>
            </w:pPr>
          </w:p>
        </w:tc>
      </w:tr>
      <w:tr w:rsidR="00D22F16" w:rsidRPr="00D22F16" w14:paraId="38C03D44" w14:textId="77777777" w:rsidTr="00481547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719A5ACA" w14:textId="77777777" w:rsidR="00D22F16" w:rsidRPr="00D22F16" w:rsidRDefault="00D22F16" w:rsidP="00D22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94" w:type="dxa"/>
            <w:tcBorders>
              <w:top w:val="nil"/>
              <w:left w:val="nil"/>
              <w:bottom w:val="nil"/>
              <w:right w:val="nil"/>
            </w:tcBorders>
          </w:tcPr>
          <w:p w14:paraId="4999FE2E" w14:textId="77777777" w:rsidR="00D22F16" w:rsidRPr="00D22F16" w:rsidRDefault="00D22F16" w:rsidP="00D22F16">
            <w:pPr>
              <w:widowControl w:val="0"/>
            </w:pPr>
            <w:r w:rsidRPr="00D22F16">
              <w:t>Руководитель</w:t>
            </w:r>
          </w:p>
          <w:p w14:paraId="33B8FBDC" w14:textId="61B02AB2" w:rsidR="00D22F16" w:rsidRPr="00D22F16" w:rsidRDefault="00D22F16" w:rsidP="00D22F16">
            <w:pPr>
              <w:widowControl w:val="0"/>
            </w:pPr>
            <w:r w:rsidRPr="00D22F16">
              <w:t xml:space="preserve">________________  </w:t>
            </w:r>
            <w:proofErr w:type="spellStart"/>
            <w:r w:rsidR="007B5F0C">
              <w:t>Бедрина</w:t>
            </w:r>
            <w:proofErr w:type="spellEnd"/>
            <w:r w:rsidR="007B5F0C">
              <w:t xml:space="preserve"> С. Л.</w:t>
            </w:r>
          </w:p>
          <w:p w14:paraId="5AA2F5E5" w14:textId="77777777" w:rsidR="00D22F16" w:rsidRPr="00D22F16" w:rsidRDefault="00D22F16" w:rsidP="00D22F16">
            <w:pPr>
              <w:widowControl w:val="0"/>
            </w:pPr>
          </w:p>
        </w:tc>
      </w:tr>
      <w:tr w:rsidR="00D22F16" w:rsidRPr="00D22F16" w14:paraId="357C6665" w14:textId="77777777" w:rsidTr="00481547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41FB22D5" w14:textId="77777777" w:rsidR="00D22F16" w:rsidRPr="00D22F16" w:rsidRDefault="00D22F16" w:rsidP="00D22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94" w:type="dxa"/>
            <w:tcBorders>
              <w:top w:val="nil"/>
              <w:left w:val="nil"/>
              <w:bottom w:val="nil"/>
              <w:right w:val="nil"/>
            </w:tcBorders>
          </w:tcPr>
          <w:p w14:paraId="5A742A02" w14:textId="77777777" w:rsidR="00D22F16" w:rsidRPr="00D22F16" w:rsidRDefault="00D22F16" w:rsidP="00D22F16">
            <w:pPr>
              <w:widowControl w:val="0"/>
              <w:jc w:val="both"/>
            </w:pPr>
          </w:p>
        </w:tc>
      </w:tr>
      <w:tr w:rsidR="00D22F16" w:rsidRPr="00D22F16" w14:paraId="25DE10AC" w14:textId="77777777" w:rsidTr="00481547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0070F81A" w14:textId="77777777" w:rsidR="00D22F16" w:rsidRPr="00D22F16" w:rsidRDefault="00D22F16" w:rsidP="00D22F16">
            <w:pPr>
              <w:jc w:val="center"/>
            </w:pPr>
          </w:p>
          <w:p w14:paraId="08EAB4E5" w14:textId="77777777" w:rsidR="00D22F16" w:rsidRPr="00D22F16" w:rsidRDefault="00D22F16" w:rsidP="00D22F16">
            <w:r w:rsidRPr="00D22F16">
              <w:t>Регистрационный №  _________</w:t>
            </w:r>
          </w:p>
          <w:p w14:paraId="2F2A788E" w14:textId="77777777" w:rsidR="00D22F16" w:rsidRPr="00D22F16" w:rsidRDefault="00D22F16" w:rsidP="00D22F16">
            <w:r w:rsidRPr="00D22F16">
              <w:t>___________  ___________________</w:t>
            </w:r>
          </w:p>
          <w:p w14:paraId="0B5FA9E2" w14:textId="77777777" w:rsidR="00D22F16" w:rsidRPr="00D22F16" w:rsidRDefault="00D22F16" w:rsidP="00D22F16">
            <w:pPr>
              <w:rPr>
                <w:sz w:val="22"/>
                <w:szCs w:val="22"/>
              </w:rPr>
            </w:pPr>
            <w:r w:rsidRPr="00D22F16">
              <w:rPr>
                <w:sz w:val="22"/>
                <w:szCs w:val="22"/>
              </w:rPr>
              <w:t xml:space="preserve">      подпись                      </w:t>
            </w:r>
            <w:proofErr w:type="spellStart"/>
            <w:r w:rsidRPr="00D22F16">
              <w:rPr>
                <w:sz w:val="22"/>
                <w:szCs w:val="22"/>
              </w:rPr>
              <w:t>И.О.Фамилия</w:t>
            </w:r>
            <w:proofErr w:type="spellEnd"/>
          </w:p>
          <w:p w14:paraId="7004E71A" w14:textId="438FF2EF" w:rsidR="00D22F16" w:rsidRPr="00D22F16" w:rsidRDefault="00D22F16" w:rsidP="00D22F16">
            <w:r w:rsidRPr="00D22F16">
              <w:t>« _____» __________________  202</w:t>
            </w:r>
            <w:r w:rsidR="00CA32CC">
              <w:t>5</w:t>
            </w:r>
            <w:r w:rsidRPr="00D22F16">
              <w:t xml:space="preserve"> г.</w:t>
            </w:r>
          </w:p>
          <w:p w14:paraId="0722C826" w14:textId="77777777" w:rsidR="00D22F16" w:rsidRPr="00D22F16" w:rsidRDefault="00D22F16" w:rsidP="00D22F16">
            <w:pPr>
              <w:jc w:val="center"/>
            </w:pPr>
          </w:p>
        </w:tc>
        <w:tc>
          <w:tcPr>
            <w:tcW w:w="4994" w:type="dxa"/>
            <w:tcBorders>
              <w:top w:val="nil"/>
              <w:left w:val="nil"/>
              <w:bottom w:val="nil"/>
              <w:right w:val="nil"/>
            </w:tcBorders>
          </w:tcPr>
          <w:p w14:paraId="5C6500B1" w14:textId="77777777" w:rsidR="00D22F16" w:rsidRPr="00D22F16" w:rsidRDefault="00D22F16" w:rsidP="00D22F16">
            <w:pPr>
              <w:widowControl w:val="0"/>
            </w:pPr>
          </w:p>
          <w:p w14:paraId="29D86A8E" w14:textId="77777777" w:rsidR="00D22F16" w:rsidRPr="00D22F16" w:rsidRDefault="00D22F16" w:rsidP="00D22F16">
            <w:pPr>
              <w:widowControl w:val="0"/>
              <w:ind w:left="34"/>
            </w:pPr>
            <w:r w:rsidRPr="00D22F16">
              <w:t>Оценка  _________________________</w:t>
            </w:r>
          </w:p>
          <w:p w14:paraId="6E7CA4C5" w14:textId="77777777" w:rsidR="00D22F16" w:rsidRPr="00D22F16" w:rsidRDefault="00D22F16" w:rsidP="00D22F16">
            <w:pPr>
              <w:widowControl w:val="0"/>
              <w:ind w:left="88"/>
            </w:pPr>
          </w:p>
          <w:p w14:paraId="3ECA1BF1" w14:textId="6EB88E46" w:rsidR="00D22F16" w:rsidRPr="00D22F16" w:rsidRDefault="00D22F16" w:rsidP="00D22F16">
            <w:pPr>
              <w:widowControl w:val="0"/>
              <w:ind w:left="88"/>
            </w:pPr>
            <w:r w:rsidRPr="00D22F16">
              <w:t>____________  ___________________</w:t>
            </w:r>
          </w:p>
          <w:p w14:paraId="6A9EC87C" w14:textId="77777777" w:rsidR="00D22F16" w:rsidRPr="00D22F16" w:rsidRDefault="00D22F16" w:rsidP="00D22F16">
            <w:pPr>
              <w:widowControl w:val="0"/>
              <w:ind w:left="88"/>
              <w:rPr>
                <w:sz w:val="22"/>
                <w:szCs w:val="22"/>
              </w:rPr>
            </w:pPr>
            <w:r w:rsidRPr="00D22F16">
              <w:rPr>
                <w:sz w:val="22"/>
                <w:szCs w:val="22"/>
              </w:rPr>
              <w:t xml:space="preserve">          подпись                            </w:t>
            </w:r>
            <w:proofErr w:type="spellStart"/>
            <w:r w:rsidRPr="00D22F16">
              <w:rPr>
                <w:sz w:val="22"/>
                <w:szCs w:val="22"/>
              </w:rPr>
              <w:t>И.О.Фамилия</w:t>
            </w:r>
            <w:proofErr w:type="spellEnd"/>
          </w:p>
          <w:p w14:paraId="687E3860" w14:textId="77777777" w:rsidR="00D22F16" w:rsidRPr="00D22F16" w:rsidRDefault="00D22F16" w:rsidP="00D22F16">
            <w:pPr>
              <w:widowControl w:val="0"/>
              <w:ind w:left="88"/>
            </w:pPr>
          </w:p>
          <w:p w14:paraId="4D45BA54" w14:textId="6C2102FC" w:rsidR="00D22F16" w:rsidRPr="00D22F16" w:rsidRDefault="00D22F16" w:rsidP="00D22F16">
            <w:pPr>
              <w:widowControl w:val="0"/>
              <w:ind w:left="88"/>
            </w:pPr>
            <w:r w:rsidRPr="00D22F16">
              <w:t>«_____» ________________ 202</w:t>
            </w:r>
            <w:r w:rsidR="00CA32CC">
              <w:t>5</w:t>
            </w:r>
            <w:r w:rsidRPr="00D22F16">
              <w:t xml:space="preserve"> г.</w:t>
            </w:r>
          </w:p>
          <w:p w14:paraId="070A013C" w14:textId="77777777" w:rsidR="00D22F16" w:rsidRPr="00D22F16" w:rsidRDefault="00D22F16" w:rsidP="00D22F16">
            <w:pPr>
              <w:widowControl w:val="0"/>
              <w:ind w:left="88"/>
            </w:pPr>
          </w:p>
        </w:tc>
      </w:tr>
    </w:tbl>
    <w:p w14:paraId="533260F6" w14:textId="77777777" w:rsidR="00D22F16" w:rsidRPr="00D22F16" w:rsidRDefault="00D22F16" w:rsidP="00D22F16">
      <w:pPr>
        <w:widowControl w:val="0"/>
        <w:ind w:firstLine="5103"/>
      </w:pPr>
    </w:p>
    <w:p w14:paraId="4EBEAC56" w14:textId="77777777" w:rsidR="00D22F16" w:rsidRPr="00D22F16" w:rsidRDefault="00D22F16" w:rsidP="00D22F16">
      <w:pPr>
        <w:widowControl w:val="0"/>
      </w:pPr>
    </w:p>
    <w:p w14:paraId="03E63976" w14:textId="77777777" w:rsidR="00D22F16" w:rsidRPr="00D22F16" w:rsidRDefault="00D22F16" w:rsidP="00D22F16">
      <w:pPr>
        <w:widowControl w:val="0"/>
        <w:jc w:val="center"/>
      </w:pPr>
    </w:p>
    <w:p w14:paraId="32370BA8" w14:textId="77777777" w:rsidR="00D22F16" w:rsidRPr="00D22F16" w:rsidRDefault="00D22F16" w:rsidP="00D22F1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bookmarkStart w:id="1" w:name="_heading=h.gjdgxs" w:colFirst="0" w:colLast="0"/>
      <w:bookmarkEnd w:id="1"/>
      <w:r w:rsidRPr="00D22F16">
        <w:rPr>
          <w:color w:val="000000"/>
        </w:rPr>
        <w:t>г. Владивосток</w:t>
      </w:r>
    </w:p>
    <w:p w14:paraId="794FFBBF" w14:textId="2D95B42C" w:rsidR="006A2746" w:rsidRDefault="00D22F16" w:rsidP="006D3C0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D22F16">
        <w:rPr>
          <w:color w:val="000000"/>
        </w:rPr>
        <w:t>202</w:t>
      </w:r>
      <w:r w:rsidR="00CA32CC">
        <w:rPr>
          <w:color w:val="000000"/>
        </w:rPr>
        <w:t>5</w:t>
      </w:r>
    </w:p>
    <w:p w14:paraId="0C79D6FC" w14:textId="48B1D22A" w:rsidR="006A2746" w:rsidRPr="006D2DEC" w:rsidRDefault="006A2746" w:rsidP="006A2746">
      <w:pPr>
        <w:pStyle w:val="afd"/>
        <w:jc w:val="center"/>
        <w:rPr>
          <w:b/>
          <w:bCs/>
        </w:rPr>
      </w:pPr>
      <w:r w:rsidRPr="006D2DEC">
        <w:rPr>
          <w:b/>
          <w:bCs/>
        </w:rPr>
        <w:lastRenderedPageBreak/>
        <w:t>ТЕХНИЧЕСКОЕ ЗАДАНИЕ НА КУРСОВ</w:t>
      </w:r>
      <w:r w:rsidR="0033576D">
        <w:rPr>
          <w:b/>
          <w:bCs/>
        </w:rPr>
        <w:t>ОЙ</w:t>
      </w:r>
      <w:r w:rsidRPr="006D2DEC">
        <w:rPr>
          <w:b/>
          <w:bCs/>
        </w:rPr>
        <w:t xml:space="preserve"> </w:t>
      </w:r>
      <w:r w:rsidR="0033576D">
        <w:rPr>
          <w:b/>
          <w:bCs/>
        </w:rPr>
        <w:t>ПРОЕКТ</w:t>
      </w:r>
    </w:p>
    <w:p w14:paraId="39393A1E" w14:textId="77777777" w:rsidR="006A2746" w:rsidRDefault="006A2746" w:rsidP="006A2746">
      <w:pPr>
        <w:pStyle w:val="afd"/>
      </w:pPr>
    </w:p>
    <w:p w14:paraId="6377700E" w14:textId="77777777" w:rsidR="006A2746" w:rsidRDefault="006A2746" w:rsidP="006A2746">
      <w:pPr>
        <w:pStyle w:val="afd"/>
      </w:pPr>
      <w:r w:rsidRPr="00837085">
        <w:rPr>
          <w:b/>
          <w:bCs/>
        </w:rPr>
        <w:t>Студента</w:t>
      </w:r>
      <w:r>
        <w:t xml:space="preserve"> Яновича Якова Валерьевича </w:t>
      </w:r>
      <w:r w:rsidRPr="00837085">
        <w:rPr>
          <w:b/>
          <w:bCs/>
        </w:rPr>
        <w:t>группы</w:t>
      </w:r>
      <w:r>
        <w:t xml:space="preserve"> Б9121-09.03.03пиэ</w:t>
      </w:r>
    </w:p>
    <w:p w14:paraId="7812BD26" w14:textId="77777777" w:rsidR="006A2746" w:rsidRDefault="006A2746" w:rsidP="006A2746">
      <w:pPr>
        <w:pStyle w:val="afd"/>
      </w:pPr>
    </w:p>
    <w:p w14:paraId="01EF4282" w14:textId="1E57093E" w:rsidR="006A2746" w:rsidRPr="00837085" w:rsidRDefault="006A2746" w:rsidP="006A2746">
      <w:pPr>
        <w:pStyle w:val="afd"/>
        <w:rPr>
          <w:b/>
          <w:bCs/>
        </w:rPr>
      </w:pPr>
      <w:r w:rsidRPr="00837085">
        <w:rPr>
          <w:b/>
          <w:bCs/>
        </w:rPr>
        <w:t>Тема курсов</w:t>
      </w:r>
      <w:r w:rsidR="0033576D">
        <w:rPr>
          <w:b/>
          <w:bCs/>
        </w:rPr>
        <w:t>ого</w:t>
      </w:r>
      <w:r w:rsidRPr="00837085">
        <w:rPr>
          <w:b/>
          <w:bCs/>
        </w:rPr>
        <w:t xml:space="preserve"> </w:t>
      </w:r>
      <w:r w:rsidR="0033576D">
        <w:rPr>
          <w:b/>
          <w:bCs/>
        </w:rPr>
        <w:t>проекта</w:t>
      </w:r>
    </w:p>
    <w:p w14:paraId="2D54666F" w14:textId="3509DB95" w:rsidR="0033576D" w:rsidRPr="006A2746" w:rsidRDefault="006A2746" w:rsidP="006A2746">
      <w:pPr>
        <w:widowControl w:val="0"/>
        <w:suppressAutoHyphens/>
        <w:spacing w:line="360" w:lineRule="auto"/>
        <w:ind w:firstLine="709"/>
        <w:rPr>
          <w:rFonts w:eastAsia="Calibri"/>
          <w:lang w:eastAsia="en-US"/>
        </w:rPr>
      </w:pPr>
      <w:r>
        <w:rPr>
          <w:rFonts w:eastAsia="Calibri"/>
          <w:lang w:eastAsia="en-US"/>
        </w:rPr>
        <w:t>Разработка проекта автоматизации учета клиентских заявок для ООО «Восток ИТ» г. Владивосток</w:t>
      </w:r>
    </w:p>
    <w:p w14:paraId="25803934" w14:textId="5639B660" w:rsidR="006A2746" w:rsidRPr="00837085" w:rsidRDefault="006A2746" w:rsidP="006A2746">
      <w:pPr>
        <w:pStyle w:val="afd"/>
        <w:rPr>
          <w:b/>
          <w:bCs/>
        </w:rPr>
      </w:pPr>
      <w:r w:rsidRPr="00837085">
        <w:rPr>
          <w:b/>
          <w:bCs/>
        </w:rPr>
        <w:t>Цель разработки проекта</w:t>
      </w:r>
    </w:p>
    <w:p w14:paraId="431F3756" w14:textId="06E726C1" w:rsidR="006A2746" w:rsidRDefault="006A2746" w:rsidP="006A2746">
      <w:pPr>
        <w:pStyle w:val="afd"/>
      </w:pPr>
      <w:r>
        <w:t xml:space="preserve">Разработка плана проекта автоматизации учета клиентских заявок для ООО «Восток ИТ» г. Владивосток в среде </w:t>
      </w:r>
      <w:r>
        <w:rPr>
          <w:lang w:val="en-US"/>
        </w:rPr>
        <w:t>Microsoft</w:t>
      </w:r>
      <w:r w:rsidRPr="006A2746">
        <w:t xml:space="preserve"> </w:t>
      </w:r>
      <w:r>
        <w:rPr>
          <w:lang w:val="en-US"/>
        </w:rPr>
        <w:t>Project</w:t>
      </w:r>
      <w:r w:rsidRPr="006A2746">
        <w:t>.</w:t>
      </w:r>
    </w:p>
    <w:p w14:paraId="56501897" w14:textId="4892F718" w:rsidR="0033576D" w:rsidRPr="0033576D" w:rsidRDefault="0033576D" w:rsidP="006A2746">
      <w:pPr>
        <w:pStyle w:val="afd"/>
        <w:rPr>
          <w:b/>
          <w:bCs/>
        </w:rPr>
      </w:pPr>
      <w:r w:rsidRPr="0033576D">
        <w:rPr>
          <w:b/>
          <w:bCs/>
        </w:rPr>
        <w:t>График выполнения курсового проекта</w:t>
      </w:r>
    </w:p>
    <w:tbl>
      <w:tblPr>
        <w:tblStyle w:val="af9"/>
        <w:tblW w:w="8505" w:type="dxa"/>
        <w:tblInd w:w="846" w:type="dxa"/>
        <w:tblLook w:val="04A0" w:firstRow="1" w:lastRow="0" w:firstColumn="1" w:lastColumn="0" w:noHBand="0" w:noVBand="1"/>
      </w:tblPr>
      <w:tblGrid>
        <w:gridCol w:w="4111"/>
        <w:gridCol w:w="2126"/>
        <w:gridCol w:w="2268"/>
      </w:tblGrid>
      <w:tr w:rsidR="006A2746" w14:paraId="30076512" w14:textId="77777777" w:rsidTr="0033576D">
        <w:tc>
          <w:tcPr>
            <w:tcW w:w="4111" w:type="dxa"/>
          </w:tcPr>
          <w:p w14:paraId="1F9AC7F8" w14:textId="77777777" w:rsidR="006A2746" w:rsidRPr="003F761C" w:rsidRDefault="006A2746" w:rsidP="00DE641C">
            <w:pPr>
              <w:pStyle w:val="afd"/>
              <w:ind w:firstLine="0"/>
              <w:rPr>
                <w:sz w:val="24"/>
                <w:szCs w:val="24"/>
              </w:rPr>
            </w:pPr>
            <w:r w:rsidRPr="003F761C">
              <w:rPr>
                <w:sz w:val="24"/>
                <w:szCs w:val="24"/>
              </w:rPr>
              <w:t>Основные разделы</w:t>
            </w:r>
          </w:p>
        </w:tc>
        <w:tc>
          <w:tcPr>
            <w:tcW w:w="2126" w:type="dxa"/>
          </w:tcPr>
          <w:p w14:paraId="0FF633E3" w14:textId="77777777" w:rsidR="006A2746" w:rsidRDefault="006A2746" w:rsidP="00DE641C">
            <w:pPr>
              <w:pStyle w:val="afd"/>
              <w:ind w:firstLine="0"/>
              <w:rPr>
                <w:sz w:val="24"/>
                <w:szCs w:val="24"/>
              </w:rPr>
            </w:pPr>
            <w:r w:rsidRPr="003F761C">
              <w:rPr>
                <w:sz w:val="24"/>
                <w:szCs w:val="24"/>
              </w:rPr>
              <w:t xml:space="preserve">Удельный вес </w:t>
            </w:r>
          </w:p>
          <w:p w14:paraId="7331472E" w14:textId="77777777" w:rsidR="006A2746" w:rsidRPr="003F761C" w:rsidRDefault="006A2746" w:rsidP="00DE641C">
            <w:pPr>
              <w:pStyle w:val="afd"/>
              <w:ind w:firstLine="0"/>
              <w:rPr>
                <w:sz w:val="24"/>
                <w:szCs w:val="24"/>
              </w:rPr>
            </w:pPr>
            <w:r w:rsidRPr="003F761C">
              <w:rPr>
                <w:sz w:val="24"/>
                <w:szCs w:val="24"/>
              </w:rPr>
              <w:t>раздела проекта</w:t>
            </w:r>
          </w:p>
        </w:tc>
        <w:tc>
          <w:tcPr>
            <w:tcW w:w="2268" w:type="dxa"/>
          </w:tcPr>
          <w:p w14:paraId="4484A6FF" w14:textId="77777777" w:rsidR="006A2746" w:rsidRPr="003F761C" w:rsidRDefault="006A2746" w:rsidP="00DE641C">
            <w:pPr>
              <w:pStyle w:val="afd"/>
              <w:ind w:firstLine="0"/>
              <w:rPr>
                <w:sz w:val="24"/>
                <w:szCs w:val="24"/>
              </w:rPr>
            </w:pPr>
            <w:r w:rsidRPr="003F761C">
              <w:rPr>
                <w:sz w:val="24"/>
                <w:szCs w:val="24"/>
              </w:rPr>
              <w:t>Срок выполнения</w:t>
            </w:r>
          </w:p>
        </w:tc>
      </w:tr>
      <w:tr w:rsidR="0033576D" w14:paraId="10E58EC6" w14:textId="77777777" w:rsidTr="0033576D">
        <w:tc>
          <w:tcPr>
            <w:tcW w:w="4111" w:type="dxa"/>
          </w:tcPr>
          <w:p w14:paraId="26BD349D" w14:textId="6C667885" w:rsidR="0033576D" w:rsidRPr="003F761C" w:rsidRDefault="0033576D" w:rsidP="0033576D">
            <w:pPr>
              <w:pStyle w:val="afd"/>
              <w:ind w:firstLine="0"/>
              <w:rPr>
                <w:sz w:val="24"/>
                <w:szCs w:val="24"/>
              </w:rPr>
            </w:pPr>
            <w:r w:rsidRPr="00297CDB">
              <w:rPr>
                <w:sz w:val="24"/>
                <w:szCs w:val="24"/>
              </w:rPr>
              <w:t>Формирование темы курсовой работы</w:t>
            </w:r>
          </w:p>
        </w:tc>
        <w:tc>
          <w:tcPr>
            <w:tcW w:w="2126" w:type="dxa"/>
          </w:tcPr>
          <w:p w14:paraId="4398330B" w14:textId="2A50CD11" w:rsidR="0033576D" w:rsidRPr="003F761C" w:rsidRDefault="00BB2F70" w:rsidP="0033576D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0,11</w:t>
            </w:r>
            <w:r w:rsidR="0044793F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40EAF5D4" w14:textId="5EF17F56" w:rsidR="0033576D" w:rsidRPr="003F761C" w:rsidRDefault="0033576D" w:rsidP="0033576D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1.10.2024</w:t>
            </w:r>
          </w:p>
        </w:tc>
      </w:tr>
      <w:tr w:rsidR="0033576D" w14:paraId="58BD1D5C" w14:textId="77777777" w:rsidTr="0033576D">
        <w:tc>
          <w:tcPr>
            <w:tcW w:w="4111" w:type="dxa"/>
          </w:tcPr>
          <w:p w14:paraId="03C37C2E" w14:textId="77777777" w:rsidR="0033576D" w:rsidRDefault="0033576D" w:rsidP="0033576D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Анализ литературы и сбор </w:t>
            </w:r>
          </w:p>
          <w:p w14:paraId="51A303B7" w14:textId="4919F471" w:rsidR="0033576D" w:rsidRPr="003F761C" w:rsidRDefault="0033576D" w:rsidP="0033576D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материалов по проекту</w:t>
            </w:r>
          </w:p>
        </w:tc>
        <w:tc>
          <w:tcPr>
            <w:tcW w:w="2126" w:type="dxa"/>
          </w:tcPr>
          <w:p w14:paraId="75D26FC0" w14:textId="78D7DCEA" w:rsidR="0033576D" w:rsidRPr="003F761C" w:rsidRDefault="00BB2F70" w:rsidP="0033576D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0,11</w:t>
            </w:r>
            <w:r w:rsidR="0044793F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251604A6" w14:textId="3A836854" w:rsidR="0033576D" w:rsidRPr="003F761C" w:rsidRDefault="0033576D" w:rsidP="0033576D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15.10.2024</w:t>
            </w:r>
          </w:p>
        </w:tc>
      </w:tr>
      <w:tr w:rsidR="0033576D" w14:paraId="32BB6B40" w14:textId="77777777" w:rsidTr="0033576D">
        <w:tc>
          <w:tcPr>
            <w:tcW w:w="4111" w:type="dxa"/>
          </w:tcPr>
          <w:p w14:paraId="6A1C3014" w14:textId="00854832" w:rsidR="0033576D" w:rsidRPr="003F761C" w:rsidRDefault="0033576D" w:rsidP="0033576D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Обоснование актуальности проекта</w:t>
            </w:r>
          </w:p>
        </w:tc>
        <w:tc>
          <w:tcPr>
            <w:tcW w:w="2126" w:type="dxa"/>
          </w:tcPr>
          <w:p w14:paraId="566D716A" w14:textId="0C42F1C0" w:rsidR="0033576D" w:rsidRPr="003F761C" w:rsidRDefault="00BB2F70" w:rsidP="0033576D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0,11</w:t>
            </w:r>
            <w:r w:rsidR="0044793F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3FA4DCE7" w14:textId="6C8DE509" w:rsidR="0033576D" w:rsidRPr="003F761C" w:rsidRDefault="0033576D" w:rsidP="0033576D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29.10.2024</w:t>
            </w:r>
          </w:p>
        </w:tc>
      </w:tr>
      <w:tr w:rsidR="00115A93" w14:paraId="1087EEFC" w14:textId="77777777" w:rsidTr="0033576D">
        <w:tc>
          <w:tcPr>
            <w:tcW w:w="4111" w:type="dxa"/>
          </w:tcPr>
          <w:p w14:paraId="5B0E4E37" w14:textId="4F8FE0CE" w:rsidR="00115A93" w:rsidRDefault="00115A93" w:rsidP="00115A93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содержания проекта</w:t>
            </w:r>
            <w:r w:rsidRPr="00297CD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4EDB7743" w14:textId="7F410639" w:rsidR="00115A93" w:rsidRPr="003F761C" w:rsidRDefault="00115A93" w:rsidP="00115A93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0,11</w:t>
            </w:r>
            <w:r w:rsidR="0044793F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547B12AA" w14:textId="1EC5CB00" w:rsidR="00115A93" w:rsidRPr="003F761C" w:rsidRDefault="00115A93" w:rsidP="00115A93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12.11.2024</w:t>
            </w:r>
          </w:p>
        </w:tc>
      </w:tr>
      <w:tr w:rsidR="00115A93" w14:paraId="22CBF538" w14:textId="77777777" w:rsidTr="0033576D">
        <w:tc>
          <w:tcPr>
            <w:tcW w:w="4111" w:type="dxa"/>
          </w:tcPr>
          <w:p w14:paraId="49E7EA40" w14:textId="62644895" w:rsidR="00115A93" w:rsidRDefault="00115A93" w:rsidP="00115A93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 длительности проекта</w:t>
            </w:r>
          </w:p>
        </w:tc>
        <w:tc>
          <w:tcPr>
            <w:tcW w:w="2126" w:type="dxa"/>
          </w:tcPr>
          <w:p w14:paraId="611275A3" w14:textId="7C98B0BD" w:rsidR="00115A93" w:rsidRPr="003F761C" w:rsidRDefault="00115A93" w:rsidP="00115A93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0,11</w:t>
            </w:r>
            <w:r w:rsidR="0044793F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1C37C6A2" w14:textId="2CBCBF8B" w:rsidR="00115A93" w:rsidRPr="003F761C" w:rsidRDefault="00115A93" w:rsidP="00115A93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26.11.2024</w:t>
            </w:r>
          </w:p>
        </w:tc>
      </w:tr>
      <w:tr w:rsidR="00115A93" w14:paraId="1BD77ABF" w14:textId="77777777" w:rsidTr="0033576D">
        <w:tc>
          <w:tcPr>
            <w:tcW w:w="4111" w:type="dxa"/>
          </w:tcPr>
          <w:p w14:paraId="058B19F3" w14:textId="0E0735F1" w:rsidR="00115A93" w:rsidRDefault="00115A93" w:rsidP="00115A93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Планирование ресурсов проекта</w:t>
            </w:r>
          </w:p>
        </w:tc>
        <w:tc>
          <w:tcPr>
            <w:tcW w:w="2126" w:type="dxa"/>
          </w:tcPr>
          <w:p w14:paraId="446F2005" w14:textId="08C14291" w:rsidR="00115A93" w:rsidRPr="003F761C" w:rsidRDefault="00115A93" w:rsidP="00115A93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0,11</w:t>
            </w:r>
            <w:r w:rsidR="0044793F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762C481D" w14:textId="198A441E" w:rsidR="00115A93" w:rsidRPr="003F761C" w:rsidRDefault="00115A93" w:rsidP="00115A93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17.12.2024</w:t>
            </w:r>
          </w:p>
        </w:tc>
      </w:tr>
      <w:tr w:rsidR="00115A93" w14:paraId="2F3976AF" w14:textId="77777777" w:rsidTr="0033576D">
        <w:tc>
          <w:tcPr>
            <w:tcW w:w="4111" w:type="dxa"/>
          </w:tcPr>
          <w:p w14:paraId="348CAEC1" w14:textId="614CF8F6" w:rsidR="00115A93" w:rsidRDefault="00115A93" w:rsidP="00115A93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Идентификация рисков и разработка стратегии их смягчения</w:t>
            </w:r>
          </w:p>
        </w:tc>
        <w:tc>
          <w:tcPr>
            <w:tcW w:w="2126" w:type="dxa"/>
          </w:tcPr>
          <w:p w14:paraId="1418F2E4" w14:textId="79236A8C" w:rsidR="00115A93" w:rsidRPr="003F761C" w:rsidRDefault="00115A93" w:rsidP="00115A93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0,11</w:t>
            </w:r>
            <w:r w:rsidR="0044793F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1C2AC0F7" w14:textId="1D868D2C" w:rsidR="00115A93" w:rsidRDefault="00115A93" w:rsidP="00115A93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07.01.2025</w:t>
            </w:r>
          </w:p>
        </w:tc>
      </w:tr>
      <w:tr w:rsidR="00115A93" w14:paraId="17EF1063" w14:textId="77777777" w:rsidTr="0033576D">
        <w:tc>
          <w:tcPr>
            <w:tcW w:w="4111" w:type="dxa"/>
          </w:tcPr>
          <w:p w14:paraId="4A8ADED5" w14:textId="385E896D" w:rsidR="00115A93" w:rsidRDefault="00115A93" w:rsidP="00115A93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курсового</w:t>
            </w:r>
            <w:r w:rsidRPr="00297CD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297CDB">
              <w:rPr>
                <w:sz w:val="24"/>
                <w:szCs w:val="24"/>
              </w:rPr>
              <w:t xml:space="preserve"> на проверку</w:t>
            </w:r>
          </w:p>
        </w:tc>
        <w:tc>
          <w:tcPr>
            <w:tcW w:w="2126" w:type="dxa"/>
          </w:tcPr>
          <w:p w14:paraId="4C936141" w14:textId="5EBB6DB3" w:rsidR="00115A93" w:rsidRPr="003F761C" w:rsidRDefault="00115A93" w:rsidP="00115A93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0,11</w:t>
            </w:r>
            <w:r w:rsidR="0044793F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4D06C637" w14:textId="6E5E6F34" w:rsidR="00115A93" w:rsidRDefault="00115A93" w:rsidP="00115A93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71BC0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.01.2025</w:t>
            </w:r>
          </w:p>
        </w:tc>
      </w:tr>
      <w:tr w:rsidR="00115A93" w14:paraId="6D58EBCF" w14:textId="77777777" w:rsidTr="0033576D">
        <w:tc>
          <w:tcPr>
            <w:tcW w:w="4111" w:type="dxa"/>
          </w:tcPr>
          <w:p w14:paraId="320A926E" w14:textId="7C83C260" w:rsidR="00115A93" w:rsidRDefault="00115A93" w:rsidP="00115A93">
            <w:pPr>
              <w:pStyle w:val="afd"/>
              <w:ind w:firstLine="0"/>
              <w:rPr>
                <w:sz w:val="24"/>
                <w:szCs w:val="24"/>
              </w:rPr>
            </w:pPr>
            <w:r w:rsidRPr="00297CDB">
              <w:rPr>
                <w:sz w:val="24"/>
                <w:szCs w:val="24"/>
              </w:rPr>
              <w:t>Защита курсовой работы</w:t>
            </w:r>
          </w:p>
        </w:tc>
        <w:tc>
          <w:tcPr>
            <w:tcW w:w="2126" w:type="dxa"/>
          </w:tcPr>
          <w:p w14:paraId="5AA05A54" w14:textId="362BC721" w:rsidR="00115A93" w:rsidRDefault="00115A93" w:rsidP="00115A93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  <w:r w:rsidR="0044793F">
              <w:rPr>
                <w:sz w:val="24"/>
                <w:szCs w:val="24"/>
              </w:rPr>
              <w:t>12</w:t>
            </w:r>
          </w:p>
        </w:tc>
        <w:tc>
          <w:tcPr>
            <w:tcW w:w="2268" w:type="dxa"/>
          </w:tcPr>
          <w:p w14:paraId="54B63696" w14:textId="425302F5" w:rsidR="00115A93" w:rsidRDefault="00871BC0" w:rsidP="00115A93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115A93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2</w:t>
            </w:r>
            <w:r w:rsidR="00115A93">
              <w:rPr>
                <w:sz w:val="24"/>
                <w:szCs w:val="24"/>
              </w:rPr>
              <w:t>.2025</w:t>
            </w:r>
          </w:p>
        </w:tc>
      </w:tr>
    </w:tbl>
    <w:p w14:paraId="495468BA" w14:textId="77777777" w:rsidR="006A2746" w:rsidRDefault="006A2746" w:rsidP="006A2746">
      <w:pPr>
        <w:pStyle w:val="afd"/>
      </w:pPr>
    </w:p>
    <w:p w14:paraId="46427B57" w14:textId="7F165325" w:rsidR="006A2746" w:rsidRPr="00F756AD" w:rsidRDefault="006A2746" w:rsidP="006A2746">
      <w:pPr>
        <w:pStyle w:val="afd"/>
        <w:rPr>
          <w:b/>
          <w:bCs/>
        </w:rPr>
      </w:pPr>
      <w:r w:rsidRPr="00F756AD">
        <w:rPr>
          <w:b/>
          <w:bCs/>
        </w:rPr>
        <w:t>Рекомендуемая литература</w:t>
      </w:r>
    </w:p>
    <w:p w14:paraId="0AC412D6" w14:textId="339505C2" w:rsidR="006A2746" w:rsidRPr="006A2746" w:rsidRDefault="006A2746" w:rsidP="006A2746">
      <w:pPr>
        <w:pStyle w:val="afd"/>
        <w:numPr>
          <w:ilvl w:val="0"/>
          <w:numId w:val="18"/>
        </w:numPr>
      </w:pPr>
      <w:r w:rsidRPr="006A2746">
        <w:t xml:space="preserve">Троцкий, М. Управление проектами [Электронный ресурс] / М. Троцкий, Б. </w:t>
      </w:r>
      <w:proofErr w:type="spellStart"/>
      <w:r w:rsidRPr="006A2746">
        <w:t>Груча</w:t>
      </w:r>
      <w:proofErr w:type="spellEnd"/>
      <w:r w:rsidRPr="006A2746">
        <w:t>, К. Огонек. - М.: Финансы и статистика, 2011. - 302 с.</w:t>
      </w:r>
    </w:p>
    <w:p w14:paraId="1F135BE2" w14:textId="05DCA18A" w:rsidR="006A2746" w:rsidRPr="006A2746" w:rsidRDefault="006A2746" w:rsidP="006A2746">
      <w:pPr>
        <w:pStyle w:val="afd"/>
        <w:numPr>
          <w:ilvl w:val="0"/>
          <w:numId w:val="18"/>
        </w:numPr>
      </w:pPr>
      <w:r w:rsidRPr="006A2746">
        <w:t>Ипатова Э.Р. Методологии и технологии системного проектирования информационных систем. [Электронный ресурс]: учебное пособие. /</w:t>
      </w:r>
      <w:proofErr w:type="spellStart"/>
      <w:r w:rsidRPr="006A2746">
        <w:t>Э.Р.Игнатова</w:t>
      </w:r>
      <w:proofErr w:type="spellEnd"/>
      <w:r w:rsidRPr="006A2746">
        <w:t xml:space="preserve"> – </w:t>
      </w:r>
      <w:r w:rsidRPr="006A2746">
        <w:lastRenderedPageBreak/>
        <w:t xml:space="preserve">М: ФЛИНТА, 2008, 256 стр. Режим доступа: </w:t>
      </w:r>
      <w:hyperlink r:id="rId9" w:history="1">
        <w:r w:rsidRPr="006A2746">
          <w:rPr>
            <w:rStyle w:val="ae"/>
          </w:rPr>
          <w:t>http://e.lanbook.com/books/element.php?pl1_id=44785</w:t>
        </w:r>
      </w:hyperlink>
    </w:p>
    <w:p w14:paraId="44B8B329" w14:textId="77777777" w:rsidR="006A2746" w:rsidRPr="006A2746" w:rsidRDefault="006A2746" w:rsidP="006A2746">
      <w:pPr>
        <w:pStyle w:val="afd"/>
        <w:numPr>
          <w:ilvl w:val="0"/>
          <w:numId w:val="18"/>
        </w:numPr>
      </w:pPr>
      <w:proofErr w:type="spellStart"/>
      <w:r w:rsidRPr="006A2746">
        <w:t>Куперштейн</w:t>
      </w:r>
      <w:proofErr w:type="spellEnd"/>
      <w:r w:rsidRPr="006A2746">
        <w:t xml:space="preserve"> В. Microsoft Project 2010 в управлении проектами. - Москва: Наука Интернет, 2010</w:t>
      </w:r>
    </w:p>
    <w:p w14:paraId="7CBDFF5C" w14:textId="05D06336" w:rsidR="006A2746" w:rsidRPr="006A2746" w:rsidRDefault="006A2746" w:rsidP="006A2746">
      <w:pPr>
        <w:pStyle w:val="afd"/>
        <w:numPr>
          <w:ilvl w:val="0"/>
          <w:numId w:val="18"/>
        </w:numPr>
      </w:pPr>
      <w:r w:rsidRPr="006A2746">
        <w:t xml:space="preserve">Корячко, В.П. Процессы и задачи управления проектами информационных систем [Электронный ресурс] : учебное пособие / В.П. Корячко, А.И. Таганов. — Электрон. дан. — М. : Горячая линия-Телеком, 2014. — 376 с. — Режим доступа: </w:t>
      </w:r>
      <w:hyperlink r:id="rId10" w:history="1">
        <w:r w:rsidRPr="006A2746">
          <w:rPr>
            <w:rStyle w:val="ae"/>
          </w:rPr>
          <w:t>http://e.lanbook.com/books/element.php?pl1_id=63237</w:t>
        </w:r>
      </w:hyperlink>
    </w:p>
    <w:p w14:paraId="1FFA79F7" w14:textId="267AC2B2" w:rsidR="006A2746" w:rsidRDefault="006A2746" w:rsidP="006A2746">
      <w:pPr>
        <w:pStyle w:val="afd"/>
        <w:numPr>
          <w:ilvl w:val="0"/>
          <w:numId w:val="18"/>
        </w:numPr>
        <w:rPr>
          <w:u w:val="single"/>
        </w:rPr>
      </w:pPr>
      <w:proofErr w:type="spellStart"/>
      <w:r w:rsidRPr="006A2746">
        <w:t>Чусавитина</w:t>
      </w:r>
      <w:proofErr w:type="spellEnd"/>
      <w:r w:rsidRPr="006A2746">
        <w:t xml:space="preserve">, Г.Н. Управление проектами по разработке и внедрению информационных систем: учеб. пособие [Электронный ресурс] : учебное пособие / Г.Н. </w:t>
      </w:r>
      <w:proofErr w:type="spellStart"/>
      <w:r w:rsidRPr="006A2746">
        <w:t>Чусавитина</w:t>
      </w:r>
      <w:proofErr w:type="spellEnd"/>
      <w:r w:rsidRPr="006A2746">
        <w:t xml:space="preserve">, В.Н. Макашова. — Электрон. дан. — М. : ФЛИНТА, 2014. — 225 с. — Режим доступа: </w:t>
      </w:r>
      <w:hyperlink r:id="rId11" w:history="1">
        <w:r w:rsidR="00D33330" w:rsidRPr="006A2746">
          <w:rPr>
            <w:rStyle w:val="ae"/>
          </w:rPr>
          <w:t>http://e.lanbook.com/books/element.php?pl1_id=70430</w:t>
        </w:r>
      </w:hyperlink>
    </w:p>
    <w:p w14:paraId="7D38E5E1" w14:textId="77777777" w:rsidR="006A2746" w:rsidRDefault="006A2746" w:rsidP="006A2746">
      <w:pPr>
        <w:pStyle w:val="afd"/>
      </w:pPr>
    </w:p>
    <w:p w14:paraId="0AD7EF17" w14:textId="32B19204" w:rsidR="006A2746" w:rsidRDefault="006A2746" w:rsidP="006A2746">
      <w:pPr>
        <w:pStyle w:val="afd"/>
      </w:pPr>
      <w:r w:rsidRPr="00AE5C4A">
        <w:rPr>
          <w:b/>
          <w:bCs/>
        </w:rPr>
        <w:t>Дата выдачи задания</w:t>
      </w:r>
      <w:r>
        <w:t xml:space="preserve"> </w:t>
      </w:r>
      <w:r w:rsidR="0033576D">
        <w:t>24.09.2024</w:t>
      </w:r>
    </w:p>
    <w:p w14:paraId="18FBECB2" w14:textId="4646D9EE" w:rsidR="006A2746" w:rsidRDefault="006A2746" w:rsidP="006A2746">
      <w:pPr>
        <w:pStyle w:val="afd"/>
      </w:pPr>
      <w:r w:rsidRPr="00AE5C4A">
        <w:rPr>
          <w:b/>
          <w:bCs/>
        </w:rPr>
        <w:t>Дата сдачи проекта</w:t>
      </w:r>
      <w:r>
        <w:t xml:space="preserve"> </w:t>
      </w:r>
      <w:r w:rsidR="00475522">
        <w:t>__</w:t>
      </w:r>
      <w:r>
        <w:t>.0</w:t>
      </w:r>
      <w:r w:rsidR="0033576D">
        <w:t>2</w:t>
      </w:r>
      <w:r>
        <w:t>.202</w:t>
      </w:r>
      <w:r w:rsidR="0033576D">
        <w:t>5</w:t>
      </w:r>
    </w:p>
    <w:p w14:paraId="13B42A01" w14:textId="10B2E155" w:rsidR="006A2746" w:rsidRDefault="006A2746" w:rsidP="006A2746">
      <w:pPr>
        <w:pStyle w:val="afd"/>
      </w:pPr>
      <w:r w:rsidRPr="00AE5C4A">
        <w:rPr>
          <w:b/>
          <w:bCs/>
        </w:rPr>
        <w:t>Дата защиты</w:t>
      </w:r>
      <w:r>
        <w:t xml:space="preserve"> </w:t>
      </w:r>
      <w:r w:rsidR="00475522">
        <w:t>__</w:t>
      </w:r>
      <w:r>
        <w:t>.0</w:t>
      </w:r>
      <w:r w:rsidR="0033576D">
        <w:t>2</w:t>
      </w:r>
      <w:r>
        <w:t>.202</w:t>
      </w:r>
      <w:r w:rsidR="0033576D">
        <w:t>5</w:t>
      </w:r>
    </w:p>
    <w:p w14:paraId="01BC2AD4" w14:textId="77777777" w:rsidR="006A2746" w:rsidRDefault="006A2746" w:rsidP="006A2746">
      <w:pPr>
        <w:pStyle w:val="afd"/>
      </w:pPr>
    </w:p>
    <w:p w14:paraId="2AC3BEEA" w14:textId="77777777" w:rsidR="006A2746" w:rsidRDefault="006A2746" w:rsidP="006A2746">
      <w:pPr>
        <w:pStyle w:val="afd"/>
      </w:pPr>
      <w:r w:rsidRPr="00AE5C4A">
        <w:rPr>
          <w:b/>
          <w:bCs/>
        </w:rPr>
        <w:t>Руководитель проекта</w:t>
      </w:r>
      <w:r>
        <w:t xml:space="preserve"> </w:t>
      </w:r>
      <w:proofErr w:type="spellStart"/>
      <w:r>
        <w:t>Бедрина</w:t>
      </w:r>
      <w:proofErr w:type="spellEnd"/>
      <w:r>
        <w:t xml:space="preserve"> С.Л.</w:t>
      </w:r>
    </w:p>
    <w:p w14:paraId="327FDDD2" w14:textId="77777777" w:rsidR="006A2746" w:rsidRDefault="006A2746" w:rsidP="006A2746">
      <w:pPr>
        <w:pStyle w:val="afd"/>
      </w:pPr>
    </w:p>
    <w:p w14:paraId="507F3716" w14:textId="6E6D7E5A" w:rsidR="00D22F16" w:rsidRDefault="006A2746" w:rsidP="006A2746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b/>
          <w:bCs/>
          <w:color w:val="000000"/>
        </w:rPr>
      </w:pPr>
      <w:r w:rsidRPr="00AE5C4A">
        <w:rPr>
          <w:b/>
          <w:bCs/>
        </w:rPr>
        <w:t>Подпись студента</w:t>
      </w:r>
      <w:r>
        <w:t xml:space="preserve"> _______________</w:t>
      </w:r>
      <w:r w:rsidR="00D22F16">
        <w:rPr>
          <w:b/>
          <w:bCs/>
          <w:color w:val="000000"/>
        </w:rPr>
        <w:br w:type="page"/>
      </w:r>
    </w:p>
    <w:p w14:paraId="0A1D8193" w14:textId="098D984B" w:rsidR="00886B4D" w:rsidRPr="007E7033" w:rsidRDefault="00AF00B1" w:rsidP="00AF00B1">
      <w:pPr>
        <w:pStyle w:val="afd"/>
        <w:spacing w:line="240" w:lineRule="auto"/>
        <w:jc w:val="center"/>
        <w:rPr>
          <w:b/>
          <w:bCs/>
        </w:rPr>
      </w:pPr>
      <w:r w:rsidRPr="007E7033">
        <w:rPr>
          <w:b/>
          <w:bCs/>
        </w:rPr>
        <w:lastRenderedPageBreak/>
        <w:t>о</w:t>
      </w:r>
      <w:r w:rsidR="00886B4D" w:rsidRPr="007E7033">
        <w:rPr>
          <w:b/>
          <w:bCs/>
        </w:rPr>
        <w:t>главление</w:t>
      </w:r>
    </w:p>
    <w:p w14:paraId="60C73AB8" w14:textId="34C624C0" w:rsidR="00EB62A3" w:rsidRDefault="00886B4D">
      <w:pPr>
        <w:pStyle w:val="10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8539652" w:history="1">
        <w:r w:rsidR="00EB62A3" w:rsidRPr="000C7AA0">
          <w:rPr>
            <w:rStyle w:val="ae"/>
          </w:rPr>
          <w:t>Введение</w:t>
        </w:r>
        <w:r w:rsidR="00EB62A3">
          <w:rPr>
            <w:webHidden/>
          </w:rPr>
          <w:tab/>
        </w:r>
        <w:r w:rsidR="00EB62A3">
          <w:rPr>
            <w:webHidden/>
          </w:rPr>
          <w:fldChar w:fldCharType="begin"/>
        </w:r>
        <w:r w:rsidR="00EB62A3">
          <w:rPr>
            <w:webHidden/>
          </w:rPr>
          <w:instrText xml:space="preserve"> PAGEREF _Toc188539652 \h </w:instrText>
        </w:r>
        <w:r w:rsidR="00EB62A3">
          <w:rPr>
            <w:webHidden/>
          </w:rPr>
        </w:r>
        <w:r w:rsidR="00EB62A3">
          <w:rPr>
            <w:webHidden/>
          </w:rPr>
          <w:fldChar w:fldCharType="separate"/>
        </w:r>
        <w:r w:rsidR="00EB62A3">
          <w:rPr>
            <w:webHidden/>
          </w:rPr>
          <w:t>5</w:t>
        </w:r>
        <w:r w:rsidR="00EB62A3">
          <w:rPr>
            <w:webHidden/>
          </w:rPr>
          <w:fldChar w:fldCharType="end"/>
        </w:r>
      </w:hyperlink>
    </w:p>
    <w:p w14:paraId="562484FA" w14:textId="5B8DAFE1" w:rsidR="00EB62A3" w:rsidRDefault="00EB62A3">
      <w:pPr>
        <w:pStyle w:val="10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8539653" w:history="1">
        <w:r w:rsidRPr="000C7AA0">
          <w:rPr>
            <w:rStyle w:val="ae"/>
          </w:rPr>
          <w:t>1 Обоснование целесообразности разработки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_Toc188539653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20E4662" w14:textId="59A03C4B" w:rsidR="00EB62A3" w:rsidRDefault="00EB62A3">
      <w:pPr>
        <w:pStyle w:val="10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8539654" w:history="1">
        <w:r w:rsidRPr="000C7AA0">
          <w:rPr>
            <w:rStyle w:val="ae"/>
          </w:rPr>
          <w:t>2 Описание содержания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_Toc188539654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8AEF618" w14:textId="7EE8AC3B" w:rsidR="00EB62A3" w:rsidRDefault="00EB62A3">
      <w:pPr>
        <w:pStyle w:val="10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8539655" w:history="1">
        <w:r w:rsidRPr="000C7AA0">
          <w:rPr>
            <w:rStyle w:val="ae"/>
          </w:rPr>
          <w:t>3 Оценка длительности операций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_Toc188539655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3B23BE0D" w14:textId="680893EB" w:rsidR="00EB62A3" w:rsidRDefault="00EB62A3">
      <w:pPr>
        <w:pStyle w:val="10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8539656" w:history="1">
        <w:r w:rsidRPr="000C7AA0">
          <w:rPr>
            <w:rStyle w:val="ae"/>
          </w:rPr>
          <w:t>4 Планирование ресурсов и расчет затрат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_Toc188539656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653ECF90" w14:textId="4315B5F7" w:rsidR="00EB62A3" w:rsidRDefault="00EB62A3">
      <w:pPr>
        <w:pStyle w:val="10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8539657" w:history="1">
        <w:r w:rsidRPr="000C7AA0">
          <w:rPr>
            <w:rStyle w:val="ae"/>
          </w:rPr>
          <w:t>5 Идентификация рисков и разработка стратегии их смягчения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_Toc188539657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35ADB529" w14:textId="55667DE6" w:rsidR="00EB62A3" w:rsidRDefault="00EB62A3">
      <w:pPr>
        <w:pStyle w:val="22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8539658" w:history="1">
        <w:r w:rsidRPr="000C7AA0">
          <w:rPr>
            <w:rStyle w:val="ae"/>
          </w:rPr>
          <w:t>5.1 Риски в расписании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_Toc188539658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640BA44F" w14:textId="62D69A14" w:rsidR="00EB62A3" w:rsidRDefault="00EB62A3">
      <w:pPr>
        <w:pStyle w:val="22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8539659" w:history="1">
        <w:r w:rsidRPr="000C7AA0">
          <w:rPr>
            <w:rStyle w:val="ae"/>
          </w:rPr>
          <w:t>5.2 Ресурсные риски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_Toc188539659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2DAB504E" w14:textId="0F6DB778" w:rsidR="00EB62A3" w:rsidRDefault="00EB62A3">
      <w:pPr>
        <w:pStyle w:val="22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8539660" w:history="1">
        <w:r w:rsidRPr="000C7AA0">
          <w:rPr>
            <w:rStyle w:val="ae"/>
          </w:rPr>
          <w:t>5.3 Бюджетные риски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_Toc188539660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20347F81" w14:textId="62E172E7" w:rsidR="00EB62A3" w:rsidRDefault="00EB62A3">
      <w:pPr>
        <w:pStyle w:val="10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8539661" w:history="1">
        <w:r w:rsidRPr="000C7AA0">
          <w:rPr>
            <w:rStyle w:val="ae"/>
          </w:rPr>
          <w:t>6 Стоимость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_Toc188539661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190C3010" w14:textId="3527D633" w:rsidR="00EB62A3" w:rsidRDefault="00EB62A3">
      <w:pPr>
        <w:pStyle w:val="10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8539662" w:history="1">
        <w:r w:rsidRPr="000C7AA0">
          <w:rPr>
            <w:rStyle w:val="ae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_Toc188539662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039C9222" w14:textId="30C5290F" w:rsidR="00EB62A3" w:rsidRDefault="00EB62A3">
      <w:pPr>
        <w:pStyle w:val="10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8539663" w:history="1">
        <w:r w:rsidRPr="000C7AA0">
          <w:rPr>
            <w:rStyle w:val="ae"/>
          </w:rPr>
          <w:t>Список литературы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_Toc188539663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289EDE4C" w14:textId="369423DE" w:rsidR="00EB62A3" w:rsidRDefault="00EB62A3">
      <w:pPr>
        <w:pStyle w:val="10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8539664" w:history="1">
        <w:r w:rsidRPr="000C7AA0">
          <w:rPr>
            <w:rStyle w:val="ae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_Toc188539664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0B583D2F" w14:textId="71C2C912" w:rsidR="00886B4D" w:rsidRPr="00886B4D" w:rsidRDefault="00886B4D" w:rsidP="00886B4D">
      <w:pPr>
        <w:pStyle w:val="afd"/>
      </w:pPr>
      <w:r>
        <w:fldChar w:fldCharType="end"/>
      </w:r>
    </w:p>
    <w:p w14:paraId="5C1A0118" w14:textId="6CA8E55C" w:rsidR="00886B4D" w:rsidRDefault="00886B4D">
      <w:r>
        <w:br w:type="page"/>
      </w:r>
    </w:p>
    <w:p w14:paraId="4F466E6C" w14:textId="7C5B479D" w:rsidR="00F87A85" w:rsidRDefault="00F87A85" w:rsidP="00F87A85">
      <w:pPr>
        <w:pStyle w:val="a0"/>
        <w:numPr>
          <w:ilvl w:val="0"/>
          <w:numId w:val="0"/>
        </w:numPr>
        <w:ind w:left="709"/>
        <w:jc w:val="center"/>
      </w:pPr>
      <w:bookmarkStart w:id="2" w:name="_Toc188539652"/>
      <w:bookmarkEnd w:id="0"/>
      <w:r>
        <w:lastRenderedPageBreak/>
        <w:t>Введение</w:t>
      </w:r>
      <w:bookmarkEnd w:id="2"/>
    </w:p>
    <w:p w14:paraId="54D74FC4" w14:textId="3FE84AB2" w:rsidR="00F87A85" w:rsidRDefault="00F87A85" w:rsidP="00F87A85">
      <w:pPr>
        <w:pStyle w:val="afd"/>
      </w:pPr>
    </w:p>
    <w:p w14:paraId="48485F5D" w14:textId="744F7B0A" w:rsidR="001859C8" w:rsidRDefault="001859C8" w:rsidP="00F87A85">
      <w:pPr>
        <w:pStyle w:val="afd"/>
      </w:pPr>
      <w:r>
        <w:t xml:space="preserve">Планирование является важным этапом любого проекта. </w:t>
      </w:r>
      <w:r w:rsidR="00C549D9">
        <w:t>В данной работе рассматривается разработка плана проекта</w:t>
      </w:r>
      <w:r w:rsidR="00FC74ED">
        <w:t xml:space="preserve"> по</w:t>
      </w:r>
      <w:r w:rsidR="00C549D9">
        <w:t xml:space="preserve"> автоматизации учета клиентских заявок для предприятия.</w:t>
      </w:r>
    </w:p>
    <w:p w14:paraId="1605F60D" w14:textId="310C849E" w:rsidR="004B680C" w:rsidRDefault="001859C8" w:rsidP="00F87A85">
      <w:pPr>
        <w:pStyle w:val="afd"/>
      </w:pPr>
      <w:r>
        <w:t>Целью данной работы является разработка плана проекта «</w:t>
      </w:r>
      <w:r w:rsidRPr="001859C8">
        <w:t>Автоматизация учета клиентских заявок для ООО «Восток ИТ» г. Владивосток</w:t>
      </w:r>
      <w:r>
        <w:t>».</w:t>
      </w:r>
    </w:p>
    <w:p w14:paraId="338A1EAE" w14:textId="00E6AA8E" w:rsidR="001859C8" w:rsidRDefault="001859C8" w:rsidP="00F87A85">
      <w:pPr>
        <w:pStyle w:val="afd"/>
      </w:pPr>
      <w:r>
        <w:t>Задачи работы включают определение содержания проекта, длительности задач, используемых ресурсов и затрат, определение рисков и плана реакции на них.</w:t>
      </w:r>
    </w:p>
    <w:p w14:paraId="57B726F3" w14:textId="277A75AA" w:rsidR="001859C8" w:rsidRPr="001859C8" w:rsidRDefault="001859C8" w:rsidP="00F87A85">
      <w:pPr>
        <w:pStyle w:val="afd"/>
      </w:pPr>
      <w:r>
        <w:t xml:space="preserve">Разработанный план имеет практическую значимость при выполнении проекта. </w:t>
      </w:r>
      <w:r w:rsidR="00FC74ED">
        <w:t>Он предоставляет содержание проекта, используемые ресурсы, бюджет и стратегии реакции на риски.</w:t>
      </w:r>
      <w:r>
        <w:t xml:space="preserve"> </w:t>
      </w:r>
      <w:r w:rsidR="00FC74ED">
        <w:t>План проекта</w:t>
      </w:r>
      <w:r>
        <w:t xml:space="preserve"> дает возможность оценивать ход работ</w:t>
      </w:r>
      <w:r w:rsidR="00FC74ED">
        <w:t xml:space="preserve">, вовремя </w:t>
      </w:r>
      <w:r>
        <w:t>находить отклонения</w:t>
      </w:r>
      <w:r w:rsidR="00FC74ED">
        <w:t xml:space="preserve"> и принимать действия по минимизации негативных последствий</w:t>
      </w:r>
      <w:r>
        <w:t xml:space="preserve">. </w:t>
      </w:r>
      <w:r w:rsidR="00C549D9">
        <w:t>План проекта</w:t>
      </w:r>
      <w:r>
        <w:t xml:space="preserve"> </w:t>
      </w:r>
      <w:r w:rsidR="00C549D9">
        <w:t xml:space="preserve">повышает вероятность успешного завершения </w:t>
      </w:r>
      <w:r w:rsidR="00A9672B">
        <w:t xml:space="preserve">проекта </w:t>
      </w:r>
      <w:r w:rsidR="00C549D9">
        <w:t>и достижения поставленных целе</w:t>
      </w:r>
      <w:r w:rsidR="00A9672B">
        <w:t>й</w:t>
      </w:r>
      <w:r w:rsidR="00C549D9">
        <w:t>.</w:t>
      </w:r>
    </w:p>
    <w:p w14:paraId="4010411E" w14:textId="4A9EFBE2" w:rsidR="00F87A85" w:rsidRDefault="00F87A85">
      <w:r>
        <w:br w:type="page"/>
      </w:r>
    </w:p>
    <w:p w14:paraId="491EE615" w14:textId="19ED11AD" w:rsidR="00893B96" w:rsidRDefault="005B7CA5" w:rsidP="00D050EC">
      <w:pPr>
        <w:pStyle w:val="a0"/>
      </w:pPr>
      <w:bookmarkStart w:id="3" w:name="_Toc188539653"/>
      <w:r>
        <w:lastRenderedPageBreak/>
        <w:t>Обоснование целесообразности разработки проекта</w:t>
      </w:r>
      <w:bookmarkEnd w:id="3"/>
    </w:p>
    <w:p w14:paraId="47684462" w14:textId="77777777" w:rsidR="00742667" w:rsidRDefault="00742667" w:rsidP="00742667">
      <w:pPr>
        <w:pStyle w:val="afd"/>
      </w:pPr>
    </w:p>
    <w:p w14:paraId="50A5B3CF" w14:textId="4F3BBE44" w:rsidR="00742667" w:rsidRDefault="00E7769C" w:rsidP="00742667">
      <w:pPr>
        <w:pStyle w:val="afd"/>
      </w:pPr>
      <w:r>
        <w:t>Компания ООО «Восток ИТ» является частью 1С:Франчайзи и оказывает услуги по автоматизации и цифровизации бизнеса-использующего продукты 1С.</w:t>
      </w:r>
    </w:p>
    <w:p w14:paraId="742CD381" w14:textId="24E8FA4C" w:rsidR="00E7769C" w:rsidRDefault="00E7769C" w:rsidP="00742667">
      <w:pPr>
        <w:pStyle w:val="afd"/>
      </w:pPr>
      <w:r>
        <w:t>Основная деятельность компании:</w:t>
      </w:r>
    </w:p>
    <w:p w14:paraId="30FDF6CD" w14:textId="421C6566" w:rsidR="00E7769C" w:rsidRPr="00E7769C" w:rsidRDefault="00E7769C" w:rsidP="00E7769C">
      <w:pPr>
        <w:pStyle w:val="afd"/>
        <w:numPr>
          <w:ilvl w:val="0"/>
          <w:numId w:val="14"/>
        </w:numPr>
      </w:pPr>
      <w:r w:rsidRPr="00E7769C">
        <w:t>внедрение систем управления базами данных (СУБД), разработк</w:t>
      </w:r>
      <w:r w:rsidR="000F030A">
        <w:t>а</w:t>
      </w:r>
      <w:r w:rsidRPr="00E7769C">
        <w:t xml:space="preserve"> и поддержк</w:t>
      </w:r>
      <w:r w:rsidR="000F030A">
        <w:t>а</w:t>
      </w:r>
      <w:r w:rsidRPr="00E7769C">
        <w:t xml:space="preserve"> корпоративных систем хранения данных</w:t>
      </w:r>
      <w:r>
        <w:t>;</w:t>
      </w:r>
    </w:p>
    <w:p w14:paraId="4BB87F3E" w14:textId="4B81F8CC" w:rsidR="00E7769C" w:rsidRDefault="00E7769C" w:rsidP="00E7769C">
      <w:pPr>
        <w:pStyle w:val="afd"/>
        <w:numPr>
          <w:ilvl w:val="0"/>
          <w:numId w:val="14"/>
        </w:numPr>
      </w:pPr>
      <w:r w:rsidRPr="00E7769C">
        <w:t>помо</w:t>
      </w:r>
      <w:r w:rsidR="000F030A">
        <w:t>щь</w:t>
      </w:r>
      <w:r w:rsidRPr="00E7769C">
        <w:t xml:space="preserve"> клиентам адаптироваться к современным требованиям рынка, предлагая решения для улучшения бизнес-процессов и повышения их эффективности</w:t>
      </w:r>
      <w:r>
        <w:t>;</w:t>
      </w:r>
    </w:p>
    <w:p w14:paraId="3F85F2E0" w14:textId="40FF865D" w:rsidR="00E7769C" w:rsidRDefault="00E7769C" w:rsidP="00E7769C">
      <w:pPr>
        <w:pStyle w:val="afd"/>
        <w:numPr>
          <w:ilvl w:val="0"/>
          <w:numId w:val="14"/>
        </w:numPr>
        <w:rPr>
          <w:rFonts w:eastAsia="SimSun"/>
          <w:szCs w:val="22"/>
          <w:lang w:eastAsia="en-US"/>
        </w:rPr>
      </w:pPr>
      <w:r w:rsidRPr="007E4A1F">
        <w:rPr>
          <w:rFonts w:eastAsia="SimSun"/>
          <w:szCs w:val="22"/>
          <w:lang w:eastAsia="en-US"/>
        </w:rPr>
        <w:t>внедрение ERP-систем, CRM-систем и других программных продуктов для управления различными аспектами бизнеса</w:t>
      </w:r>
      <w:r>
        <w:rPr>
          <w:rFonts w:eastAsia="SimSun"/>
          <w:szCs w:val="22"/>
          <w:lang w:eastAsia="en-US"/>
        </w:rPr>
        <w:t>;</w:t>
      </w:r>
    </w:p>
    <w:p w14:paraId="10CFFA95" w14:textId="24BF0679" w:rsidR="00E7769C" w:rsidRDefault="000F030A" w:rsidP="00E7769C">
      <w:pPr>
        <w:pStyle w:val="afd"/>
        <w:numPr>
          <w:ilvl w:val="0"/>
          <w:numId w:val="14"/>
        </w:numPr>
      </w:pPr>
      <w:r>
        <w:t xml:space="preserve">разработка и поддержка </w:t>
      </w:r>
      <w:r w:rsidR="00E7769C" w:rsidRPr="00E7769C">
        <w:t>решени</w:t>
      </w:r>
      <w:r>
        <w:t>й</w:t>
      </w:r>
      <w:r w:rsidR="00E7769C" w:rsidRPr="00E7769C">
        <w:t xml:space="preserve"> для цифровизации документооборота</w:t>
      </w:r>
      <w:r>
        <w:t>, которые</w:t>
      </w:r>
      <w:r w:rsidR="00E7769C" w:rsidRPr="00E7769C">
        <w:t xml:space="preserve"> позволяют </w:t>
      </w:r>
      <w:r>
        <w:t>клиентам</w:t>
      </w:r>
      <w:r w:rsidR="00E7769C" w:rsidRPr="00E7769C">
        <w:t xml:space="preserve"> сократить время на обработку документов и повысить точность учета.</w:t>
      </w:r>
    </w:p>
    <w:p w14:paraId="3E907C60" w14:textId="159EC5D4" w:rsidR="008A3AF2" w:rsidRDefault="008A3AF2" w:rsidP="008A3AF2">
      <w:pPr>
        <w:pStyle w:val="afd"/>
      </w:pPr>
      <w:r>
        <w:t xml:space="preserve">Наиболее актуальной проблемой является обработка обращений от постоянных клиентов – организаций, находящихся на обслуживании и поддержке. Таким клиентам доступна Яндекс Форма, в которой они могут описать свою проблему и приложить необходимые данные. Сейчас при получении формы сотрудник консультант поддержки-координатор вручную отправляет заявки </w:t>
      </w:r>
      <w:r w:rsidR="00B85C9A">
        <w:t xml:space="preserve">сотрудникам службы поддержки, которые </w:t>
      </w:r>
      <w:r>
        <w:t>отвечают, что взяли заявку в обработку, позвонили клиенту или закончили общение с клиентом. Такой способ передачи информации сильно зависит от человеческого фактора: заявки могут быть пропущены и не отправлены, либо не замечены среди других сообщений, информацию о состоянии заявки приходится долго искать среди множества сообщений</w:t>
      </w:r>
      <w:r w:rsidR="000D436A">
        <w:t>, а также полностью отсутствует отчетност</w:t>
      </w:r>
      <w:r w:rsidR="00B85C9A">
        <w:t>ь</w:t>
      </w:r>
      <w:r w:rsidR="000D436A">
        <w:t xml:space="preserve"> – о </w:t>
      </w:r>
      <w:r w:rsidR="00FC4A77">
        <w:t>работе консультантов</w:t>
      </w:r>
      <w:r w:rsidR="000D436A">
        <w:t>, об обработанных заявок, о необработанных заявках.</w:t>
      </w:r>
    </w:p>
    <w:p w14:paraId="5EF88D23" w14:textId="547FD0E0" w:rsidR="00ED52FF" w:rsidRDefault="00ED52FF" w:rsidP="008A3AF2">
      <w:pPr>
        <w:pStyle w:val="afd"/>
      </w:pPr>
      <w:r>
        <w:t xml:space="preserve">Автоматизация позволит снизить человеческий фактор при обработке заявок, что позволит снизить количество необработанных обращений, а также </w:t>
      </w:r>
      <w:r>
        <w:lastRenderedPageBreak/>
        <w:t>предоставить отчетность по обработке заявок, которую можно использовать в управлении персоналом, планировании стратегии компаний и других сферах бизнеса.</w:t>
      </w:r>
    </w:p>
    <w:p w14:paraId="14B198E8" w14:textId="77777777" w:rsidR="00E7769C" w:rsidRPr="00E7769C" w:rsidRDefault="00E7769C" w:rsidP="00E7769C">
      <w:pPr>
        <w:pStyle w:val="afd"/>
      </w:pPr>
    </w:p>
    <w:p w14:paraId="2A40CAB5" w14:textId="1268A8E1" w:rsidR="00332FDB" w:rsidRDefault="00332FDB">
      <w:r>
        <w:br w:type="page"/>
      </w:r>
    </w:p>
    <w:p w14:paraId="46A04357" w14:textId="408B9799" w:rsidR="00D050EC" w:rsidRDefault="005B7CA5" w:rsidP="00D050EC">
      <w:pPr>
        <w:pStyle w:val="a0"/>
      </w:pPr>
      <w:bookmarkStart w:id="4" w:name="_Toc188539654"/>
      <w:r>
        <w:lastRenderedPageBreak/>
        <w:t>Описание содержания проекта</w:t>
      </w:r>
      <w:bookmarkEnd w:id="4"/>
    </w:p>
    <w:p w14:paraId="705D0940" w14:textId="77777777" w:rsidR="00742667" w:rsidRDefault="00742667" w:rsidP="00742667">
      <w:pPr>
        <w:pStyle w:val="afd"/>
      </w:pPr>
    </w:p>
    <w:p w14:paraId="7C43B9D3" w14:textId="7357AA9A" w:rsidR="002E4247" w:rsidRDefault="002E4247" w:rsidP="00742667">
      <w:pPr>
        <w:pStyle w:val="afd"/>
      </w:pPr>
      <w:r>
        <w:t>В</w:t>
      </w:r>
      <w:r w:rsidRPr="002E4247">
        <w:t xml:space="preserve"> соответствии со стандартом «ГОСТ Р ИСО/МЭК 12207-2010. Информационная технология. Системная и программная инженерия. Процессы жизненного цикла программных </w:t>
      </w:r>
      <w:r w:rsidR="002F4935">
        <w:t>средств</w:t>
      </w:r>
      <w:r w:rsidRPr="002E4247">
        <w:t>»</w:t>
      </w:r>
      <w:r>
        <w:t xml:space="preserve"> выделены основные этапы проекта и сформирован состав работ.</w:t>
      </w:r>
    </w:p>
    <w:p w14:paraId="4386CB61" w14:textId="4EAFFBF7" w:rsidR="006D0422" w:rsidRDefault="002F4935" w:rsidP="006D0422">
      <w:pPr>
        <w:pStyle w:val="afd"/>
      </w:pPr>
      <w:r>
        <w:t>Состав</w:t>
      </w:r>
      <w:r w:rsidR="006D0422">
        <w:t xml:space="preserve"> проекта представлен в таблице 1.</w:t>
      </w:r>
    </w:p>
    <w:p w14:paraId="6814D245" w14:textId="37D02394" w:rsidR="006D0422" w:rsidRDefault="006D0422" w:rsidP="006D0422">
      <w:pPr>
        <w:pStyle w:val="aff2"/>
        <w:keepNext/>
      </w:pPr>
      <w:r w:rsidRPr="006D0422">
        <w:rPr>
          <w:spacing w:val="40"/>
        </w:rPr>
        <w:t xml:space="preserve">Таблица </w:t>
      </w:r>
      <w:fldSimple w:instr=" SEQ Таблица \* ARABIC ">
        <w:r w:rsidR="00EB62A3">
          <w:rPr>
            <w:noProof/>
          </w:rPr>
          <w:t>1</w:t>
        </w:r>
      </w:fldSimple>
      <w:r>
        <w:t xml:space="preserve"> – </w:t>
      </w:r>
      <w:r w:rsidR="002E4247">
        <w:t>Состав проекта</w:t>
      </w:r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3876"/>
        <w:gridCol w:w="6036"/>
      </w:tblGrid>
      <w:tr w:rsidR="006D0422" w14:paraId="4385C2EE" w14:textId="77777777" w:rsidTr="006319E2">
        <w:trPr>
          <w:trHeight w:val="20"/>
        </w:trPr>
        <w:tc>
          <w:tcPr>
            <w:tcW w:w="1955" w:type="pct"/>
          </w:tcPr>
          <w:p w14:paraId="5C1CBE5E" w14:textId="0D4876FD" w:rsidR="006D0422" w:rsidRPr="006D0422" w:rsidRDefault="006D0422" w:rsidP="004950E4">
            <w:pPr>
              <w:pStyle w:val="afd"/>
              <w:ind w:firstLine="0"/>
              <w:rPr>
                <w:sz w:val="24"/>
                <w:szCs w:val="24"/>
              </w:rPr>
            </w:pPr>
            <w:r w:rsidRPr="006D0422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045" w:type="pct"/>
          </w:tcPr>
          <w:p w14:paraId="0AA0245D" w14:textId="61915781" w:rsidR="006D0422" w:rsidRPr="006D0422" w:rsidRDefault="006319E2" w:rsidP="004950E4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2F4935" w14:paraId="2EBE5894" w14:textId="77777777" w:rsidTr="006319E2">
        <w:trPr>
          <w:trHeight w:val="20"/>
        </w:trPr>
        <w:tc>
          <w:tcPr>
            <w:tcW w:w="1955" w:type="pct"/>
          </w:tcPr>
          <w:p w14:paraId="6EAF43F7" w14:textId="13D099B9" w:rsidR="002F4935" w:rsidRPr="006D0422" w:rsidRDefault="00F81114" w:rsidP="004950E4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Составление плана проекта</w:t>
            </w:r>
          </w:p>
        </w:tc>
        <w:tc>
          <w:tcPr>
            <w:tcW w:w="3045" w:type="pct"/>
          </w:tcPr>
          <w:p w14:paraId="54CF4607" w14:textId="5A557F1B" w:rsidR="002F4935" w:rsidRDefault="00F81114" w:rsidP="004950E4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Этап, включающий в себя планирование проекта</w:t>
            </w:r>
          </w:p>
        </w:tc>
      </w:tr>
      <w:tr w:rsidR="006D0422" w:rsidRPr="006D0422" w14:paraId="509002DD" w14:textId="3C9FCBA4" w:rsidTr="006319E2">
        <w:trPr>
          <w:trHeight w:val="20"/>
        </w:trPr>
        <w:tc>
          <w:tcPr>
            <w:tcW w:w="1955" w:type="pct"/>
            <w:hideMark/>
          </w:tcPr>
          <w:p w14:paraId="0332D7DE" w14:textId="3BFEA67A" w:rsidR="006D0422" w:rsidRPr="006D0422" w:rsidRDefault="006D0422" w:rsidP="004950E4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Определение содержания</w:t>
            </w:r>
          </w:p>
        </w:tc>
        <w:tc>
          <w:tcPr>
            <w:tcW w:w="3045" w:type="pct"/>
          </w:tcPr>
          <w:p w14:paraId="595433D5" w14:textId="450E63D3" w:rsidR="006D0422" w:rsidRPr="006D0422" w:rsidRDefault="006319E2" w:rsidP="004950E4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Формирование списка задач проекта</w:t>
            </w:r>
          </w:p>
        </w:tc>
      </w:tr>
      <w:tr w:rsidR="006D0422" w:rsidRPr="006D0422" w14:paraId="604285BA" w14:textId="0E5569BE" w:rsidTr="006319E2">
        <w:trPr>
          <w:trHeight w:val="20"/>
        </w:trPr>
        <w:tc>
          <w:tcPr>
            <w:tcW w:w="1955" w:type="pct"/>
            <w:hideMark/>
          </w:tcPr>
          <w:p w14:paraId="3FCAC05D" w14:textId="020BD8C2" w:rsidR="006D0422" w:rsidRPr="006D0422" w:rsidRDefault="006D0422" w:rsidP="004950E4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Определение длительности работ</w:t>
            </w:r>
          </w:p>
        </w:tc>
        <w:tc>
          <w:tcPr>
            <w:tcW w:w="3045" w:type="pct"/>
          </w:tcPr>
          <w:p w14:paraId="7DC65F0F" w14:textId="67DAAC22" w:rsidR="006D0422" w:rsidRPr="006319E2" w:rsidRDefault="006319E2" w:rsidP="004950E4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Определение длительности каждой задачи по методу </w:t>
            </w:r>
            <w:r>
              <w:rPr>
                <w:color w:val="000000"/>
                <w:sz w:val="24"/>
                <w:szCs w:val="24"/>
                <w:lang w:val="en-US"/>
              </w:rPr>
              <w:t>PERT</w:t>
            </w:r>
          </w:p>
        </w:tc>
      </w:tr>
      <w:tr w:rsidR="006D0422" w:rsidRPr="006D0422" w14:paraId="71C0392E" w14:textId="3E39B5C4" w:rsidTr="006319E2">
        <w:trPr>
          <w:trHeight w:val="20"/>
        </w:trPr>
        <w:tc>
          <w:tcPr>
            <w:tcW w:w="1955" w:type="pct"/>
            <w:hideMark/>
          </w:tcPr>
          <w:p w14:paraId="73111785" w14:textId="5CAC20D7" w:rsidR="006D0422" w:rsidRPr="006D0422" w:rsidRDefault="006D0422" w:rsidP="004950E4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Планирование ресурсов и затрат</w:t>
            </w:r>
          </w:p>
        </w:tc>
        <w:tc>
          <w:tcPr>
            <w:tcW w:w="3045" w:type="pct"/>
          </w:tcPr>
          <w:p w14:paraId="46FEE8A9" w14:textId="4F194711" w:rsidR="006D0422" w:rsidRPr="006D0422" w:rsidRDefault="006319E2" w:rsidP="004950E4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Формирование списка ресурсов, их ставок и назначение на задачи</w:t>
            </w:r>
          </w:p>
        </w:tc>
      </w:tr>
      <w:tr w:rsidR="006D0422" w:rsidRPr="006D0422" w14:paraId="275D2B15" w14:textId="3C3067AC" w:rsidTr="006319E2">
        <w:trPr>
          <w:trHeight w:val="20"/>
        </w:trPr>
        <w:tc>
          <w:tcPr>
            <w:tcW w:w="1955" w:type="pct"/>
            <w:hideMark/>
          </w:tcPr>
          <w:p w14:paraId="765EA141" w14:textId="6B247AB4" w:rsidR="006D0422" w:rsidRPr="006D0422" w:rsidRDefault="006D0422" w:rsidP="004950E4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Идентификация рисков и разработка стратегии их смягчения</w:t>
            </w:r>
          </w:p>
        </w:tc>
        <w:tc>
          <w:tcPr>
            <w:tcW w:w="3045" w:type="pct"/>
          </w:tcPr>
          <w:p w14:paraId="280607E1" w14:textId="48C8AB76" w:rsidR="006D0422" w:rsidRPr="006D0422" w:rsidRDefault="007E37A7" w:rsidP="004950E4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 плана проекта, выделение рисков и их параметров, составление плана реакции на риски</w:t>
            </w:r>
          </w:p>
        </w:tc>
      </w:tr>
      <w:tr w:rsidR="006D0422" w:rsidRPr="006D0422" w14:paraId="13A30ACE" w14:textId="0A6906C7" w:rsidTr="006319E2">
        <w:trPr>
          <w:trHeight w:val="20"/>
        </w:trPr>
        <w:tc>
          <w:tcPr>
            <w:tcW w:w="1955" w:type="pct"/>
            <w:hideMark/>
          </w:tcPr>
          <w:p w14:paraId="3C4A90D5" w14:textId="0B475F5D" w:rsidR="006D0422" w:rsidRPr="006D0422" w:rsidRDefault="006D0422" w:rsidP="004950E4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Завершение составления плана</w:t>
            </w:r>
          </w:p>
        </w:tc>
        <w:tc>
          <w:tcPr>
            <w:tcW w:w="3045" w:type="pct"/>
          </w:tcPr>
          <w:p w14:paraId="7A35B111" w14:textId="1C204C90" w:rsidR="006D0422" w:rsidRPr="006D0422" w:rsidRDefault="007E37A7" w:rsidP="004950E4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Веха проекта – завершение этапа планирования</w:t>
            </w:r>
          </w:p>
        </w:tc>
      </w:tr>
      <w:tr w:rsidR="00F81114" w:rsidRPr="006D0422" w14:paraId="7795EBE3" w14:textId="77777777" w:rsidTr="006319E2">
        <w:trPr>
          <w:trHeight w:val="20"/>
        </w:trPr>
        <w:tc>
          <w:tcPr>
            <w:tcW w:w="1955" w:type="pct"/>
          </w:tcPr>
          <w:p w14:paraId="5E1DA9D3" w14:textId="2ED7FB0C" w:rsidR="00F81114" w:rsidRPr="006D0422" w:rsidRDefault="00F81114" w:rsidP="004950E4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 требований и проектирование</w:t>
            </w:r>
          </w:p>
        </w:tc>
        <w:tc>
          <w:tcPr>
            <w:tcW w:w="3045" w:type="pct"/>
          </w:tcPr>
          <w:p w14:paraId="3308E715" w14:textId="506E9394" w:rsidR="00F81114" w:rsidRDefault="00F81114" w:rsidP="004950E4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Этап, включающий в себя определение требований и проектирование системы</w:t>
            </w:r>
          </w:p>
        </w:tc>
      </w:tr>
      <w:tr w:rsidR="006D0422" w:rsidRPr="006D0422" w14:paraId="2FB2F8DE" w14:textId="1E551EF8" w:rsidTr="006319E2">
        <w:trPr>
          <w:trHeight w:val="20"/>
        </w:trPr>
        <w:tc>
          <w:tcPr>
            <w:tcW w:w="1955" w:type="pct"/>
            <w:hideMark/>
          </w:tcPr>
          <w:p w14:paraId="73A8D9A8" w14:textId="41626B8C" w:rsidR="006D0422" w:rsidRPr="006D0422" w:rsidRDefault="006D0422" w:rsidP="004950E4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Интервьюирование заказчика</w:t>
            </w:r>
          </w:p>
        </w:tc>
        <w:tc>
          <w:tcPr>
            <w:tcW w:w="3045" w:type="pct"/>
          </w:tcPr>
          <w:p w14:paraId="4291BFE6" w14:textId="20017803" w:rsidR="006D0422" w:rsidRPr="006D0422" w:rsidRDefault="00AA5B35" w:rsidP="004950E4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Проведение интервью с заказчиком, анализ целей проекта, формирование требований</w:t>
            </w:r>
          </w:p>
        </w:tc>
      </w:tr>
      <w:tr w:rsidR="006D0422" w:rsidRPr="006D0422" w14:paraId="706FA564" w14:textId="6C7BB00C" w:rsidTr="006319E2">
        <w:trPr>
          <w:trHeight w:val="20"/>
        </w:trPr>
        <w:tc>
          <w:tcPr>
            <w:tcW w:w="1955" w:type="pct"/>
            <w:hideMark/>
          </w:tcPr>
          <w:p w14:paraId="000239CA" w14:textId="398EB7C0" w:rsidR="006D0422" w:rsidRPr="006D0422" w:rsidRDefault="006D0422" w:rsidP="004950E4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Бизнес-моделирование</w:t>
            </w:r>
          </w:p>
        </w:tc>
        <w:tc>
          <w:tcPr>
            <w:tcW w:w="3045" w:type="pct"/>
          </w:tcPr>
          <w:p w14:paraId="601D9FDD" w14:textId="447ED95C" w:rsidR="006D0422" w:rsidRPr="006D0422" w:rsidRDefault="00AA5B35" w:rsidP="004950E4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</w:t>
            </w:r>
            <w:r w:rsidRPr="00AA5B35">
              <w:rPr>
                <w:color w:val="000000"/>
                <w:sz w:val="24"/>
                <w:szCs w:val="24"/>
              </w:rPr>
              <w:t>изнес-анализ предметной области</w:t>
            </w:r>
            <w:r>
              <w:rPr>
                <w:color w:val="000000"/>
                <w:sz w:val="24"/>
                <w:szCs w:val="24"/>
              </w:rPr>
              <w:t>: деятельность, объекты</w:t>
            </w:r>
          </w:p>
        </w:tc>
      </w:tr>
      <w:tr w:rsidR="006D0422" w:rsidRPr="006D0422" w14:paraId="66EECAD3" w14:textId="6B8AC384" w:rsidTr="006319E2">
        <w:trPr>
          <w:trHeight w:val="20"/>
        </w:trPr>
        <w:tc>
          <w:tcPr>
            <w:tcW w:w="1955" w:type="pct"/>
            <w:hideMark/>
          </w:tcPr>
          <w:p w14:paraId="0628D136" w14:textId="11AE708D" w:rsidR="006D0422" w:rsidRPr="006D0422" w:rsidRDefault="006D0422" w:rsidP="004950E4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Разработка системных требований</w:t>
            </w:r>
          </w:p>
        </w:tc>
        <w:tc>
          <w:tcPr>
            <w:tcW w:w="3045" w:type="pct"/>
          </w:tcPr>
          <w:p w14:paraId="457B7DD0" w14:textId="0F708C7D" w:rsidR="006D0422" w:rsidRPr="006D0422" w:rsidRDefault="00AA5B35" w:rsidP="004950E4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</w:t>
            </w:r>
            <w:r w:rsidRPr="00AA5B35">
              <w:rPr>
                <w:color w:val="000000"/>
                <w:sz w:val="24"/>
                <w:szCs w:val="24"/>
              </w:rPr>
              <w:t>предел</w:t>
            </w:r>
            <w:r>
              <w:rPr>
                <w:color w:val="000000"/>
                <w:sz w:val="24"/>
                <w:szCs w:val="24"/>
              </w:rPr>
              <w:t>ение</w:t>
            </w:r>
            <w:r w:rsidRPr="00AA5B35">
              <w:rPr>
                <w:color w:val="000000"/>
                <w:sz w:val="24"/>
                <w:szCs w:val="24"/>
              </w:rPr>
              <w:t xml:space="preserve"> функции проектируемой системы</w:t>
            </w:r>
          </w:p>
        </w:tc>
      </w:tr>
      <w:tr w:rsidR="006D0422" w:rsidRPr="006D0422" w14:paraId="67D83862" w14:textId="2D966CE8" w:rsidTr="00687CBF">
        <w:trPr>
          <w:trHeight w:val="20"/>
        </w:trPr>
        <w:tc>
          <w:tcPr>
            <w:tcW w:w="1955" w:type="pct"/>
            <w:tcBorders>
              <w:bottom w:val="single" w:sz="4" w:space="0" w:color="auto"/>
            </w:tcBorders>
            <w:hideMark/>
          </w:tcPr>
          <w:p w14:paraId="71E7E20E" w14:textId="7514A810" w:rsidR="006D0422" w:rsidRPr="006D0422" w:rsidRDefault="006D0422" w:rsidP="004950E4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Анализ системы</w:t>
            </w:r>
          </w:p>
        </w:tc>
        <w:tc>
          <w:tcPr>
            <w:tcW w:w="3045" w:type="pct"/>
            <w:tcBorders>
              <w:bottom w:val="single" w:sz="4" w:space="0" w:color="auto"/>
            </w:tcBorders>
          </w:tcPr>
          <w:p w14:paraId="7EDCB9AC" w14:textId="7BE75369" w:rsidR="006D0422" w:rsidRPr="006D0422" w:rsidRDefault="00AA5B35" w:rsidP="004950E4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</w:t>
            </w:r>
            <w:r w:rsidRPr="00AA5B35">
              <w:rPr>
                <w:color w:val="000000"/>
                <w:sz w:val="24"/>
                <w:szCs w:val="24"/>
              </w:rPr>
              <w:t>нализ системных прецедентов</w:t>
            </w:r>
            <w:r>
              <w:rPr>
                <w:color w:val="000000"/>
                <w:sz w:val="24"/>
                <w:szCs w:val="24"/>
              </w:rPr>
              <w:t>: ключевые абстракции, последовательности</w:t>
            </w:r>
          </w:p>
        </w:tc>
      </w:tr>
      <w:tr w:rsidR="006D0422" w:rsidRPr="006D0422" w14:paraId="7D5F7468" w14:textId="74CC00EE" w:rsidTr="00687CBF">
        <w:trPr>
          <w:trHeight w:val="20"/>
        </w:trPr>
        <w:tc>
          <w:tcPr>
            <w:tcW w:w="1955" w:type="pct"/>
            <w:tcBorders>
              <w:bottom w:val="nil"/>
            </w:tcBorders>
            <w:hideMark/>
          </w:tcPr>
          <w:p w14:paraId="6CF7E6D5" w14:textId="776A45DB" w:rsidR="006D0422" w:rsidRPr="006D0422" w:rsidRDefault="006D0422" w:rsidP="004950E4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Проектирование архитектуры</w:t>
            </w:r>
          </w:p>
        </w:tc>
        <w:tc>
          <w:tcPr>
            <w:tcW w:w="3045" w:type="pct"/>
            <w:tcBorders>
              <w:bottom w:val="nil"/>
            </w:tcBorders>
          </w:tcPr>
          <w:p w14:paraId="514C97A1" w14:textId="1C348A45" w:rsidR="006D0422" w:rsidRPr="006D0422" w:rsidRDefault="00452EAE" w:rsidP="004950E4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Проектирование</w:t>
            </w:r>
            <w:r w:rsidRPr="00452EAE">
              <w:rPr>
                <w:color w:val="000000"/>
                <w:sz w:val="24"/>
                <w:szCs w:val="24"/>
              </w:rPr>
              <w:t xml:space="preserve"> архитектур</w:t>
            </w:r>
            <w:r>
              <w:rPr>
                <w:color w:val="000000"/>
                <w:sz w:val="24"/>
                <w:szCs w:val="24"/>
              </w:rPr>
              <w:t>ы</w:t>
            </w:r>
            <w:r w:rsidRPr="00452EAE">
              <w:rPr>
                <w:color w:val="000000"/>
                <w:sz w:val="24"/>
                <w:szCs w:val="24"/>
              </w:rPr>
              <w:t xml:space="preserve"> ИС: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452EAE">
              <w:rPr>
                <w:color w:val="000000"/>
                <w:sz w:val="24"/>
                <w:szCs w:val="24"/>
              </w:rPr>
              <w:t xml:space="preserve">подсистемы, </w:t>
            </w:r>
            <w:r>
              <w:rPr>
                <w:color w:val="000000"/>
                <w:sz w:val="24"/>
                <w:szCs w:val="24"/>
              </w:rPr>
              <w:t>модули</w:t>
            </w:r>
            <w:r w:rsidRPr="00452EAE">
              <w:rPr>
                <w:color w:val="000000"/>
                <w:sz w:val="24"/>
                <w:szCs w:val="24"/>
              </w:rPr>
              <w:t>, физическая реализация</w:t>
            </w:r>
          </w:p>
        </w:tc>
      </w:tr>
    </w:tbl>
    <w:p w14:paraId="36DAB4B4" w14:textId="77777777" w:rsidR="00902E2E" w:rsidRDefault="00902E2E">
      <w:r>
        <w:br w:type="page"/>
      </w:r>
    </w:p>
    <w:p w14:paraId="1E8B47CD" w14:textId="40197B72" w:rsidR="00902E2E" w:rsidRPr="00902E2E" w:rsidRDefault="00902E2E" w:rsidP="00902E2E">
      <w:pPr>
        <w:pStyle w:val="afd"/>
        <w:ind w:firstLine="0"/>
        <w:rPr>
          <w:i/>
          <w:iCs/>
        </w:rPr>
      </w:pPr>
      <w:r w:rsidRPr="00902E2E">
        <w:rPr>
          <w:i/>
          <w:iCs/>
        </w:rPr>
        <w:lastRenderedPageBreak/>
        <w:t>Продолжение таблицы 1</w:t>
      </w:r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3876"/>
        <w:gridCol w:w="6036"/>
      </w:tblGrid>
      <w:tr w:rsidR="00687CBF" w:rsidRPr="006D0422" w14:paraId="2E908179" w14:textId="77777777" w:rsidTr="006319E2">
        <w:trPr>
          <w:trHeight w:val="20"/>
        </w:trPr>
        <w:tc>
          <w:tcPr>
            <w:tcW w:w="1955" w:type="pct"/>
          </w:tcPr>
          <w:p w14:paraId="34083554" w14:textId="5CCBE020" w:rsidR="00687CBF" w:rsidRPr="006D0422" w:rsidRDefault="00687CBF" w:rsidP="00687CB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045" w:type="pct"/>
          </w:tcPr>
          <w:p w14:paraId="39F2B181" w14:textId="1462095D" w:rsidR="00687CBF" w:rsidRDefault="00687CBF" w:rsidP="00687CB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687CBF" w:rsidRPr="006D0422" w14:paraId="28C43939" w14:textId="0261EE5C" w:rsidTr="006319E2">
        <w:trPr>
          <w:trHeight w:val="20"/>
        </w:trPr>
        <w:tc>
          <w:tcPr>
            <w:tcW w:w="1955" w:type="pct"/>
            <w:hideMark/>
          </w:tcPr>
          <w:p w14:paraId="5201C3E0" w14:textId="25819663" w:rsidR="00687CBF" w:rsidRPr="006D0422" w:rsidRDefault="00687CBF" w:rsidP="00687CB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Проектирование компонентов</w:t>
            </w:r>
          </w:p>
        </w:tc>
        <w:tc>
          <w:tcPr>
            <w:tcW w:w="3045" w:type="pct"/>
          </w:tcPr>
          <w:p w14:paraId="0201DDFF" w14:textId="2DA95C1B" w:rsidR="00687CBF" w:rsidRPr="006D0422" w:rsidRDefault="00687CBF" w:rsidP="00687CB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Определение характеристик классов и моделирование баз данных</w:t>
            </w:r>
          </w:p>
        </w:tc>
      </w:tr>
      <w:tr w:rsidR="00687CBF" w:rsidRPr="006D0422" w14:paraId="05D6822F" w14:textId="1CAE3750" w:rsidTr="006319E2">
        <w:trPr>
          <w:trHeight w:val="20"/>
        </w:trPr>
        <w:tc>
          <w:tcPr>
            <w:tcW w:w="1955" w:type="pct"/>
            <w:hideMark/>
          </w:tcPr>
          <w:p w14:paraId="0AD4192D" w14:textId="60F7BA62" w:rsidR="00687CBF" w:rsidRPr="006D0422" w:rsidRDefault="00687CBF" w:rsidP="00687CB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Проектирование интерфейса</w:t>
            </w:r>
          </w:p>
        </w:tc>
        <w:tc>
          <w:tcPr>
            <w:tcW w:w="3045" w:type="pct"/>
          </w:tcPr>
          <w:p w14:paraId="628CC0F6" w14:textId="666962D2" w:rsidR="00687CBF" w:rsidRPr="006D0422" w:rsidRDefault="00687CBF" w:rsidP="00687CB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Проектирование </w:t>
            </w:r>
            <w:r w:rsidRPr="00452EAE">
              <w:rPr>
                <w:color w:val="000000"/>
                <w:sz w:val="24"/>
                <w:szCs w:val="24"/>
              </w:rPr>
              <w:t>интерфейсны</w:t>
            </w:r>
            <w:r>
              <w:rPr>
                <w:color w:val="000000"/>
                <w:sz w:val="24"/>
                <w:szCs w:val="24"/>
              </w:rPr>
              <w:t>х</w:t>
            </w:r>
            <w:r w:rsidRPr="00452EAE">
              <w:rPr>
                <w:color w:val="000000"/>
                <w:sz w:val="24"/>
                <w:szCs w:val="24"/>
              </w:rPr>
              <w:t xml:space="preserve"> компонент</w:t>
            </w:r>
            <w:r>
              <w:rPr>
                <w:color w:val="000000"/>
                <w:sz w:val="24"/>
                <w:szCs w:val="24"/>
              </w:rPr>
              <w:t>ов</w:t>
            </w:r>
            <w:r w:rsidRPr="00452EAE">
              <w:rPr>
                <w:color w:val="000000"/>
                <w:sz w:val="24"/>
                <w:szCs w:val="24"/>
              </w:rPr>
              <w:t xml:space="preserve"> и систем</w:t>
            </w:r>
            <w:r>
              <w:rPr>
                <w:color w:val="000000"/>
                <w:sz w:val="24"/>
                <w:szCs w:val="24"/>
              </w:rPr>
              <w:t>ы</w:t>
            </w:r>
            <w:r w:rsidRPr="00452EAE">
              <w:rPr>
                <w:color w:val="000000"/>
                <w:sz w:val="24"/>
                <w:szCs w:val="24"/>
              </w:rPr>
              <w:t xml:space="preserve"> навигации по этим компонентам</w:t>
            </w:r>
          </w:p>
        </w:tc>
      </w:tr>
      <w:tr w:rsidR="00687CBF" w:rsidRPr="006D0422" w14:paraId="4E2D8A52" w14:textId="4CD38BD0" w:rsidTr="006319E2">
        <w:trPr>
          <w:trHeight w:val="20"/>
        </w:trPr>
        <w:tc>
          <w:tcPr>
            <w:tcW w:w="1955" w:type="pct"/>
            <w:hideMark/>
          </w:tcPr>
          <w:p w14:paraId="114CE658" w14:textId="02858B59" w:rsidR="00687CBF" w:rsidRPr="006D0422" w:rsidRDefault="00687CBF" w:rsidP="00687CB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Завершение проектирования</w:t>
            </w:r>
          </w:p>
        </w:tc>
        <w:tc>
          <w:tcPr>
            <w:tcW w:w="3045" w:type="pct"/>
          </w:tcPr>
          <w:p w14:paraId="6AA77A5C" w14:textId="2B2A24AA" w:rsidR="00687CBF" w:rsidRPr="006D0422" w:rsidRDefault="00687CBF" w:rsidP="00687CB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Веха проекта – завершение этапа проектирования</w:t>
            </w:r>
          </w:p>
        </w:tc>
      </w:tr>
      <w:tr w:rsidR="00687CBF" w:rsidRPr="006D0422" w14:paraId="0EED09AE" w14:textId="77777777" w:rsidTr="006319E2">
        <w:trPr>
          <w:trHeight w:val="20"/>
        </w:trPr>
        <w:tc>
          <w:tcPr>
            <w:tcW w:w="1955" w:type="pct"/>
          </w:tcPr>
          <w:p w14:paraId="69A9BE8D" w14:textId="7BA8C254" w:rsidR="00687CBF" w:rsidRPr="006D0422" w:rsidRDefault="00687CBF" w:rsidP="00687CB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Разработка</w:t>
            </w:r>
          </w:p>
        </w:tc>
        <w:tc>
          <w:tcPr>
            <w:tcW w:w="3045" w:type="pct"/>
          </w:tcPr>
          <w:p w14:paraId="300019DD" w14:textId="43CCC82E" w:rsidR="00687CBF" w:rsidRDefault="00687CBF" w:rsidP="00687CB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Этап, включающий в себя разработку системы</w:t>
            </w:r>
          </w:p>
        </w:tc>
      </w:tr>
      <w:tr w:rsidR="00687CBF" w:rsidRPr="006D0422" w14:paraId="39060C18" w14:textId="33D54F29" w:rsidTr="006319E2">
        <w:trPr>
          <w:trHeight w:val="20"/>
        </w:trPr>
        <w:tc>
          <w:tcPr>
            <w:tcW w:w="1955" w:type="pct"/>
            <w:hideMark/>
          </w:tcPr>
          <w:p w14:paraId="0B4A35FE" w14:textId="6816A6BD" w:rsidR="00687CBF" w:rsidRPr="006D0422" w:rsidRDefault="00687CBF" w:rsidP="00687CB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proofErr w:type="spellStart"/>
            <w:r w:rsidRPr="006D0422">
              <w:rPr>
                <w:color w:val="000000"/>
                <w:sz w:val="24"/>
                <w:szCs w:val="24"/>
              </w:rPr>
              <w:t>Backend</w:t>
            </w:r>
            <w:proofErr w:type="spellEnd"/>
            <w:r w:rsidRPr="006D0422">
              <w:rPr>
                <w:color w:val="000000"/>
                <w:sz w:val="24"/>
                <w:szCs w:val="24"/>
              </w:rPr>
              <w:t xml:space="preserve"> программирование</w:t>
            </w:r>
          </w:p>
        </w:tc>
        <w:tc>
          <w:tcPr>
            <w:tcW w:w="3045" w:type="pct"/>
          </w:tcPr>
          <w:p w14:paraId="194AA84C" w14:textId="2904EE88" w:rsidR="00687CBF" w:rsidRPr="006D0422" w:rsidRDefault="00687CBF" w:rsidP="00687CB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Разработка логики серверной части ИС</w:t>
            </w:r>
          </w:p>
        </w:tc>
      </w:tr>
      <w:tr w:rsidR="00687CBF" w:rsidRPr="006D0422" w14:paraId="14FAFBED" w14:textId="77777777" w:rsidTr="006319E2">
        <w:trPr>
          <w:trHeight w:val="20"/>
        </w:trPr>
        <w:tc>
          <w:tcPr>
            <w:tcW w:w="1955" w:type="pct"/>
          </w:tcPr>
          <w:p w14:paraId="574F7E16" w14:textId="3784A26C" w:rsidR="00687CBF" w:rsidRPr="006D0422" w:rsidRDefault="00687CBF" w:rsidP="00687CB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Разработка базы данных</w:t>
            </w:r>
          </w:p>
        </w:tc>
        <w:tc>
          <w:tcPr>
            <w:tcW w:w="3045" w:type="pct"/>
          </w:tcPr>
          <w:p w14:paraId="1FA4EBE9" w14:textId="77C9F5B2" w:rsidR="00687CBF" w:rsidRDefault="00687CBF" w:rsidP="00687CB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Выбор и настройка системы управления базами данных</w:t>
            </w:r>
          </w:p>
        </w:tc>
      </w:tr>
      <w:tr w:rsidR="00687CBF" w:rsidRPr="006D0422" w14:paraId="7C714B01" w14:textId="77777777" w:rsidTr="006319E2">
        <w:trPr>
          <w:trHeight w:val="20"/>
        </w:trPr>
        <w:tc>
          <w:tcPr>
            <w:tcW w:w="1955" w:type="pct"/>
          </w:tcPr>
          <w:p w14:paraId="0B6CBFF1" w14:textId="168F6114" w:rsidR="00687CBF" w:rsidRDefault="00687CBF" w:rsidP="00687CB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Разработка дизайна пользовательского интерфейса</w:t>
            </w:r>
          </w:p>
        </w:tc>
        <w:tc>
          <w:tcPr>
            <w:tcW w:w="3045" w:type="pct"/>
          </w:tcPr>
          <w:p w14:paraId="660C2EEE" w14:textId="158C0CD1" w:rsidR="00687CBF" w:rsidRDefault="00687CBF" w:rsidP="00687CB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дизайна форм, меню, элементов навигации и других элементов пользовательского интерфейса</w:t>
            </w:r>
          </w:p>
        </w:tc>
      </w:tr>
      <w:tr w:rsidR="00687CBF" w:rsidRPr="006D0422" w14:paraId="7AB612A0" w14:textId="77777777" w:rsidTr="006319E2">
        <w:trPr>
          <w:trHeight w:val="20"/>
        </w:trPr>
        <w:tc>
          <w:tcPr>
            <w:tcW w:w="1955" w:type="pct"/>
          </w:tcPr>
          <w:p w14:paraId="42E34431" w14:textId="38D46B85" w:rsidR="00687CBF" w:rsidRDefault="00687CBF" w:rsidP="00687CB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Верстка страниц</w:t>
            </w:r>
          </w:p>
        </w:tc>
        <w:tc>
          <w:tcPr>
            <w:tcW w:w="3045" w:type="pct"/>
          </w:tcPr>
          <w:p w14:paraId="23BBE7BD" w14:textId="482D8CA1" w:rsidR="00687CBF" w:rsidRDefault="00687CBF" w:rsidP="00687CB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Разработка </w:t>
            </w:r>
            <w:r>
              <w:rPr>
                <w:color w:val="000000"/>
                <w:sz w:val="24"/>
                <w:szCs w:val="24"/>
                <w:lang w:val="en-US"/>
              </w:rPr>
              <w:t>web</w:t>
            </w:r>
            <w:r w:rsidRPr="00452EAE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страниц с использованием гипертекстовой разметки и таблиц стилей</w:t>
            </w:r>
          </w:p>
        </w:tc>
      </w:tr>
      <w:tr w:rsidR="00687CBF" w:rsidRPr="006D0422" w14:paraId="0F4490EA" w14:textId="60271B43" w:rsidTr="006319E2">
        <w:trPr>
          <w:trHeight w:val="20"/>
        </w:trPr>
        <w:tc>
          <w:tcPr>
            <w:tcW w:w="1955" w:type="pct"/>
            <w:hideMark/>
          </w:tcPr>
          <w:p w14:paraId="380ABEC0" w14:textId="150E1F63" w:rsidR="00687CBF" w:rsidRPr="006D0422" w:rsidRDefault="00687CBF" w:rsidP="00687CB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proofErr w:type="spellStart"/>
            <w:r w:rsidRPr="006D0422">
              <w:rPr>
                <w:color w:val="000000"/>
                <w:sz w:val="24"/>
                <w:szCs w:val="24"/>
              </w:rPr>
              <w:t>Frontend</w:t>
            </w:r>
            <w:proofErr w:type="spellEnd"/>
            <w:r w:rsidRPr="006D0422">
              <w:rPr>
                <w:color w:val="000000"/>
                <w:sz w:val="24"/>
                <w:szCs w:val="24"/>
              </w:rPr>
              <w:t xml:space="preserve"> программирование</w:t>
            </w:r>
          </w:p>
        </w:tc>
        <w:tc>
          <w:tcPr>
            <w:tcW w:w="3045" w:type="pct"/>
          </w:tcPr>
          <w:p w14:paraId="574DC742" w14:textId="4330CCD9" w:rsidR="00687CBF" w:rsidRPr="006D0422" w:rsidRDefault="00687CBF" w:rsidP="00687CB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Разработка логики клиентской части ИС</w:t>
            </w:r>
          </w:p>
        </w:tc>
      </w:tr>
      <w:tr w:rsidR="00687CBF" w:rsidRPr="006D0422" w14:paraId="1BB9E19D" w14:textId="5DE21AB9" w:rsidTr="006319E2">
        <w:trPr>
          <w:trHeight w:val="20"/>
        </w:trPr>
        <w:tc>
          <w:tcPr>
            <w:tcW w:w="1955" w:type="pct"/>
            <w:hideMark/>
          </w:tcPr>
          <w:p w14:paraId="54780738" w14:textId="3381458E" w:rsidR="00687CBF" w:rsidRPr="006D0422" w:rsidRDefault="00687CBF" w:rsidP="00687CB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 xml:space="preserve">Интеграция </w:t>
            </w:r>
            <w:proofErr w:type="spellStart"/>
            <w:r w:rsidRPr="006D0422">
              <w:rPr>
                <w:color w:val="000000"/>
                <w:sz w:val="24"/>
                <w:szCs w:val="24"/>
              </w:rPr>
              <w:t>frontend</w:t>
            </w:r>
            <w:proofErr w:type="spellEnd"/>
            <w:r w:rsidRPr="006D0422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6D0422">
              <w:rPr>
                <w:color w:val="000000"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3045" w:type="pct"/>
          </w:tcPr>
          <w:p w14:paraId="46280CB0" w14:textId="4A17BBF2" w:rsidR="00687CBF" w:rsidRPr="006D0422" w:rsidRDefault="00687CBF" w:rsidP="00687CB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Разработка элементов логики, обеспечивающих взаимодействие клиентской и серверной части</w:t>
            </w:r>
          </w:p>
        </w:tc>
      </w:tr>
      <w:tr w:rsidR="00687CBF" w:rsidRPr="006D0422" w14:paraId="36F70E22" w14:textId="097BA1D8" w:rsidTr="006319E2">
        <w:trPr>
          <w:trHeight w:val="20"/>
        </w:trPr>
        <w:tc>
          <w:tcPr>
            <w:tcW w:w="1955" w:type="pct"/>
            <w:hideMark/>
          </w:tcPr>
          <w:p w14:paraId="4510F796" w14:textId="7D809B2B" w:rsidR="00687CBF" w:rsidRPr="006D0422" w:rsidRDefault="00687CBF" w:rsidP="00687CB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Завершение разработки</w:t>
            </w:r>
          </w:p>
        </w:tc>
        <w:tc>
          <w:tcPr>
            <w:tcW w:w="3045" w:type="pct"/>
          </w:tcPr>
          <w:p w14:paraId="66FC9024" w14:textId="3EBEA0F1" w:rsidR="00687CBF" w:rsidRPr="006D0422" w:rsidRDefault="00687CBF" w:rsidP="00687CB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Веха проекта – завершение этапа разработки</w:t>
            </w:r>
          </w:p>
        </w:tc>
      </w:tr>
      <w:tr w:rsidR="00687CBF" w:rsidRPr="006D0422" w14:paraId="1AE2E5C9" w14:textId="77777777" w:rsidTr="006319E2">
        <w:trPr>
          <w:trHeight w:val="20"/>
        </w:trPr>
        <w:tc>
          <w:tcPr>
            <w:tcW w:w="1955" w:type="pct"/>
          </w:tcPr>
          <w:p w14:paraId="31C896D0" w14:textId="63CF5F92" w:rsidR="00687CBF" w:rsidRPr="006D0422" w:rsidRDefault="00687CBF" w:rsidP="00687CB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Тестирование и исправление ошибок</w:t>
            </w:r>
          </w:p>
        </w:tc>
        <w:tc>
          <w:tcPr>
            <w:tcW w:w="3045" w:type="pct"/>
          </w:tcPr>
          <w:p w14:paraId="774E88CC" w14:textId="58356985" w:rsidR="00687CBF" w:rsidRDefault="00687CBF" w:rsidP="00687CB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Этап, включающий в себя тестирование и исправление ошибок системы</w:t>
            </w:r>
          </w:p>
        </w:tc>
      </w:tr>
      <w:tr w:rsidR="00687CBF" w:rsidRPr="006D0422" w14:paraId="0A459031" w14:textId="07041994" w:rsidTr="006319E2">
        <w:trPr>
          <w:trHeight w:val="20"/>
        </w:trPr>
        <w:tc>
          <w:tcPr>
            <w:tcW w:w="1955" w:type="pct"/>
            <w:hideMark/>
          </w:tcPr>
          <w:p w14:paraId="5744ED04" w14:textId="71A88236" w:rsidR="00687CBF" w:rsidRPr="006D0422" w:rsidRDefault="00687CBF" w:rsidP="00687CB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Разработка модульных тестов</w:t>
            </w:r>
          </w:p>
        </w:tc>
        <w:tc>
          <w:tcPr>
            <w:tcW w:w="3045" w:type="pct"/>
          </w:tcPr>
          <w:p w14:paraId="4355ED40" w14:textId="41092747" w:rsidR="00687CBF" w:rsidRPr="00B2265D" w:rsidRDefault="00687CBF" w:rsidP="00687CB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Разработка модульных тестов для автоматической проверки функциональности (u</w:t>
            </w:r>
            <w:r>
              <w:rPr>
                <w:color w:val="000000"/>
                <w:sz w:val="24"/>
                <w:szCs w:val="24"/>
                <w:lang w:val="en-US"/>
              </w:rPr>
              <w:t>nit</w:t>
            </w:r>
            <w:r w:rsidRPr="00B2265D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тестирование)</w:t>
            </w:r>
          </w:p>
        </w:tc>
      </w:tr>
      <w:tr w:rsidR="00687CBF" w:rsidRPr="006D0422" w14:paraId="48459513" w14:textId="527B89B7" w:rsidTr="006319E2">
        <w:trPr>
          <w:trHeight w:val="20"/>
        </w:trPr>
        <w:tc>
          <w:tcPr>
            <w:tcW w:w="1955" w:type="pct"/>
            <w:hideMark/>
          </w:tcPr>
          <w:p w14:paraId="29B96432" w14:textId="78368F6E" w:rsidR="00687CBF" w:rsidRPr="006D0422" w:rsidRDefault="00687CBF" w:rsidP="00687CB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Ручное тестирование</w:t>
            </w:r>
          </w:p>
        </w:tc>
        <w:tc>
          <w:tcPr>
            <w:tcW w:w="3045" w:type="pct"/>
          </w:tcPr>
          <w:p w14:paraId="685F06AC" w14:textId="0015631C" w:rsidR="00687CBF" w:rsidRPr="006D0422" w:rsidRDefault="00687CBF" w:rsidP="00687CB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Ручная проверка работоспособности функциональности системы</w:t>
            </w:r>
          </w:p>
        </w:tc>
      </w:tr>
      <w:tr w:rsidR="00687CBF" w:rsidRPr="006D0422" w14:paraId="0E19C41F" w14:textId="208FE27B" w:rsidTr="006319E2">
        <w:trPr>
          <w:trHeight w:val="20"/>
        </w:trPr>
        <w:tc>
          <w:tcPr>
            <w:tcW w:w="1955" w:type="pct"/>
            <w:hideMark/>
          </w:tcPr>
          <w:p w14:paraId="3074DB9C" w14:textId="5F20AFC0" w:rsidR="00687CBF" w:rsidRPr="006D0422" w:rsidRDefault="00687CBF" w:rsidP="00687CB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Исправление ошибок</w:t>
            </w:r>
          </w:p>
        </w:tc>
        <w:tc>
          <w:tcPr>
            <w:tcW w:w="3045" w:type="pct"/>
          </w:tcPr>
          <w:p w14:paraId="4AF05509" w14:textId="3A8258F9" w:rsidR="00687CBF" w:rsidRPr="006D0422" w:rsidRDefault="00687CBF" w:rsidP="00687CB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 причин и исправление ошибок, выявленных при тестировании</w:t>
            </w:r>
          </w:p>
        </w:tc>
      </w:tr>
      <w:tr w:rsidR="00687CBF" w:rsidRPr="006D0422" w14:paraId="55C8B39A" w14:textId="00FB17A2" w:rsidTr="006319E2">
        <w:trPr>
          <w:trHeight w:val="20"/>
        </w:trPr>
        <w:tc>
          <w:tcPr>
            <w:tcW w:w="1955" w:type="pct"/>
            <w:hideMark/>
          </w:tcPr>
          <w:p w14:paraId="0D858194" w14:textId="6B8D6A11" w:rsidR="00687CBF" w:rsidRPr="006D0422" w:rsidRDefault="00687CBF" w:rsidP="00687CB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Зав</w:t>
            </w:r>
            <w:r>
              <w:rPr>
                <w:color w:val="000000"/>
                <w:sz w:val="24"/>
                <w:szCs w:val="24"/>
              </w:rPr>
              <w:t>е</w:t>
            </w:r>
            <w:r w:rsidRPr="006D0422">
              <w:rPr>
                <w:color w:val="000000"/>
                <w:sz w:val="24"/>
                <w:szCs w:val="24"/>
              </w:rPr>
              <w:t>ршение тестирования и исправления</w:t>
            </w:r>
          </w:p>
        </w:tc>
        <w:tc>
          <w:tcPr>
            <w:tcW w:w="3045" w:type="pct"/>
          </w:tcPr>
          <w:p w14:paraId="3BC661C4" w14:textId="7D4E739D" w:rsidR="00687CBF" w:rsidRPr="006D0422" w:rsidRDefault="00687CBF" w:rsidP="00687CB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Веха проекта – завершение этапа тестирования</w:t>
            </w:r>
          </w:p>
        </w:tc>
      </w:tr>
      <w:tr w:rsidR="00687CBF" w:rsidRPr="006D0422" w14:paraId="58A67A03" w14:textId="77777777" w:rsidTr="00687CBF">
        <w:trPr>
          <w:trHeight w:val="20"/>
        </w:trPr>
        <w:tc>
          <w:tcPr>
            <w:tcW w:w="1955" w:type="pct"/>
            <w:tcBorders>
              <w:bottom w:val="single" w:sz="4" w:space="0" w:color="auto"/>
            </w:tcBorders>
          </w:tcPr>
          <w:p w14:paraId="3354D86C" w14:textId="3409C6A9" w:rsidR="00687CBF" w:rsidRPr="006D0422" w:rsidRDefault="00687CBF" w:rsidP="00687CB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Внедрение</w:t>
            </w:r>
          </w:p>
        </w:tc>
        <w:tc>
          <w:tcPr>
            <w:tcW w:w="3045" w:type="pct"/>
            <w:tcBorders>
              <w:bottom w:val="single" w:sz="4" w:space="0" w:color="auto"/>
            </w:tcBorders>
          </w:tcPr>
          <w:p w14:paraId="58FF63DA" w14:textId="6255A8CE" w:rsidR="00687CBF" w:rsidRDefault="00687CBF" w:rsidP="00687CB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Этап, включающий в себя подготовку и запуск системы</w:t>
            </w:r>
          </w:p>
        </w:tc>
      </w:tr>
      <w:tr w:rsidR="00687CBF" w:rsidRPr="006D0422" w14:paraId="774B1AEA" w14:textId="5D26541D" w:rsidTr="00687CBF">
        <w:trPr>
          <w:trHeight w:val="20"/>
        </w:trPr>
        <w:tc>
          <w:tcPr>
            <w:tcW w:w="1955" w:type="pct"/>
            <w:tcBorders>
              <w:bottom w:val="nil"/>
            </w:tcBorders>
            <w:hideMark/>
          </w:tcPr>
          <w:p w14:paraId="387EE605" w14:textId="4F6BC35B" w:rsidR="00687CBF" w:rsidRPr="006D0422" w:rsidRDefault="00687CBF" w:rsidP="00687CB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Выбор</w:t>
            </w:r>
            <w:r w:rsidRPr="006D0422">
              <w:rPr>
                <w:color w:val="000000"/>
                <w:sz w:val="24"/>
                <w:szCs w:val="24"/>
              </w:rPr>
              <w:t xml:space="preserve"> облачного хостинга</w:t>
            </w:r>
          </w:p>
        </w:tc>
        <w:tc>
          <w:tcPr>
            <w:tcW w:w="3045" w:type="pct"/>
            <w:tcBorders>
              <w:bottom w:val="nil"/>
            </w:tcBorders>
          </w:tcPr>
          <w:p w14:paraId="2275B4CE" w14:textId="3B418099" w:rsidR="00687CBF" w:rsidRPr="006D0422" w:rsidRDefault="00687CBF" w:rsidP="00687CB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 сервисов, предоставляющих удаленный запуск и работу ИС; выбор оптимального сервиса</w:t>
            </w:r>
          </w:p>
        </w:tc>
      </w:tr>
    </w:tbl>
    <w:p w14:paraId="3474F31F" w14:textId="77777777" w:rsidR="00902E2E" w:rsidRDefault="00902E2E">
      <w:r>
        <w:br w:type="page"/>
      </w:r>
    </w:p>
    <w:p w14:paraId="16F8CE6E" w14:textId="00535ADD" w:rsidR="00902E2E" w:rsidRPr="00902E2E" w:rsidRDefault="00902E2E" w:rsidP="00902E2E">
      <w:pPr>
        <w:pStyle w:val="afd"/>
        <w:ind w:firstLine="0"/>
        <w:rPr>
          <w:i/>
          <w:iCs/>
        </w:rPr>
      </w:pPr>
      <w:r w:rsidRPr="00902E2E">
        <w:rPr>
          <w:i/>
          <w:iCs/>
        </w:rPr>
        <w:lastRenderedPageBreak/>
        <w:t>Окончание таблицы 1</w:t>
      </w:r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3876"/>
        <w:gridCol w:w="6036"/>
      </w:tblGrid>
      <w:tr w:rsidR="00C0609E" w:rsidRPr="006D0422" w14:paraId="2281234D" w14:textId="77777777" w:rsidTr="006319E2">
        <w:trPr>
          <w:trHeight w:val="20"/>
        </w:trPr>
        <w:tc>
          <w:tcPr>
            <w:tcW w:w="1955" w:type="pct"/>
          </w:tcPr>
          <w:p w14:paraId="23270882" w14:textId="0298BC53" w:rsidR="00C0609E" w:rsidRPr="006D0422" w:rsidRDefault="00C0609E" w:rsidP="00C0609E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045" w:type="pct"/>
          </w:tcPr>
          <w:p w14:paraId="2B7E2C95" w14:textId="387D6F8E" w:rsidR="00C0609E" w:rsidRDefault="00C0609E" w:rsidP="00C0609E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C0609E" w:rsidRPr="006D0422" w14:paraId="1FB3665F" w14:textId="18A600BB" w:rsidTr="006319E2">
        <w:trPr>
          <w:trHeight w:val="20"/>
        </w:trPr>
        <w:tc>
          <w:tcPr>
            <w:tcW w:w="1955" w:type="pct"/>
            <w:hideMark/>
          </w:tcPr>
          <w:p w14:paraId="17547FB1" w14:textId="0EB470D4" w:rsidR="00C0609E" w:rsidRPr="006D0422" w:rsidRDefault="00C0609E" w:rsidP="00C0609E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Подготовка пакета системы</w:t>
            </w:r>
          </w:p>
        </w:tc>
        <w:tc>
          <w:tcPr>
            <w:tcW w:w="3045" w:type="pct"/>
          </w:tcPr>
          <w:p w14:paraId="3376BAC2" w14:textId="630FF615" w:rsidR="00C0609E" w:rsidRPr="006D0422" w:rsidRDefault="00C0609E" w:rsidP="00C0609E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Подготовка ИС к запуску с помощью выбранного сервиса</w:t>
            </w:r>
          </w:p>
        </w:tc>
      </w:tr>
      <w:tr w:rsidR="00C0609E" w:rsidRPr="006D0422" w14:paraId="63D5421F" w14:textId="6CE7807C" w:rsidTr="006319E2">
        <w:trPr>
          <w:trHeight w:val="20"/>
        </w:trPr>
        <w:tc>
          <w:tcPr>
            <w:tcW w:w="1955" w:type="pct"/>
            <w:hideMark/>
          </w:tcPr>
          <w:p w14:paraId="406AFF69" w14:textId="58541CAC" w:rsidR="00C0609E" w:rsidRPr="006D0422" w:rsidRDefault="00C0609E" w:rsidP="00C0609E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Запуск системы и проверка качества</w:t>
            </w:r>
          </w:p>
        </w:tc>
        <w:tc>
          <w:tcPr>
            <w:tcW w:w="3045" w:type="pct"/>
          </w:tcPr>
          <w:p w14:paraId="0839175A" w14:textId="75C77BDD" w:rsidR="00C0609E" w:rsidRPr="006D0422" w:rsidRDefault="00C0609E" w:rsidP="00C0609E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Запуск ИС на удаленном сервере, проверка работоспособности всех элементов системы</w:t>
            </w:r>
          </w:p>
        </w:tc>
      </w:tr>
      <w:tr w:rsidR="00C0609E" w:rsidRPr="006D0422" w14:paraId="20E2CD65" w14:textId="11418661" w:rsidTr="006319E2">
        <w:trPr>
          <w:trHeight w:val="20"/>
        </w:trPr>
        <w:tc>
          <w:tcPr>
            <w:tcW w:w="1955" w:type="pct"/>
            <w:hideMark/>
          </w:tcPr>
          <w:p w14:paraId="07569D72" w14:textId="55F36E60" w:rsidR="00C0609E" w:rsidRPr="006D0422" w:rsidRDefault="00C0609E" w:rsidP="00C0609E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Подготовка инструкций для заказчика</w:t>
            </w:r>
          </w:p>
        </w:tc>
        <w:tc>
          <w:tcPr>
            <w:tcW w:w="3045" w:type="pct"/>
          </w:tcPr>
          <w:p w14:paraId="19CCF0F0" w14:textId="3AFC9863" w:rsidR="00C0609E" w:rsidRPr="006D0422" w:rsidRDefault="00C0609E" w:rsidP="00C0609E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Формирование инструкций для заказчика по использованию разработанной ИС</w:t>
            </w:r>
          </w:p>
        </w:tc>
      </w:tr>
      <w:tr w:rsidR="00C0609E" w:rsidRPr="006D0422" w14:paraId="517BDB73" w14:textId="6643D56B" w:rsidTr="006319E2">
        <w:trPr>
          <w:trHeight w:val="20"/>
        </w:trPr>
        <w:tc>
          <w:tcPr>
            <w:tcW w:w="1955" w:type="pct"/>
            <w:hideMark/>
          </w:tcPr>
          <w:p w14:paraId="37EE7143" w14:textId="5FBB7729" w:rsidR="00C0609E" w:rsidRPr="006D0422" w:rsidRDefault="00C0609E" w:rsidP="00C0609E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Завершение внедрения</w:t>
            </w:r>
          </w:p>
        </w:tc>
        <w:tc>
          <w:tcPr>
            <w:tcW w:w="3045" w:type="pct"/>
          </w:tcPr>
          <w:p w14:paraId="535F467B" w14:textId="0894285F" w:rsidR="00C0609E" w:rsidRPr="006D0422" w:rsidRDefault="00C0609E" w:rsidP="00C0609E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Веха проекта – завершение этапа внедрения</w:t>
            </w:r>
          </w:p>
        </w:tc>
      </w:tr>
      <w:tr w:rsidR="00C0609E" w:rsidRPr="006D0422" w14:paraId="3CC1EBB3" w14:textId="091FCA02" w:rsidTr="006319E2">
        <w:trPr>
          <w:trHeight w:val="20"/>
        </w:trPr>
        <w:tc>
          <w:tcPr>
            <w:tcW w:w="1955" w:type="pct"/>
            <w:hideMark/>
          </w:tcPr>
          <w:p w14:paraId="179EA8E4" w14:textId="77777777" w:rsidR="00C0609E" w:rsidRPr="006D0422" w:rsidRDefault="00C0609E" w:rsidP="00C0609E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Сдача проекта</w:t>
            </w:r>
          </w:p>
        </w:tc>
        <w:tc>
          <w:tcPr>
            <w:tcW w:w="3045" w:type="pct"/>
          </w:tcPr>
          <w:p w14:paraId="239562BB" w14:textId="37045031" w:rsidR="00C0609E" w:rsidRPr="006D0422" w:rsidRDefault="00C0609E" w:rsidP="00C0609E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Представление результатов заказчику, передача инструкций</w:t>
            </w:r>
          </w:p>
        </w:tc>
      </w:tr>
    </w:tbl>
    <w:p w14:paraId="6848F7C2" w14:textId="5F007AAC" w:rsidR="006D0422" w:rsidRPr="00A06DB0" w:rsidRDefault="00A06DB0" w:rsidP="00A06DB0">
      <w:pPr>
        <w:pStyle w:val="afd"/>
        <w:spacing w:before="120"/>
      </w:pPr>
      <w:r>
        <w:t xml:space="preserve">Содержание проекта в среде </w:t>
      </w:r>
      <w:r>
        <w:rPr>
          <w:lang w:val="en-US"/>
        </w:rPr>
        <w:t>Microsoft</w:t>
      </w:r>
      <w:r w:rsidRPr="00A06DB0">
        <w:t xml:space="preserve"> </w:t>
      </w:r>
      <w:r>
        <w:rPr>
          <w:lang w:val="en-US"/>
        </w:rPr>
        <w:t>Project</w:t>
      </w:r>
      <w:r w:rsidRPr="00A06DB0">
        <w:t xml:space="preserve"> </w:t>
      </w:r>
      <w:r>
        <w:t>представлено на рисунках А.1 – А.</w:t>
      </w:r>
      <w:r w:rsidRPr="00A06DB0">
        <w:t>3</w:t>
      </w:r>
      <w:r>
        <w:t>.</w:t>
      </w:r>
    </w:p>
    <w:p w14:paraId="7B101FA4" w14:textId="77777777" w:rsidR="00742310" w:rsidRDefault="00742310">
      <w:r>
        <w:br w:type="page"/>
      </w:r>
    </w:p>
    <w:p w14:paraId="122CD357" w14:textId="23639D34" w:rsidR="00D050EC" w:rsidRDefault="005B7CA5" w:rsidP="001F4F84">
      <w:pPr>
        <w:pStyle w:val="a0"/>
      </w:pPr>
      <w:bookmarkStart w:id="5" w:name="_Toc188539655"/>
      <w:r>
        <w:lastRenderedPageBreak/>
        <w:t>Оценка длительности операций</w:t>
      </w:r>
      <w:bookmarkEnd w:id="5"/>
    </w:p>
    <w:p w14:paraId="29790BC1" w14:textId="77777777" w:rsidR="00742667" w:rsidRDefault="00742667" w:rsidP="00742667">
      <w:pPr>
        <w:pStyle w:val="afd"/>
      </w:pPr>
    </w:p>
    <w:p w14:paraId="4A5DC902" w14:textId="186270D7" w:rsidR="00742667" w:rsidRDefault="0069502F" w:rsidP="00742667">
      <w:pPr>
        <w:pStyle w:val="afd"/>
      </w:pPr>
      <w:r>
        <w:t xml:space="preserve">Для определение ожидаемой длительности </w:t>
      </w:r>
      <w:r w:rsidR="00332553">
        <w:t xml:space="preserve">задачи </w:t>
      </w:r>
      <w:r>
        <w:t>(</w:t>
      </w:r>
      <w:r>
        <w:rPr>
          <w:lang w:val="en-US"/>
        </w:rPr>
        <w:t>T</w:t>
      </w:r>
      <w:proofErr w:type="spellStart"/>
      <w:r>
        <w:rPr>
          <w:vertAlign w:val="subscript"/>
        </w:rPr>
        <w:t>ож</w:t>
      </w:r>
      <w:proofErr w:type="spellEnd"/>
      <w:r>
        <w:t xml:space="preserve">) применен метод </w:t>
      </w:r>
      <w:r>
        <w:rPr>
          <w:lang w:val="en-US"/>
        </w:rPr>
        <w:t>PERT</w:t>
      </w:r>
      <w:r w:rsidRPr="0069502F">
        <w:t xml:space="preserve">. </w:t>
      </w:r>
      <w:r>
        <w:t>Для каждой задачи выделены:</w:t>
      </w:r>
    </w:p>
    <w:p w14:paraId="2F5D4C68" w14:textId="7E000A17" w:rsidR="0069502F" w:rsidRDefault="0069502F" w:rsidP="0069502F">
      <w:pPr>
        <w:pStyle w:val="afd"/>
        <w:numPr>
          <w:ilvl w:val="0"/>
          <w:numId w:val="15"/>
        </w:numPr>
        <w:ind w:left="0" w:firstLine="709"/>
      </w:pPr>
      <w:r>
        <w:t>Оптимистичная оценка (</w:t>
      </w:r>
      <w:proofErr w:type="spellStart"/>
      <w:r>
        <w:rPr>
          <w:lang w:val="en-US"/>
        </w:rPr>
        <w:t>T</w:t>
      </w:r>
      <w:r>
        <w:rPr>
          <w:vertAlign w:val="subscript"/>
          <w:lang w:val="en-US"/>
        </w:rPr>
        <w:t>min</w:t>
      </w:r>
      <w:proofErr w:type="spellEnd"/>
      <w:r>
        <w:t>) – кратчайшая продолжительность работы, с учетом того, что во время выполнения задачи не возникнет факторов, которые могут увеличить длительность выполнения;</w:t>
      </w:r>
    </w:p>
    <w:p w14:paraId="49954279" w14:textId="1808B467" w:rsidR="0069502F" w:rsidRDefault="0069502F" w:rsidP="0069502F">
      <w:pPr>
        <w:pStyle w:val="afd"/>
        <w:numPr>
          <w:ilvl w:val="0"/>
          <w:numId w:val="15"/>
        </w:numPr>
        <w:ind w:left="0" w:firstLine="709"/>
      </w:pPr>
      <w:r>
        <w:t xml:space="preserve">Пессимистичная оценка </w:t>
      </w:r>
      <w:r w:rsidRPr="0069502F">
        <w:t>(</w:t>
      </w:r>
      <w:proofErr w:type="spellStart"/>
      <w:r>
        <w:rPr>
          <w:lang w:val="en-US"/>
        </w:rPr>
        <w:t>T</w:t>
      </w:r>
      <w:r>
        <w:rPr>
          <w:vertAlign w:val="subscript"/>
          <w:lang w:val="en-US"/>
        </w:rPr>
        <w:t>max</w:t>
      </w:r>
      <w:proofErr w:type="spellEnd"/>
      <w:r w:rsidRPr="0069502F">
        <w:t xml:space="preserve">) </w:t>
      </w:r>
      <w:r>
        <w:t>– наибольшая продолжительность работы, с учетом того, что во время выполнения задачи возникнет множество факторов, которые могут увеличить длительность выполнения;</w:t>
      </w:r>
    </w:p>
    <w:p w14:paraId="6C4BACF5" w14:textId="2611E847" w:rsidR="0069502F" w:rsidRDefault="0069502F" w:rsidP="0069502F">
      <w:pPr>
        <w:pStyle w:val="afd"/>
        <w:numPr>
          <w:ilvl w:val="0"/>
          <w:numId w:val="15"/>
        </w:numPr>
        <w:ind w:left="0" w:firstLine="709"/>
      </w:pPr>
      <w:r>
        <w:t xml:space="preserve">Реалистичная оценка </w:t>
      </w:r>
      <w:r w:rsidRPr="0069502F">
        <w:t>(</w:t>
      </w:r>
      <w:r>
        <w:rPr>
          <w:lang w:val="en-US"/>
        </w:rPr>
        <w:t>T</w:t>
      </w:r>
      <w:proofErr w:type="spellStart"/>
      <w:r>
        <w:rPr>
          <w:vertAlign w:val="subscript"/>
        </w:rPr>
        <w:t>нв</w:t>
      </w:r>
      <w:proofErr w:type="spellEnd"/>
      <w:r w:rsidRPr="0069502F">
        <w:t xml:space="preserve">) </w:t>
      </w:r>
      <w:r>
        <w:t>– наиболее вероятная продолжительность работы.</w:t>
      </w:r>
    </w:p>
    <w:p w14:paraId="05A478D4" w14:textId="57D39F61" w:rsidR="0069502F" w:rsidRDefault="006315AA" w:rsidP="0069502F">
      <w:pPr>
        <w:pStyle w:val="afd"/>
      </w:pPr>
      <w:r>
        <w:t>Ожидаемая длительность рассчитывается по формуле:</w:t>
      </w:r>
    </w:p>
    <w:p w14:paraId="4D552E07" w14:textId="27C84FA4" w:rsidR="006315AA" w:rsidRPr="00570C51" w:rsidRDefault="00000000" w:rsidP="0069502F">
      <w:pPr>
        <w:pStyle w:val="afd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ож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4T</m:t>
                  </m:r>
                </m:e>
                <m:sub>
                  <m:r>
                    <w:rPr>
                      <w:rFonts w:ascii="Cambria Math" w:hAnsi="Cambria Math"/>
                    </w:rPr>
                    <m:t>нв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710C3F3F" w14:textId="1BF14471" w:rsidR="00570C51" w:rsidRDefault="00570C51" w:rsidP="0069502F">
      <w:pPr>
        <w:pStyle w:val="afd"/>
      </w:pPr>
      <w:r>
        <w:t>Оценка продолжительности работ представлена в таблице 2.</w:t>
      </w:r>
    </w:p>
    <w:p w14:paraId="4A8F35F3" w14:textId="16220FCD" w:rsidR="00253D3E" w:rsidRDefault="00253D3E" w:rsidP="00253D3E">
      <w:pPr>
        <w:pStyle w:val="aff2"/>
        <w:keepNext/>
      </w:pPr>
      <w:r w:rsidRPr="00253D3E">
        <w:rPr>
          <w:spacing w:val="40"/>
        </w:rPr>
        <w:t>Таблица</w:t>
      </w:r>
      <w:r>
        <w:t xml:space="preserve"> </w:t>
      </w:r>
      <w:fldSimple w:instr=" SEQ Таблица \* ARABIC ">
        <w:r w:rsidR="00EB62A3">
          <w:rPr>
            <w:noProof/>
          </w:rPr>
          <w:t>2</w:t>
        </w:r>
      </w:fldSimple>
      <w:r>
        <w:t xml:space="preserve"> - Оценка продолжительности работ</w:t>
      </w:r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2831"/>
        <w:gridCol w:w="1844"/>
        <w:gridCol w:w="1701"/>
        <w:gridCol w:w="1986"/>
        <w:gridCol w:w="1550"/>
      </w:tblGrid>
      <w:tr w:rsidR="00570C51" w:rsidRPr="006D0422" w14:paraId="2312E30F" w14:textId="0E219041" w:rsidTr="00770F2F">
        <w:trPr>
          <w:trHeight w:val="20"/>
        </w:trPr>
        <w:tc>
          <w:tcPr>
            <w:tcW w:w="1428" w:type="pct"/>
          </w:tcPr>
          <w:p w14:paraId="27C3F175" w14:textId="00AAD7DA" w:rsidR="00570C51" w:rsidRPr="006D0422" w:rsidRDefault="00570C51" w:rsidP="004E2F7F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работ</w:t>
            </w:r>
          </w:p>
        </w:tc>
        <w:tc>
          <w:tcPr>
            <w:tcW w:w="930" w:type="pct"/>
          </w:tcPr>
          <w:p w14:paraId="4B19BC48" w14:textId="3B2EB7B4" w:rsidR="00570C51" w:rsidRPr="00570C51" w:rsidRDefault="00570C51" w:rsidP="004E2F7F">
            <w:pPr>
              <w:pStyle w:val="afd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Оптимистичная оценка, </w:t>
            </w:r>
            <w:proofErr w:type="spellStart"/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vertAlign w:val="subscript"/>
                <w:lang w:val="en-US"/>
              </w:rPr>
              <w:t>min</w:t>
            </w:r>
            <w:proofErr w:type="spellEnd"/>
            <w:r w:rsidR="007473D6">
              <w:rPr>
                <w:sz w:val="24"/>
                <w:szCs w:val="24"/>
              </w:rPr>
              <w:t>, дней</w:t>
            </w:r>
          </w:p>
        </w:tc>
        <w:tc>
          <w:tcPr>
            <w:tcW w:w="858" w:type="pct"/>
          </w:tcPr>
          <w:p w14:paraId="7CBEA451" w14:textId="29C897C5" w:rsidR="00570C51" w:rsidRPr="00570C51" w:rsidRDefault="00570C51" w:rsidP="004E2F7F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Реалистичная оценка, </w:t>
            </w:r>
            <w:r>
              <w:rPr>
                <w:sz w:val="24"/>
                <w:szCs w:val="24"/>
                <w:lang w:val="en-US"/>
              </w:rPr>
              <w:t>T</w:t>
            </w:r>
            <w:proofErr w:type="spellStart"/>
            <w:r>
              <w:rPr>
                <w:sz w:val="24"/>
                <w:szCs w:val="24"/>
                <w:vertAlign w:val="subscript"/>
              </w:rPr>
              <w:t>нв</w:t>
            </w:r>
            <w:proofErr w:type="spellEnd"/>
            <w:r w:rsidR="007473D6">
              <w:rPr>
                <w:sz w:val="24"/>
                <w:szCs w:val="24"/>
              </w:rPr>
              <w:t>, дней</w:t>
            </w:r>
          </w:p>
        </w:tc>
        <w:tc>
          <w:tcPr>
            <w:tcW w:w="1002" w:type="pct"/>
          </w:tcPr>
          <w:p w14:paraId="64AA2457" w14:textId="08699022" w:rsidR="00570C51" w:rsidRPr="00570C51" w:rsidRDefault="00570C51" w:rsidP="004E2F7F">
            <w:pPr>
              <w:pStyle w:val="afd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Пессимистичная оценка, </w:t>
            </w:r>
            <w:proofErr w:type="spellStart"/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vertAlign w:val="subscript"/>
                <w:lang w:val="en-US"/>
              </w:rPr>
              <w:t>max</w:t>
            </w:r>
            <w:proofErr w:type="spellEnd"/>
            <w:r w:rsidR="007473D6">
              <w:rPr>
                <w:sz w:val="24"/>
                <w:szCs w:val="24"/>
              </w:rPr>
              <w:t>, дней</w:t>
            </w:r>
          </w:p>
        </w:tc>
        <w:tc>
          <w:tcPr>
            <w:tcW w:w="782" w:type="pct"/>
          </w:tcPr>
          <w:p w14:paraId="38A7CCA2" w14:textId="26C24E65" w:rsidR="00570C51" w:rsidRPr="00570C51" w:rsidRDefault="00570C51" w:rsidP="004E2F7F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Ожидаемая продолжительность, </w:t>
            </w:r>
            <w:r>
              <w:rPr>
                <w:sz w:val="24"/>
                <w:szCs w:val="24"/>
                <w:lang w:val="en-US"/>
              </w:rPr>
              <w:t>T</w:t>
            </w:r>
            <w:proofErr w:type="spellStart"/>
            <w:r>
              <w:rPr>
                <w:sz w:val="24"/>
                <w:szCs w:val="24"/>
                <w:vertAlign w:val="subscript"/>
              </w:rPr>
              <w:t>ож</w:t>
            </w:r>
            <w:proofErr w:type="spellEnd"/>
            <w:r w:rsidR="007473D6">
              <w:rPr>
                <w:sz w:val="24"/>
                <w:szCs w:val="24"/>
              </w:rPr>
              <w:t>, дней</w:t>
            </w:r>
          </w:p>
        </w:tc>
      </w:tr>
      <w:tr w:rsidR="00570C51" w:rsidRPr="006D0422" w14:paraId="790C2506" w14:textId="749C34B5" w:rsidTr="00770F2F">
        <w:trPr>
          <w:trHeight w:val="20"/>
        </w:trPr>
        <w:tc>
          <w:tcPr>
            <w:tcW w:w="1428" w:type="pct"/>
            <w:hideMark/>
          </w:tcPr>
          <w:p w14:paraId="192D4711" w14:textId="77777777" w:rsidR="00570C51" w:rsidRPr="006D0422" w:rsidRDefault="00570C51" w:rsidP="004E2F7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Определение содержания</w:t>
            </w:r>
          </w:p>
        </w:tc>
        <w:tc>
          <w:tcPr>
            <w:tcW w:w="930" w:type="pct"/>
          </w:tcPr>
          <w:p w14:paraId="0B00D1CC" w14:textId="704EE6DA" w:rsidR="00570C51" w:rsidRPr="006D0422" w:rsidRDefault="00B9654D" w:rsidP="004E2F7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58" w:type="pct"/>
          </w:tcPr>
          <w:p w14:paraId="3DE11D40" w14:textId="1DFB2E03" w:rsidR="00570C51" w:rsidRPr="006D0422" w:rsidRDefault="00B9654D" w:rsidP="004E2F7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2" w:type="pct"/>
          </w:tcPr>
          <w:p w14:paraId="70409DB1" w14:textId="4820E375" w:rsidR="00570C51" w:rsidRPr="006D0422" w:rsidRDefault="00B9654D" w:rsidP="004E2F7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82" w:type="pct"/>
          </w:tcPr>
          <w:p w14:paraId="279EF08D" w14:textId="035D9932" w:rsidR="00570C51" w:rsidRPr="006D0422" w:rsidRDefault="00B9654D" w:rsidP="004E2F7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570C51" w:rsidRPr="006D0422" w14:paraId="1A90CEA9" w14:textId="177F212D" w:rsidTr="00770F2F">
        <w:trPr>
          <w:trHeight w:val="20"/>
        </w:trPr>
        <w:tc>
          <w:tcPr>
            <w:tcW w:w="1428" w:type="pct"/>
            <w:hideMark/>
          </w:tcPr>
          <w:p w14:paraId="61F54CD1" w14:textId="77777777" w:rsidR="00570C51" w:rsidRPr="006D0422" w:rsidRDefault="00570C51" w:rsidP="004E2F7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Определение длительности работ</w:t>
            </w:r>
          </w:p>
        </w:tc>
        <w:tc>
          <w:tcPr>
            <w:tcW w:w="930" w:type="pct"/>
          </w:tcPr>
          <w:p w14:paraId="12C85924" w14:textId="30C2EC73" w:rsidR="00570C51" w:rsidRPr="006D0422" w:rsidRDefault="00B9654D" w:rsidP="004E2F7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58" w:type="pct"/>
          </w:tcPr>
          <w:p w14:paraId="30B90674" w14:textId="40F5D5AA" w:rsidR="00570C51" w:rsidRPr="006D0422" w:rsidRDefault="00B9654D" w:rsidP="004E2F7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2" w:type="pct"/>
          </w:tcPr>
          <w:p w14:paraId="4DAE3482" w14:textId="3212A516" w:rsidR="00570C51" w:rsidRPr="006D0422" w:rsidRDefault="00B9654D" w:rsidP="004E2F7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82" w:type="pct"/>
          </w:tcPr>
          <w:p w14:paraId="0328678F" w14:textId="38CAB3D5" w:rsidR="00570C51" w:rsidRPr="006D0422" w:rsidRDefault="00B9654D" w:rsidP="004E2F7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570C51" w:rsidRPr="006D0422" w14:paraId="158727B5" w14:textId="401992DE" w:rsidTr="00687CBF">
        <w:trPr>
          <w:trHeight w:val="20"/>
        </w:trPr>
        <w:tc>
          <w:tcPr>
            <w:tcW w:w="1428" w:type="pct"/>
            <w:tcBorders>
              <w:bottom w:val="single" w:sz="4" w:space="0" w:color="auto"/>
            </w:tcBorders>
            <w:hideMark/>
          </w:tcPr>
          <w:p w14:paraId="4054EFFA" w14:textId="77777777" w:rsidR="00570C51" w:rsidRPr="006D0422" w:rsidRDefault="00570C51" w:rsidP="004E2F7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Планирование ресурсов и затрат</w:t>
            </w:r>
          </w:p>
        </w:tc>
        <w:tc>
          <w:tcPr>
            <w:tcW w:w="930" w:type="pct"/>
            <w:tcBorders>
              <w:bottom w:val="single" w:sz="4" w:space="0" w:color="auto"/>
            </w:tcBorders>
          </w:tcPr>
          <w:p w14:paraId="32EB33DE" w14:textId="10541E07" w:rsidR="00570C51" w:rsidRPr="006D0422" w:rsidRDefault="00B9654D" w:rsidP="004E2F7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58" w:type="pct"/>
            <w:tcBorders>
              <w:bottom w:val="single" w:sz="4" w:space="0" w:color="auto"/>
            </w:tcBorders>
          </w:tcPr>
          <w:p w14:paraId="44845AAF" w14:textId="0610AEA4" w:rsidR="00570C51" w:rsidRPr="006D0422" w:rsidRDefault="00B9654D" w:rsidP="004E2F7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2" w:type="pct"/>
            <w:tcBorders>
              <w:bottom w:val="single" w:sz="4" w:space="0" w:color="auto"/>
            </w:tcBorders>
          </w:tcPr>
          <w:p w14:paraId="2B8DF0B5" w14:textId="4908709E" w:rsidR="00570C51" w:rsidRPr="006D0422" w:rsidRDefault="00B9654D" w:rsidP="004E2F7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82" w:type="pct"/>
            <w:tcBorders>
              <w:bottom w:val="single" w:sz="4" w:space="0" w:color="auto"/>
            </w:tcBorders>
          </w:tcPr>
          <w:p w14:paraId="30243827" w14:textId="5361D3B6" w:rsidR="00570C51" w:rsidRPr="006D0422" w:rsidRDefault="00B9654D" w:rsidP="004E2F7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570C51" w:rsidRPr="006D0422" w14:paraId="2D34A7AA" w14:textId="788AF10E" w:rsidTr="00687CBF">
        <w:trPr>
          <w:trHeight w:val="20"/>
        </w:trPr>
        <w:tc>
          <w:tcPr>
            <w:tcW w:w="1428" w:type="pct"/>
            <w:tcBorders>
              <w:bottom w:val="nil"/>
            </w:tcBorders>
            <w:hideMark/>
          </w:tcPr>
          <w:p w14:paraId="7D0B1514" w14:textId="77777777" w:rsidR="00570C51" w:rsidRPr="006D0422" w:rsidRDefault="00570C51" w:rsidP="004E2F7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Идентификация рисков и разработка стратегии их смягчения</w:t>
            </w:r>
          </w:p>
        </w:tc>
        <w:tc>
          <w:tcPr>
            <w:tcW w:w="930" w:type="pct"/>
            <w:tcBorders>
              <w:bottom w:val="nil"/>
            </w:tcBorders>
          </w:tcPr>
          <w:p w14:paraId="7E2DEF05" w14:textId="63D52939" w:rsidR="00570C51" w:rsidRPr="006D0422" w:rsidRDefault="00B9654D" w:rsidP="004E2F7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58" w:type="pct"/>
            <w:tcBorders>
              <w:bottom w:val="nil"/>
            </w:tcBorders>
          </w:tcPr>
          <w:p w14:paraId="6E719A2F" w14:textId="039B6905" w:rsidR="00570C51" w:rsidRPr="006D0422" w:rsidRDefault="00B9654D" w:rsidP="004E2F7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2" w:type="pct"/>
            <w:tcBorders>
              <w:bottom w:val="nil"/>
            </w:tcBorders>
          </w:tcPr>
          <w:p w14:paraId="721E5676" w14:textId="7C189B36" w:rsidR="00570C51" w:rsidRPr="006D0422" w:rsidRDefault="00B9654D" w:rsidP="004E2F7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82" w:type="pct"/>
            <w:tcBorders>
              <w:bottom w:val="nil"/>
            </w:tcBorders>
          </w:tcPr>
          <w:p w14:paraId="054E8B78" w14:textId="6B03C515" w:rsidR="00570C51" w:rsidRPr="006D0422" w:rsidRDefault="00B9654D" w:rsidP="004E2F7F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</w:tbl>
    <w:p w14:paraId="796353CB" w14:textId="77777777" w:rsidR="00253D3E" w:rsidRDefault="00253D3E">
      <w:r>
        <w:br w:type="page"/>
      </w:r>
    </w:p>
    <w:p w14:paraId="28004B9F" w14:textId="6E86F7D1" w:rsidR="00253D3E" w:rsidRPr="00253D3E" w:rsidRDefault="00253D3E" w:rsidP="00253D3E">
      <w:pPr>
        <w:pStyle w:val="afd"/>
        <w:ind w:firstLine="0"/>
        <w:rPr>
          <w:i/>
          <w:iCs/>
        </w:rPr>
      </w:pPr>
      <w:r w:rsidRPr="00253D3E">
        <w:rPr>
          <w:i/>
          <w:iCs/>
        </w:rPr>
        <w:lastRenderedPageBreak/>
        <w:t>Продолжение таблицы 2</w:t>
      </w:r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2831"/>
        <w:gridCol w:w="1844"/>
        <w:gridCol w:w="1701"/>
        <w:gridCol w:w="1986"/>
        <w:gridCol w:w="1550"/>
      </w:tblGrid>
      <w:tr w:rsidR="00512085" w:rsidRPr="006D0422" w14:paraId="4FFF3845" w14:textId="77777777" w:rsidTr="00770F2F">
        <w:trPr>
          <w:trHeight w:val="20"/>
        </w:trPr>
        <w:tc>
          <w:tcPr>
            <w:tcW w:w="1428" w:type="pct"/>
          </w:tcPr>
          <w:p w14:paraId="3ECB1323" w14:textId="6F436B2B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работ</w:t>
            </w:r>
          </w:p>
        </w:tc>
        <w:tc>
          <w:tcPr>
            <w:tcW w:w="930" w:type="pct"/>
          </w:tcPr>
          <w:p w14:paraId="0FAA00E8" w14:textId="34AF5171" w:rsidR="00512085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Оптимистичная оценка, </w:t>
            </w:r>
            <w:proofErr w:type="spellStart"/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vertAlign w:val="subscript"/>
                <w:lang w:val="en-US"/>
              </w:rPr>
              <w:t>min</w:t>
            </w:r>
            <w:proofErr w:type="spellEnd"/>
            <w:r w:rsidR="007473D6">
              <w:rPr>
                <w:sz w:val="24"/>
                <w:szCs w:val="24"/>
              </w:rPr>
              <w:t>, дней</w:t>
            </w:r>
          </w:p>
        </w:tc>
        <w:tc>
          <w:tcPr>
            <w:tcW w:w="858" w:type="pct"/>
          </w:tcPr>
          <w:p w14:paraId="07F179EF" w14:textId="35FCD968" w:rsidR="00512085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Реалистичная оценка, </w:t>
            </w:r>
            <w:r>
              <w:rPr>
                <w:sz w:val="24"/>
                <w:szCs w:val="24"/>
                <w:lang w:val="en-US"/>
              </w:rPr>
              <w:t>T</w:t>
            </w:r>
            <w:proofErr w:type="spellStart"/>
            <w:r>
              <w:rPr>
                <w:sz w:val="24"/>
                <w:szCs w:val="24"/>
                <w:vertAlign w:val="subscript"/>
              </w:rPr>
              <w:t>нв</w:t>
            </w:r>
            <w:proofErr w:type="spellEnd"/>
            <w:r w:rsidR="007473D6">
              <w:rPr>
                <w:sz w:val="24"/>
                <w:szCs w:val="24"/>
              </w:rPr>
              <w:t>, дней</w:t>
            </w:r>
          </w:p>
        </w:tc>
        <w:tc>
          <w:tcPr>
            <w:tcW w:w="1002" w:type="pct"/>
          </w:tcPr>
          <w:p w14:paraId="55DF7B66" w14:textId="4C8B9493" w:rsidR="00512085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Пессимистичная оценка, </w:t>
            </w:r>
            <w:proofErr w:type="spellStart"/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vertAlign w:val="subscript"/>
                <w:lang w:val="en-US"/>
              </w:rPr>
              <w:t>max</w:t>
            </w:r>
            <w:proofErr w:type="spellEnd"/>
            <w:r w:rsidR="007473D6">
              <w:rPr>
                <w:sz w:val="24"/>
                <w:szCs w:val="24"/>
              </w:rPr>
              <w:t>, дней</w:t>
            </w:r>
          </w:p>
        </w:tc>
        <w:tc>
          <w:tcPr>
            <w:tcW w:w="782" w:type="pct"/>
          </w:tcPr>
          <w:p w14:paraId="798DCD05" w14:textId="5AAE73AE" w:rsidR="00512085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Ожидаемая продолжительность, </w:t>
            </w:r>
            <w:r>
              <w:rPr>
                <w:sz w:val="24"/>
                <w:szCs w:val="24"/>
                <w:lang w:val="en-US"/>
              </w:rPr>
              <w:t>T</w:t>
            </w:r>
            <w:proofErr w:type="spellStart"/>
            <w:r>
              <w:rPr>
                <w:sz w:val="24"/>
                <w:szCs w:val="24"/>
                <w:vertAlign w:val="subscript"/>
              </w:rPr>
              <w:t>ож</w:t>
            </w:r>
            <w:proofErr w:type="spellEnd"/>
            <w:r w:rsidR="007473D6">
              <w:rPr>
                <w:sz w:val="24"/>
                <w:szCs w:val="24"/>
              </w:rPr>
              <w:t>, дней</w:t>
            </w:r>
          </w:p>
        </w:tc>
      </w:tr>
      <w:tr w:rsidR="00512085" w:rsidRPr="006D0422" w14:paraId="46DE85B3" w14:textId="21358661" w:rsidTr="00770F2F">
        <w:trPr>
          <w:trHeight w:val="20"/>
        </w:trPr>
        <w:tc>
          <w:tcPr>
            <w:tcW w:w="1428" w:type="pct"/>
            <w:hideMark/>
          </w:tcPr>
          <w:p w14:paraId="1376927D" w14:textId="77777777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Интервьюирование заказчика</w:t>
            </w:r>
          </w:p>
        </w:tc>
        <w:tc>
          <w:tcPr>
            <w:tcW w:w="930" w:type="pct"/>
          </w:tcPr>
          <w:p w14:paraId="6BD08578" w14:textId="7F432B34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58" w:type="pct"/>
          </w:tcPr>
          <w:p w14:paraId="58C52E4D" w14:textId="1FD1CA07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2" w:type="pct"/>
          </w:tcPr>
          <w:p w14:paraId="75FFFEDA" w14:textId="4E403726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82" w:type="pct"/>
          </w:tcPr>
          <w:p w14:paraId="1D70F116" w14:textId="0AAC99EA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512085" w:rsidRPr="006D0422" w14:paraId="0326C969" w14:textId="10DD952A" w:rsidTr="00770F2F">
        <w:trPr>
          <w:trHeight w:val="20"/>
        </w:trPr>
        <w:tc>
          <w:tcPr>
            <w:tcW w:w="1428" w:type="pct"/>
            <w:hideMark/>
          </w:tcPr>
          <w:p w14:paraId="61BBF805" w14:textId="77777777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Бизнес-моделирование</w:t>
            </w:r>
          </w:p>
        </w:tc>
        <w:tc>
          <w:tcPr>
            <w:tcW w:w="930" w:type="pct"/>
          </w:tcPr>
          <w:p w14:paraId="606D38E4" w14:textId="0CC2D341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8" w:type="pct"/>
          </w:tcPr>
          <w:p w14:paraId="2CA5EE06" w14:textId="139898F8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02" w:type="pct"/>
          </w:tcPr>
          <w:p w14:paraId="6657E1DE" w14:textId="6EBEF277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82" w:type="pct"/>
          </w:tcPr>
          <w:p w14:paraId="1FB01A44" w14:textId="1A994D0C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512085" w:rsidRPr="006D0422" w14:paraId="41E8311F" w14:textId="41EC6A69" w:rsidTr="00770F2F">
        <w:trPr>
          <w:trHeight w:val="20"/>
        </w:trPr>
        <w:tc>
          <w:tcPr>
            <w:tcW w:w="1428" w:type="pct"/>
            <w:hideMark/>
          </w:tcPr>
          <w:p w14:paraId="020982B6" w14:textId="77777777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Разработка системных требований</w:t>
            </w:r>
          </w:p>
        </w:tc>
        <w:tc>
          <w:tcPr>
            <w:tcW w:w="930" w:type="pct"/>
          </w:tcPr>
          <w:p w14:paraId="1667783C" w14:textId="2E68C2F5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58" w:type="pct"/>
          </w:tcPr>
          <w:p w14:paraId="1A05F571" w14:textId="040BF112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02" w:type="pct"/>
          </w:tcPr>
          <w:p w14:paraId="73E05D7C" w14:textId="592BFEA1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82" w:type="pct"/>
          </w:tcPr>
          <w:p w14:paraId="25BB1177" w14:textId="062D9131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512085" w:rsidRPr="006D0422" w14:paraId="4602EB1E" w14:textId="1499DB79" w:rsidTr="00770F2F">
        <w:trPr>
          <w:trHeight w:val="20"/>
        </w:trPr>
        <w:tc>
          <w:tcPr>
            <w:tcW w:w="1428" w:type="pct"/>
            <w:hideMark/>
          </w:tcPr>
          <w:p w14:paraId="03B15B29" w14:textId="77777777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Анализ системы</w:t>
            </w:r>
          </w:p>
        </w:tc>
        <w:tc>
          <w:tcPr>
            <w:tcW w:w="930" w:type="pct"/>
          </w:tcPr>
          <w:p w14:paraId="2F331BA9" w14:textId="43024A33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58" w:type="pct"/>
          </w:tcPr>
          <w:p w14:paraId="7A17C85E" w14:textId="55A28AFF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002" w:type="pct"/>
          </w:tcPr>
          <w:p w14:paraId="2879CF42" w14:textId="00837E41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782" w:type="pct"/>
          </w:tcPr>
          <w:p w14:paraId="6D85713E" w14:textId="16CCD95E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</w:tr>
      <w:tr w:rsidR="00512085" w:rsidRPr="006D0422" w14:paraId="778F07FE" w14:textId="335651E2" w:rsidTr="00770F2F">
        <w:trPr>
          <w:trHeight w:val="20"/>
        </w:trPr>
        <w:tc>
          <w:tcPr>
            <w:tcW w:w="1428" w:type="pct"/>
            <w:hideMark/>
          </w:tcPr>
          <w:p w14:paraId="7902B2B7" w14:textId="77777777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Проектирование архитектуры</w:t>
            </w:r>
          </w:p>
        </w:tc>
        <w:tc>
          <w:tcPr>
            <w:tcW w:w="930" w:type="pct"/>
          </w:tcPr>
          <w:p w14:paraId="0FE2904B" w14:textId="07D43E15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58" w:type="pct"/>
          </w:tcPr>
          <w:p w14:paraId="1BBA5DC2" w14:textId="745E6C10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02" w:type="pct"/>
          </w:tcPr>
          <w:p w14:paraId="7569E7D5" w14:textId="6564AA1B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82" w:type="pct"/>
          </w:tcPr>
          <w:p w14:paraId="11901668" w14:textId="4BBB99AE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512085" w:rsidRPr="006D0422" w14:paraId="42975CA7" w14:textId="5FB85C4F" w:rsidTr="00770F2F">
        <w:trPr>
          <w:trHeight w:val="20"/>
        </w:trPr>
        <w:tc>
          <w:tcPr>
            <w:tcW w:w="1428" w:type="pct"/>
            <w:hideMark/>
          </w:tcPr>
          <w:p w14:paraId="4532A2AB" w14:textId="77777777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Проектирование компонентов</w:t>
            </w:r>
          </w:p>
        </w:tc>
        <w:tc>
          <w:tcPr>
            <w:tcW w:w="930" w:type="pct"/>
          </w:tcPr>
          <w:p w14:paraId="2F4E9821" w14:textId="61DEB73B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58" w:type="pct"/>
          </w:tcPr>
          <w:p w14:paraId="6B0DFE85" w14:textId="38284214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02" w:type="pct"/>
          </w:tcPr>
          <w:p w14:paraId="5F3B761C" w14:textId="7B7BC577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82" w:type="pct"/>
          </w:tcPr>
          <w:p w14:paraId="3EBA3C4F" w14:textId="77037A54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512085" w:rsidRPr="006D0422" w14:paraId="42141257" w14:textId="09A874F9" w:rsidTr="00770F2F">
        <w:trPr>
          <w:trHeight w:val="20"/>
        </w:trPr>
        <w:tc>
          <w:tcPr>
            <w:tcW w:w="1428" w:type="pct"/>
            <w:hideMark/>
          </w:tcPr>
          <w:p w14:paraId="43CA470A" w14:textId="77777777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Проектирование интерфейса</w:t>
            </w:r>
          </w:p>
        </w:tc>
        <w:tc>
          <w:tcPr>
            <w:tcW w:w="930" w:type="pct"/>
          </w:tcPr>
          <w:p w14:paraId="24518B9F" w14:textId="56535C04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58" w:type="pct"/>
          </w:tcPr>
          <w:p w14:paraId="39029CB5" w14:textId="56FDF3F9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02" w:type="pct"/>
          </w:tcPr>
          <w:p w14:paraId="32C50DDC" w14:textId="67856E39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82" w:type="pct"/>
          </w:tcPr>
          <w:p w14:paraId="1E9C38DE" w14:textId="5B78EBB7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512085" w:rsidRPr="006D0422" w14:paraId="6C62BB31" w14:textId="79109CFF" w:rsidTr="00770F2F">
        <w:trPr>
          <w:trHeight w:val="20"/>
        </w:trPr>
        <w:tc>
          <w:tcPr>
            <w:tcW w:w="1428" w:type="pct"/>
            <w:hideMark/>
          </w:tcPr>
          <w:p w14:paraId="76350DE3" w14:textId="77777777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proofErr w:type="spellStart"/>
            <w:r w:rsidRPr="006D0422">
              <w:rPr>
                <w:color w:val="000000"/>
                <w:sz w:val="24"/>
                <w:szCs w:val="24"/>
              </w:rPr>
              <w:t>Backend</w:t>
            </w:r>
            <w:proofErr w:type="spellEnd"/>
            <w:r w:rsidRPr="006D0422">
              <w:rPr>
                <w:color w:val="000000"/>
                <w:sz w:val="24"/>
                <w:szCs w:val="24"/>
              </w:rPr>
              <w:t xml:space="preserve"> программирование</w:t>
            </w:r>
          </w:p>
        </w:tc>
        <w:tc>
          <w:tcPr>
            <w:tcW w:w="930" w:type="pct"/>
          </w:tcPr>
          <w:p w14:paraId="6FC9BD60" w14:textId="40F617DD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858" w:type="pct"/>
          </w:tcPr>
          <w:p w14:paraId="43F6C089" w14:textId="513C2931" w:rsidR="00512085" w:rsidRPr="00E8003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002" w:type="pct"/>
          </w:tcPr>
          <w:p w14:paraId="02FDBBA8" w14:textId="7CADFD77" w:rsidR="00512085" w:rsidRPr="00E8003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40</w:t>
            </w:r>
          </w:p>
        </w:tc>
        <w:tc>
          <w:tcPr>
            <w:tcW w:w="782" w:type="pct"/>
          </w:tcPr>
          <w:p w14:paraId="0D63DF78" w14:textId="6753F102" w:rsidR="00512085" w:rsidRPr="00E8003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30</w:t>
            </w:r>
          </w:p>
        </w:tc>
      </w:tr>
      <w:tr w:rsidR="00512085" w:rsidRPr="006D0422" w14:paraId="77E9D08F" w14:textId="4B80C9BF" w:rsidTr="00770F2F">
        <w:trPr>
          <w:trHeight w:val="20"/>
        </w:trPr>
        <w:tc>
          <w:tcPr>
            <w:tcW w:w="1428" w:type="pct"/>
          </w:tcPr>
          <w:p w14:paraId="22B43F36" w14:textId="77777777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Разработка базы данных</w:t>
            </w:r>
          </w:p>
        </w:tc>
        <w:tc>
          <w:tcPr>
            <w:tcW w:w="930" w:type="pct"/>
          </w:tcPr>
          <w:p w14:paraId="3DCB6B34" w14:textId="67B680FC" w:rsidR="00512085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58" w:type="pct"/>
          </w:tcPr>
          <w:p w14:paraId="30BA4B48" w14:textId="2DD30B64" w:rsidR="00512085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002" w:type="pct"/>
          </w:tcPr>
          <w:p w14:paraId="4A9446F1" w14:textId="151160EF" w:rsidR="00512085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782" w:type="pct"/>
          </w:tcPr>
          <w:p w14:paraId="26C88559" w14:textId="62F38B4C" w:rsidR="00512085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</w:tr>
      <w:tr w:rsidR="00512085" w:rsidRPr="006D0422" w14:paraId="31D28B62" w14:textId="77777777" w:rsidTr="00770F2F">
        <w:trPr>
          <w:trHeight w:val="20"/>
        </w:trPr>
        <w:tc>
          <w:tcPr>
            <w:tcW w:w="1428" w:type="pct"/>
          </w:tcPr>
          <w:p w14:paraId="62873E81" w14:textId="23EC9AE0" w:rsidR="00512085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Разработка дизайна пользовательского интерфейса</w:t>
            </w:r>
          </w:p>
        </w:tc>
        <w:tc>
          <w:tcPr>
            <w:tcW w:w="930" w:type="pct"/>
          </w:tcPr>
          <w:p w14:paraId="7975BB5E" w14:textId="74EFE46C" w:rsidR="00512085" w:rsidRPr="002060FB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858" w:type="pct"/>
          </w:tcPr>
          <w:p w14:paraId="34A2038E" w14:textId="321AFC2B" w:rsidR="00512085" w:rsidRPr="002060FB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002" w:type="pct"/>
          </w:tcPr>
          <w:p w14:paraId="466F228C" w14:textId="1D563CE7" w:rsidR="00512085" w:rsidRPr="002060FB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782" w:type="pct"/>
          </w:tcPr>
          <w:p w14:paraId="308D2509" w14:textId="7A611503" w:rsidR="00512085" w:rsidRPr="002060FB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512085" w:rsidRPr="006D0422" w14:paraId="5110727F" w14:textId="77777777" w:rsidTr="00770F2F">
        <w:trPr>
          <w:trHeight w:val="20"/>
        </w:trPr>
        <w:tc>
          <w:tcPr>
            <w:tcW w:w="1428" w:type="pct"/>
          </w:tcPr>
          <w:p w14:paraId="1BD46C37" w14:textId="3358EE90" w:rsidR="00512085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Верстка страниц</w:t>
            </w:r>
          </w:p>
        </w:tc>
        <w:tc>
          <w:tcPr>
            <w:tcW w:w="930" w:type="pct"/>
          </w:tcPr>
          <w:p w14:paraId="3F483673" w14:textId="37173D60" w:rsidR="00512085" w:rsidRPr="002060FB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58" w:type="pct"/>
          </w:tcPr>
          <w:p w14:paraId="505DA3A8" w14:textId="6B203071" w:rsidR="00512085" w:rsidRPr="002060FB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002" w:type="pct"/>
          </w:tcPr>
          <w:p w14:paraId="335C419E" w14:textId="16687049" w:rsidR="00512085" w:rsidRPr="002060FB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782" w:type="pct"/>
          </w:tcPr>
          <w:p w14:paraId="754E1F37" w14:textId="79700082" w:rsidR="00512085" w:rsidRPr="002060FB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512085" w:rsidRPr="006D0422" w14:paraId="04443B94" w14:textId="75B05C74" w:rsidTr="00770F2F">
        <w:trPr>
          <w:trHeight w:val="20"/>
        </w:trPr>
        <w:tc>
          <w:tcPr>
            <w:tcW w:w="1428" w:type="pct"/>
            <w:hideMark/>
          </w:tcPr>
          <w:p w14:paraId="5FF2E4E6" w14:textId="77777777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proofErr w:type="spellStart"/>
            <w:r w:rsidRPr="006D0422">
              <w:rPr>
                <w:color w:val="000000"/>
                <w:sz w:val="24"/>
                <w:szCs w:val="24"/>
              </w:rPr>
              <w:t>Frontend</w:t>
            </w:r>
            <w:proofErr w:type="spellEnd"/>
            <w:r w:rsidRPr="006D0422">
              <w:rPr>
                <w:color w:val="000000"/>
                <w:sz w:val="24"/>
                <w:szCs w:val="24"/>
              </w:rPr>
              <w:t xml:space="preserve"> программирование</w:t>
            </w:r>
          </w:p>
        </w:tc>
        <w:tc>
          <w:tcPr>
            <w:tcW w:w="930" w:type="pct"/>
          </w:tcPr>
          <w:p w14:paraId="07CAE4B9" w14:textId="66E48365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58" w:type="pct"/>
          </w:tcPr>
          <w:p w14:paraId="30FED798" w14:textId="0B1DB09F" w:rsidR="00512085" w:rsidRPr="00E8003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1002" w:type="pct"/>
          </w:tcPr>
          <w:p w14:paraId="7FD3C891" w14:textId="1B7ABED7" w:rsidR="00512085" w:rsidRPr="00E8003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26</w:t>
            </w:r>
          </w:p>
        </w:tc>
        <w:tc>
          <w:tcPr>
            <w:tcW w:w="782" w:type="pct"/>
          </w:tcPr>
          <w:p w14:paraId="09D7C608" w14:textId="688E17BF" w:rsidR="00512085" w:rsidRPr="00311EE6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16</w:t>
            </w:r>
          </w:p>
        </w:tc>
      </w:tr>
      <w:tr w:rsidR="00512085" w:rsidRPr="006D0422" w14:paraId="5FB6E9CF" w14:textId="35D4C5FF" w:rsidTr="00770F2F">
        <w:trPr>
          <w:trHeight w:val="20"/>
        </w:trPr>
        <w:tc>
          <w:tcPr>
            <w:tcW w:w="1428" w:type="pct"/>
            <w:hideMark/>
          </w:tcPr>
          <w:p w14:paraId="48AE3F15" w14:textId="77777777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 xml:space="preserve">Интеграция </w:t>
            </w:r>
            <w:proofErr w:type="spellStart"/>
            <w:r w:rsidRPr="006D0422">
              <w:rPr>
                <w:color w:val="000000"/>
                <w:sz w:val="24"/>
                <w:szCs w:val="24"/>
              </w:rPr>
              <w:t>frontend</w:t>
            </w:r>
            <w:proofErr w:type="spellEnd"/>
            <w:r w:rsidRPr="006D0422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6D0422">
              <w:rPr>
                <w:color w:val="000000"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930" w:type="pct"/>
          </w:tcPr>
          <w:p w14:paraId="7F8D5393" w14:textId="419ED102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8" w:type="pct"/>
          </w:tcPr>
          <w:p w14:paraId="42688EC8" w14:textId="04C51F43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02" w:type="pct"/>
          </w:tcPr>
          <w:p w14:paraId="0DFC27A0" w14:textId="374264D6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82" w:type="pct"/>
          </w:tcPr>
          <w:p w14:paraId="3EBC9E1B" w14:textId="56F20F55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512085" w:rsidRPr="006D0422" w14:paraId="02FA351B" w14:textId="79854828" w:rsidTr="00770F2F">
        <w:trPr>
          <w:trHeight w:val="20"/>
        </w:trPr>
        <w:tc>
          <w:tcPr>
            <w:tcW w:w="1428" w:type="pct"/>
            <w:hideMark/>
          </w:tcPr>
          <w:p w14:paraId="64B15AED" w14:textId="77777777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Разработка модульных тестов</w:t>
            </w:r>
          </w:p>
        </w:tc>
        <w:tc>
          <w:tcPr>
            <w:tcW w:w="930" w:type="pct"/>
          </w:tcPr>
          <w:p w14:paraId="72C569E4" w14:textId="51595D32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58" w:type="pct"/>
          </w:tcPr>
          <w:p w14:paraId="7E39D929" w14:textId="30E125B8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002" w:type="pct"/>
          </w:tcPr>
          <w:p w14:paraId="436B1E62" w14:textId="2C151E56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782" w:type="pct"/>
          </w:tcPr>
          <w:p w14:paraId="092E264A" w14:textId="6C70ABA4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</w:tr>
      <w:tr w:rsidR="00512085" w:rsidRPr="006D0422" w14:paraId="066C6A16" w14:textId="4A7F8CD2" w:rsidTr="00687CBF">
        <w:trPr>
          <w:trHeight w:val="20"/>
        </w:trPr>
        <w:tc>
          <w:tcPr>
            <w:tcW w:w="1428" w:type="pct"/>
            <w:tcBorders>
              <w:bottom w:val="single" w:sz="4" w:space="0" w:color="auto"/>
            </w:tcBorders>
            <w:hideMark/>
          </w:tcPr>
          <w:p w14:paraId="53D3FBB6" w14:textId="77777777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Ручное тестирование</w:t>
            </w:r>
          </w:p>
        </w:tc>
        <w:tc>
          <w:tcPr>
            <w:tcW w:w="930" w:type="pct"/>
            <w:tcBorders>
              <w:bottom w:val="single" w:sz="4" w:space="0" w:color="auto"/>
            </w:tcBorders>
          </w:tcPr>
          <w:p w14:paraId="2A51401C" w14:textId="578ED834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858" w:type="pct"/>
            <w:tcBorders>
              <w:bottom w:val="single" w:sz="4" w:space="0" w:color="auto"/>
            </w:tcBorders>
          </w:tcPr>
          <w:p w14:paraId="00F25986" w14:textId="5D6F5150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002" w:type="pct"/>
            <w:tcBorders>
              <w:bottom w:val="single" w:sz="4" w:space="0" w:color="auto"/>
            </w:tcBorders>
          </w:tcPr>
          <w:p w14:paraId="731C380B" w14:textId="1F54ADC3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782" w:type="pct"/>
            <w:tcBorders>
              <w:bottom w:val="single" w:sz="4" w:space="0" w:color="auto"/>
            </w:tcBorders>
          </w:tcPr>
          <w:p w14:paraId="1A4A2703" w14:textId="6E988B08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</w:tr>
      <w:tr w:rsidR="00512085" w:rsidRPr="006D0422" w14:paraId="7BF8A0F3" w14:textId="29C765F3" w:rsidTr="00687CBF">
        <w:trPr>
          <w:trHeight w:val="20"/>
        </w:trPr>
        <w:tc>
          <w:tcPr>
            <w:tcW w:w="1428" w:type="pct"/>
            <w:tcBorders>
              <w:bottom w:val="nil"/>
            </w:tcBorders>
            <w:hideMark/>
          </w:tcPr>
          <w:p w14:paraId="082E86DE" w14:textId="77777777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Исправление ошибок</w:t>
            </w:r>
          </w:p>
        </w:tc>
        <w:tc>
          <w:tcPr>
            <w:tcW w:w="930" w:type="pct"/>
            <w:tcBorders>
              <w:bottom w:val="nil"/>
            </w:tcBorders>
          </w:tcPr>
          <w:p w14:paraId="69D63184" w14:textId="25BDE7A3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58" w:type="pct"/>
            <w:tcBorders>
              <w:bottom w:val="nil"/>
            </w:tcBorders>
          </w:tcPr>
          <w:p w14:paraId="61699E94" w14:textId="5C8FA3E5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002" w:type="pct"/>
            <w:tcBorders>
              <w:bottom w:val="nil"/>
            </w:tcBorders>
          </w:tcPr>
          <w:p w14:paraId="1A8ABC47" w14:textId="2D5C052F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782" w:type="pct"/>
            <w:tcBorders>
              <w:bottom w:val="nil"/>
            </w:tcBorders>
          </w:tcPr>
          <w:p w14:paraId="619ED62B" w14:textId="30E573E3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</w:tr>
    </w:tbl>
    <w:p w14:paraId="096BB988" w14:textId="77777777" w:rsidR="00512085" w:rsidRDefault="00512085">
      <w:r>
        <w:br w:type="page"/>
      </w:r>
    </w:p>
    <w:p w14:paraId="1C3DBA1F" w14:textId="15D7737B" w:rsidR="00512085" w:rsidRPr="00512085" w:rsidRDefault="00512085" w:rsidP="00512085">
      <w:pPr>
        <w:pStyle w:val="afd"/>
        <w:ind w:firstLine="0"/>
        <w:rPr>
          <w:i/>
          <w:iCs/>
        </w:rPr>
      </w:pPr>
      <w:r w:rsidRPr="00512085">
        <w:rPr>
          <w:i/>
          <w:iCs/>
        </w:rPr>
        <w:lastRenderedPageBreak/>
        <w:t>Окончание таблицы 1</w:t>
      </w:r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2831"/>
        <w:gridCol w:w="1844"/>
        <w:gridCol w:w="1701"/>
        <w:gridCol w:w="1986"/>
        <w:gridCol w:w="1550"/>
      </w:tblGrid>
      <w:tr w:rsidR="00512085" w:rsidRPr="006D0422" w14:paraId="6BFB4660" w14:textId="77777777" w:rsidTr="00770F2F">
        <w:trPr>
          <w:trHeight w:val="20"/>
        </w:trPr>
        <w:tc>
          <w:tcPr>
            <w:tcW w:w="1428" w:type="pct"/>
          </w:tcPr>
          <w:p w14:paraId="4A4E150A" w14:textId="2F006948" w:rsidR="00512085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работ</w:t>
            </w:r>
          </w:p>
        </w:tc>
        <w:tc>
          <w:tcPr>
            <w:tcW w:w="930" w:type="pct"/>
          </w:tcPr>
          <w:p w14:paraId="308A0843" w14:textId="50E8F301" w:rsidR="00512085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Оптимистичная оценка, </w:t>
            </w:r>
            <w:proofErr w:type="spellStart"/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vertAlign w:val="subscript"/>
                <w:lang w:val="en-US"/>
              </w:rPr>
              <w:t>min</w:t>
            </w:r>
            <w:proofErr w:type="spellEnd"/>
            <w:r w:rsidR="007473D6">
              <w:rPr>
                <w:sz w:val="24"/>
                <w:szCs w:val="24"/>
              </w:rPr>
              <w:t>, дней</w:t>
            </w:r>
          </w:p>
        </w:tc>
        <w:tc>
          <w:tcPr>
            <w:tcW w:w="858" w:type="pct"/>
          </w:tcPr>
          <w:p w14:paraId="3A6BADD5" w14:textId="312DDDF5" w:rsidR="00512085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Реалистичная оценка, </w:t>
            </w:r>
            <w:r>
              <w:rPr>
                <w:sz w:val="24"/>
                <w:szCs w:val="24"/>
                <w:lang w:val="en-US"/>
              </w:rPr>
              <w:t>T</w:t>
            </w:r>
            <w:proofErr w:type="spellStart"/>
            <w:r>
              <w:rPr>
                <w:sz w:val="24"/>
                <w:szCs w:val="24"/>
                <w:vertAlign w:val="subscript"/>
              </w:rPr>
              <w:t>нв</w:t>
            </w:r>
            <w:proofErr w:type="spellEnd"/>
            <w:r w:rsidR="007473D6">
              <w:rPr>
                <w:sz w:val="24"/>
                <w:szCs w:val="24"/>
              </w:rPr>
              <w:t>, дней</w:t>
            </w:r>
          </w:p>
        </w:tc>
        <w:tc>
          <w:tcPr>
            <w:tcW w:w="1002" w:type="pct"/>
          </w:tcPr>
          <w:p w14:paraId="4FF8A6C2" w14:textId="26878C75" w:rsidR="00512085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Пессимистичная оценка, </w:t>
            </w:r>
            <w:proofErr w:type="spellStart"/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vertAlign w:val="subscript"/>
                <w:lang w:val="en-US"/>
              </w:rPr>
              <w:t>max</w:t>
            </w:r>
            <w:proofErr w:type="spellEnd"/>
            <w:r w:rsidR="007473D6">
              <w:rPr>
                <w:sz w:val="24"/>
                <w:szCs w:val="24"/>
              </w:rPr>
              <w:t>, дней</w:t>
            </w:r>
          </w:p>
        </w:tc>
        <w:tc>
          <w:tcPr>
            <w:tcW w:w="782" w:type="pct"/>
          </w:tcPr>
          <w:p w14:paraId="11224D47" w14:textId="5BE5D7FB" w:rsidR="00512085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Ожидаемая продолжительность, </w:t>
            </w:r>
            <w:r>
              <w:rPr>
                <w:sz w:val="24"/>
                <w:szCs w:val="24"/>
                <w:lang w:val="en-US"/>
              </w:rPr>
              <w:t>T</w:t>
            </w:r>
            <w:proofErr w:type="spellStart"/>
            <w:r>
              <w:rPr>
                <w:sz w:val="24"/>
                <w:szCs w:val="24"/>
                <w:vertAlign w:val="subscript"/>
              </w:rPr>
              <w:t>ож</w:t>
            </w:r>
            <w:proofErr w:type="spellEnd"/>
            <w:r w:rsidR="007473D6">
              <w:rPr>
                <w:sz w:val="24"/>
                <w:szCs w:val="24"/>
              </w:rPr>
              <w:t>, дней</w:t>
            </w:r>
          </w:p>
        </w:tc>
      </w:tr>
      <w:tr w:rsidR="00512085" w:rsidRPr="006D0422" w14:paraId="76BE4E14" w14:textId="64F0F96B" w:rsidTr="00770F2F">
        <w:trPr>
          <w:trHeight w:val="20"/>
        </w:trPr>
        <w:tc>
          <w:tcPr>
            <w:tcW w:w="1428" w:type="pct"/>
            <w:hideMark/>
          </w:tcPr>
          <w:p w14:paraId="4609884A" w14:textId="19D1E691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Выбор</w:t>
            </w:r>
            <w:r w:rsidRPr="006D0422">
              <w:rPr>
                <w:color w:val="000000"/>
                <w:sz w:val="24"/>
                <w:szCs w:val="24"/>
              </w:rPr>
              <w:t xml:space="preserve"> облачного хостинга</w:t>
            </w:r>
          </w:p>
        </w:tc>
        <w:tc>
          <w:tcPr>
            <w:tcW w:w="930" w:type="pct"/>
          </w:tcPr>
          <w:p w14:paraId="32918E84" w14:textId="3E3FA7C1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8" w:type="pct"/>
          </w:tcPr>
          <w:p w14:paraId="4B1F3568" w14:textId="2B1367A0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02" w:type="pct"/>
          </w:tcPr>
          <w:p w14:paraId="030184BF" w14:textId="6B4B50FF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82" w:type="pct"/>
          </w:tcPr>
          <w:p w14:paraId="0B9D5863" w14:textId="6D9B9EB5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512085" w:rsidRPr="006D0422" w14:paraId="3CC10EA7" w14:textId="2E5491A0" w:rsidTr="00770F2F">
        <w:trPr>
          <w:trHeight w:val="20"/>
        </w:trPr>
        <w:tc>
          <w:tcPr>
            <w:tcW w:w="1428" w:type="pct"/>
            <w:hideMark/>
          </w:tcPr>
          <w:p w14:paraId="7DC6553D" w14:textId="77777777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Подготовка пакета системы</w:t>
            </w:r>
          </w:p>
        </w:tc>
        <w:tc>
          <w:tcPr>
            <w:tcW w:w="930" w:type="pct"/>
          </w:tcPr>
          <w:p w14:paraId="65A36B1D" w14:textId="436F4411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58" w:type="pct"/>
          </w:tcPr>
          <w:p w14:paraId="40ED2EE5" w14:textId="1E931CB7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002" w:type="pct"/>
          </w:tcPr>
          <w:p w14:paraId="147CA162" w14:textId="0CC15879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82" w:type="pct"/>
          </w:tcPr>
          <w:p w14:paraId="7D6381C9" w14:textId="06247E64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512085" w:rsidRPr="006D0422" w14:paraId="45D89635" w14:textId="6D76F3FA" w:rsidTr="00770F2F">
        <w:trPr>
          <w:trHeight w:val="20"/>
        </w:trPr>
        <w:tc>
          <w:tcPr>
            <w:tcW w:w="1428" w:type="pct"/>
            <w:hideMark/>
          </w:tcPr>
          <w:p w14:paraId="555C027F" w14:textId="77777777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Запуск системы и проверка качества</w:t>
            </w:r>
          </w:p>
        </w:tc>
        <w:tc>
          <w:tcPr>
            <w:tcW w:w="930" w:type="pct"/>
          </w:tcPr>
          <w:p w14:paraId="46A41B15" w14:textId="706BD213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8" w:type="pct"/>
          </w:tcPr>
          <w:p w14:paraId="629F4321" w14:textId="736724FA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02" w:type="pct"/>
          </w:tcPr>
          <w:p w14:paraId="3B8BFB07" w14:textId="13BF636B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82" w:type="pct"/>
          </w:tcPr>
          <w:p w14:paraId="077AB6AF" w14:textId="411186E3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512085" w:rsidRPr="006D0422" w14:paraId="2E66BC95" w14:textId="09BF0A9B" w:rsidTr="00770F2F">
        <w:trPr>
          <w:trHeight w:val="20"/>
        </w:trPr>
        <w:tc>
          <w:tcPr>
            <w:tcW w:w="1428" w:type="pct"/>
            <w:hideMark/>
          </w:tcPr>
          <w:p w14:paraId="21074174" w14:textId="77777777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Подготовка инструкций для заказчика</w:t>
            </w:r>
          </w:p>
        </w:tc>
        <w:tc>
          <w:tcPr>
            <w:tcW w:w="930" w:type="pct"/>
          </w:tcPr>
          <w:p w14:paraId="115D3C9E" w14:textId="0A1A011E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8" w:type="pct"/>
          </w:tcPr>
          <w:p w14:paraId="16E01E53" w14:textId="638346DB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002" w:type="pct"/>
          </w:tcPr>
          <w:p w14:paraId="59DFCC2C" w14:textId="22A9899B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82" w:type="pct"/>
          </w:tcPr>
          <w:p w14:paraId="0106842D" w14:textId="58709405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512085" w:rsidRPr="006D0422" w14:paraId="385997C4" w14:textId="6B198EA2" w:rsidTr="00770F2F">
        <w:trPr>
          <w:trHeight w:val="20"/>
        </w:trPr>
        <w:tc>
          <w:tcPr>
            <w:tcW w:w="1428" w:type="pct"/>
            <w:hideMark/>
          </w:tcPr>
          <w:p w14:paraId="5099D3A7" w14:textId="77777777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 w:rsidRPr="006D0422">
              <w:rPr>
                <w:color w:val="000000"/>
                <w:sz w:val="24"/>
                <w:szCs w:val="24"/>
              </w:rPr>
              <w:t>Сдача проекта</w:t>
            </w:r>
          </w:p>
        </w:tc>
        <w:tc>
          <w:tcPr>
            <w:tcW w:w="930" w:type="pct"/>
          </w:tcPr>
          <w:p w14:paraId="1B030070" w14:textId="29ABE8DD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0,5</w:t>
            </w:r>
          </w:p>
        </w:tc>
        <w:tc>
          <w:tcPr>
            <w:tcW w:w="858" w:type="pct"/>
          </w:tcPr>
          <w:p w14:paraId="5C53FFFC" w14:textId="431134A9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02" w:type="pct"/>
          </w:tcPr>
          <w:p w14:paraId="69350B0B" w14:textId="01608D35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1,5</w:t>
            </w:r>
          </w:p>
        </w:tc>
        <w:tc>
          <w:tcPr>
            <w:tcW w:w="782" w:type="pct"/>
          </w:tcPr>
          <w:p w14:paraId="4E81D6C2" w14:textId="71EB70AF" w:rsidR="00512085" w:rsidRPr="006D0422" w:rsidRDefault="00512085" w:rsidP="00512085">
            <w:pPr>
              <w:pStyle w:val="afd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</w:tbl>
    <w:p w14:paraId="44262369" w14:textId="129B6877" w:rsidR="00A06DB0" w:rsidRPr="00A06DB0" w:rsidRDefault="00A06DB0" w:rsidP="00A06DB0">
      <w:pPr>
        <w:pStyle w:val="afd"/>
        <w:spacing w:before="120"/>
      </w:pPr>
      <w:r>
        <w:t xml:space="preserve">Длительности задач в среде </w:t>
      </w:r>
      <w:r>
        <w:rPr>
          <w:lang w:val="en-US"/>
        </w:rPr>
        <w:t>Microsoft</w:t>
      </w:r>
      <w:r w:rsidRPr="00A06DB0">
        <w:t xml:space="preserve"> </w:t>
      </w:r>
      <w:r>
        <w:rPr>
          <w:lang w:val="en-US"/>
        </w:rPr>
        <w:t>Project</w:t>
      </w:r>
      <w:r w:rsidRPr="00A06DB0">
        <w:t xml:space="preserve"> </w:t>
      </w:r>
      <w:r>
        <w:t>представлены на рисунках А.4 – А.6.</w:t>
      </w:r>
    </w:p>
    <w:p w14:paraId="27C0C1BC" w14:textId="439B9EC1" w:rsidR="005326C7" w:rsidRDefault="005326C7">
      <w:r>
        <w:br w:type="page"/>
      </w:r>
    </w:p>
    <w:p w14:paraId="7B24E4E1" w14:textId="3F2FCDE3" w:rsidR="00742667" w:rsidRDefault="005B7CA5" w:rsidP="00742667">
      <w:pPr>
        <w:pStyle w:val="a0"/>
      </w:pPr>
      <w:bookmarkStart w:id="6" w:name="_Toc188539656"/>
      <w:r>
        <w:lastRenderedPageBreak/>
        <w:t>Планирование ресурсов и расчет затрат</w:t>
      </w:r>
      <w:bookmarkEnd w:id="6"/>
    </w:p>
    <w:p w14:paraId="7941E15B" w14:textId="77777777" w:rsidR="00742667" w:rsidRDefault="00742667" w:rsidP="00742667">
      <w:pPr>
        <w:pStyle w:val="afd"/>
      </w:pPr>
    </w:p>
    <w:p w14:paraId="735B4E26" w14:textId="4DAAA4AA" w:rsidR="00742667" w:rsidRDefault="00253D3E" w:rsidP="00742667">
      <w:pPr>
        <w:pStyle w:val="afd"/>
      </w:pPr>
      <w:r>
        <w:t>Список ресурсов проекта представлен в таблице 3</w:t>
      </w:r>
    </w:p>
    <w:p w14:paraId="4FFF3177" w14:textId="6FB80030" w:rsidR="002F562E" w:rsidRDefault="002F562E" w:rsidP="002F562E">
      <w:pPr>
        <w:pStyle w:val="aff2"/>
        <w:keepNext/>
      </w:pPr>
      <w:r w:rsidRPr="002F562E">
        <w:rPr>
          <w:spacing w:val="40"/>
        </w:rPr>
        <w:t>Таблица</w:t>
      </w:r>
      <w:r>
        <w:t xml:space="preserve"> </w:t>
      </w:r>
      <w:fldSimple w:instr=" SEQ Таблица \* ARABIC ">
        <w:r w:rsidR="00EB62A3">
          <w:rPr>
            <w:noProof/>
          </w:rPr>
          <w:t>3</w:t>
        </w:r>
      </w:fldSimple>
      <w:r>
        <w:t xml:space="preserve"> - Список ресурсов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71"/>
        <w:gridCol w:w="3521"/>
        <w:gridCol w:w="3820"/>
      </w:tblGrid>
      <w:tr w:rsidR="00B11645" w14:paraId="372EF1AF" w14:textId="77777777" w:rsidTr="00B11645">
        <w:tc>
          <w:tcPr>
            <w:tcW w:w="2571" w:type="dxa"/>
          </w:tcPr>
          <w:p w14:paraId="7467E676" w14:textId="714E55E9" w:rsidR="00B11645" w:rsidRPr="002F562E" w:rsidRDefault="00B11645" w:rsidP="00742667">
            <w:pPr>
              <w:pStyle w:val="afd"/>
              <w:ind w:firstLine="0"/>
              <w:rPr>
                <w:sz w:val="24"/>
                <w:szCs w:val="24"/>
              </w:rPr>
            </w:pPr>
            <w:r w:rsidRPr="002F562E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521" w:type="dxa"/>
          </w:tcPr>
          <w:p w14:paraId="0C7522E3" w14:textId="0E84E1A9" w:rsidR="00B11645" w:rsidRPr="002F562E" w:rsidRDefault="00B11645" w:rsidP="00742667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3820" w:type="dxa"/>
          </w:tcPr>
          <w:p w14:paraId="51013A85" w14:textId="0A662A65" w:rsidR="00B11645" w:rsidRPr="002F562E" w:rsidRDefault="00B11645" w:rsidP="00742667">
            <w:pPr>
              <w:pStyle w:val="afd"/>
              <w:ind w:firstLine="0"/>
              <w:rPr>
                <w:sz w:val="24"/>
                <w:szCs w:val="24"/>
              </w:rPr>
            </w:pPr>
            <w:r w:rsidRPr="002F562E">
              <w:rPr>
                <w:sz w:val="24"/>
                <w:szCs w:val="24"/>
              </w:rPr>
              <w:t>Описание</w:t>
            </w:r>
          </w:p>
        </w:tc>
      </w:tr>
      <w:tr w:rsidR="00B11645" w14:paraId="3F191E0D" w14:textId="77777777" w:rsidTr="00B11645">
        <w:tc>
          <w:tcPr>
            <w:tcW w:w="2571" w:type="dxa"/>
          </w:tcPr>
          <w:p w14:paraId="1EFA9999" w14:textId="62A0BB34" w:rsidR="00B11645" w:rsidRPr="002F562E" w:rsidRDefault="00B11645" w:rsidP="00742667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</w:t>
            </w:r>
          </w:p>
        </w:tc>
        <w:tc>
          <w:tcPr>
            <w:tcW w:w="3521" w:type="dxa"/>
          </w:tcPr>
          <w:p w14:paraId="09066C01" w14:textId="7D77726C" w:rsidR="00B11645" w:rsidRDefault="00B11645" w:rsidP="00742667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Трудовой</w:t>
            </w:r>
          </w:p>
        </w:tc>
        <w:tc>
          <w:tcPr>
            <w:tcW w:w="3820" w:type="dxa"/>
          </w:tcPr>
          <w:p w14:paraId="0EE33FF4" w14:textId="04C808CE" w:rsidR="00B11645" w:rsidRPr="002F562E" w:rsidRDefault="00B11645" w:rsidP="00742667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Основной исполнитель проекта. Выполняет основные задачи проекта: планирование, анализ, разработка, тестирование и внедрение</w:t>
            </w:r>
          </w:p>
        </w:tc>
      </w:tr>
      <w:tr w:rsidR="00B11645" w14:paraId="4EE286A7" w14:textId="77777777" w:rsidTr="00B11645">
        <w:tc>
          <w:tcPr>
            <w:tcW w:w="2571" w:type="dxa"/>
          </w:tcPr>
          <w:p w14:paraId="41A2AB38" w14:textId="455830C1" w:rsidR="00B11645" w:rsidRPr="002F562E" w:rsidRDefault="00B11645" w:rsidP="00742667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Заказчик</w:t>
            </w:r>
          </w:p>
        </w:tc>
        <w:tc>
          <w:tcPr>
            <w:tcW w:w="3521" w:type="dxa"/>
          </w:tcPr>
          <w:p w14:paraId="3F5EA492" w14:textId="2A8A0F93" w:rsidR="00B11645" w:rsidRDefault="00B11645" w:rsidP="00742667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Трудовой</w:t>
            </w:r>
          </w:p>
        </w:tc>
        <w:tc>
          <w:tcPr>
            <w:tcW w:w="3820" w:type="dxa"/>
          </w:tcPr>
          <w:p w14:paraId="188F5CA9" w14:textId="566A196F" w:rsidR="00B11645" w:rsidRPr="002F562E" w:rsidRDefault="00B11645" w:rsidP="00742667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Представитель заказчика. Участвует в задачах определения требований и сдачи проекта</w:t>
            </w:r>
          </w:p>
        </w:tc>
      </w:tr>
      <w:tr w:rsidR="00B11645" w14:paraId="75ECCFB1" w14:textId="77777777" w:rsidTr="00B11645">
        <w:tc>
          <w:tcPr>
            <w:tcW w:w="2571" w:type="dxa"/>
          </w:tcPr>
          <w:p w14:paraId="0149D34C" w14:textId="575A2205" w:rsidR="00B11645" w:rsidRDefault="00B11645" w:rsidP="00742667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дипломной работы</w:t>
            </w:r>
          </w:p>
        </w:tc>
        <w:tc>
          <w:tcPr>
            <w:tcW w:w="3521" w:type="dxa"/>
          </w:tcPr>
          <w:p w14:paraId="19D3AA89" w14:textId="45EE5EA4" w:rsidR="00B11645" w:rsidRDefault="00B11645" w:rsidP="00742667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Трудовой</w:t>
            </w:r>
          </w:p>
        </w:tc>
        <w:tc>
          <w:tcPr>
            <w:tcW w:w="3820" w:type="dxa"/>
          </w:tcPr>
          <w:p w14:paraId="083BB71F" w14:textId="2CDC4870" w:rsidR="00B11645" w:rsidRPr="002F562E" w:rsidRDefault="00B11645" w:rsidP="00742667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 университета. Курирует проект и проводит необходимые консультации по работе</w:t>
            </w:r>
          </w:p>
        </w:tc>
      </w:tr>
      <w:tr w:rsidR="00B11645" w14:paraId="0F88D245" w14:textId="77777777" w:rsidTr="00B11645">
        <w:tc>
          <w:tcPr>
            <w:tcW w:w="2571" w:type="dxa"/>
          </w:tcPr>
          <w:p w14:paraId="19F285B0" w14:textId="77C30C2C" w:rsidR="00B11645" w:rsidRDefault="00B11645" w:rsidP="00742667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Ноутбук</w:t>
            </w:r>
          </w:p>
        </w:tc>
        <w:tc>
          <w:tcPr>
            <w:tcW w:w="3521" w:type="dxa"/>
          </w:tcPr>
          <w:p w14:paraId="07FF74C0" w14:textId="0242003F" w:rsidR="00B11645" w:rsidRDefault="00B11645" w:rsidP="00742667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Материальный</w:t>
            </w:r>
          </w:p>
        </w:tc>
        <w:tc>
          <w:tcPr>
            <w:tcW w:w="3820" w:type="dxa"/>
          </w:tcPr>
          <w:p w14:paraId="6E2EABFC" w14:textId="6EDD82BB" w:rsidR="00B11645" w:rsidRDefault="00B11645" w:rsidP="00742667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Ноутбук, с помощью которого производится выполнение проекта</w:t>
            </w:r>
          </w:p>
        </w:tc>
      </w:tr>
      <w:tr w:rsidR="00FD0772" w14:paraId="4260D28D" w14:textId="77777777" w:rsidTr="00B11645">
        <w:tc>
          <w:tcPr>
            <w:tcW w:w="2571" w:type="dxa"/>
          </w:tcPr>
          <w:p w14:paraId="65F7F201" w14:textId="78012C28" w:rsidR="00FD0772" w:rsidRDefault="00FD0772" w:rsidP="00742667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Облачный хостинг</w:t>
            </w:r>
          </w:p>
        </w:tc>
        <w:tc>
          <w:tcPr>
            <w:tcW w:w="3521" w:type="dxa"/>
          </w:tcPr>
          <w:p w14:paraId="740BFCDB" w14:textId="51A8F4E1" w:rsidR="00FD0772" w:rsidRDefault="00FD0772" w:rsidP="00742667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Материальный</w:t>
            </w:r>
          </w:p>
        </w:tc>
        <w:tc>
          <w:tcPr>
            <w:tcW w:w="3820" w:type="dxa"/>
          </w:tcPr>
          <w:p w14:paraId="0AF05E5D" w14:textId="3760A70A" w:rsidR="00FD0772" w:rsidRDefault="00FD0772" w:rsidP="00742667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Облачный сервис, предоставляющий услуги удаленного запуска и управления информационной системой</w:t>
            </w:r>
          </w:p>
        </w:tc>
      </w:tr>
    </w:tbl>
    <w:p w14:paraId="19DDFDCD" w14:textId="0C1033F8" w:rsidR="0073622E" w:rsidRDefault="0073622E" w:rsidP="0073622E">
      <w:pPr>
        <w:pStyle w:val="afd"/>
        <w:spacing w:before="120"/>
      </w:pPr>
      <w:r>
        <w:t>Для расчета стандартных ставок трудовых ресурсов используется среднее значение предлагаемых зарплат на соответствующие должности в регионе Приморский край:</w:t>
      </w:r>
    </w:p>
    <w:p w14:paraId="745E60C9" w14:textId="2ED5A4FF" w:rsidR="0073622E" w:rsidRDefault="0073622E" w:rsidP="0073622E">
      <w:pPr>
        <w:pStyle w:val="afd"/>
      </w:pPr>
      <w:r>
        <w:t>Ресурс «Исполнитель»: вакансии: «</w:t>
      </w:r>
      <w:r>
        <w:rPr>
          <w:lang w:val="en-US"/>
        </w:rPr>
        <w:t>Junior</w:t>
      </w:r>
      <w:r w:rsidRPr="0073622E">
        <w:t xml:space="preserve"> </w:t>
      </w:r>
      <w:r>
        <w:rPr>
          <w:lang w:val="en-US"/>
        </w:rPr>
        <w:t>Python</w:t>
      </w:r>
      <w:r w:rsidRPr="0073622E">
        <w:t xml:space="preserve"> </w:t>
      </w:r>
      <w:r>
        <w:t>программист», «Разработчик программного обеспечения» и подобные. Стандартная ставка 425 рублей в час.</w:t>
      </w:r>
    </w:p>
    <w:p w14:paraId="6D2E2A5E" w14:textId="2D56D5E4" w:rsidR="0073622E" w:rsidRDefault="0073622E" w:rsidP="0073622E">
      <w:pPr>
        <w:pStyle w:val="afd"/>
      </w:pPr>
      <w:r>
        <w:t>Ресурс «Заказчик»: вакансии «Специалист службы поддержки», «Старший менеджер службы поддержки» и подобные. Стандартная ставка 315 рублей в час.</w:t>
      </w:r>
    </w:p>
    <w:p w14:paraId="132D5AB9" w14:textId="6AA1993E" w:rsidR="0073622E" w:rsidRDefault="0073622E" w:rsidP="0073622E">
      <w:pPr>
        <w:pStyle w:val="afd"/>
      </w:pPr>
      <w:r>
        <w:t>Ресурс «Руководитель дипломной работы»: вакансии «Преподаватель». Стандартная ставка 375 рублей в час.</w:t>
      </w:r>
    </w:p>
    <w:p w14:paraId="38A49ECF" w14:textId="02181FCB" w:rsidR="002D425A" w:rsidRDefault="002D425A" w:rsidP="002D425A">
      <w:pPr>
        <w:pStyle w:val="afd"/>
      </w:pPr>
      <w:r>
        <w:t>Стоимость материальных ресурсов:</w:t>
      </w:r>
    </w:p>
    <w:p w14:paraId="6D5EC7E6" w14:textId="7C6F7772" w:rsidR="0073622E" w:rsidRDefault="0073622E" w:rsidP="0073622E">
      <w:pPr>
        <w:pStyle w:val="afd"/>
      </w:pPr>
      <w:r>
        <w:lastRenderedPageBreak/>
        <w:t>Ресурс «Ноутбук»</w:t>
      </w:r>
      <w:r w:rsidR="00D77C27">
        <w:t>: в</w:t>
      </w:r>
      <w:r>
        <w:t xml:space="preserve"> качестве стоимости ресурса используется величина амортизации за период проекта. Стоимость </w:t>
      </w:r>
      <w:r w:rsidR="00355852">
        <w:t xml:space="preserve">ресурса </w:t>
      </w:r>
      <w:r>
        <w:t>5000 рублей.</w:t>
      </w:r>
    </w:p>
    <w:p w14:paraId="54B88F6F" w14:textId="4A1CE83B" w:rsidR="0073622E" w:rsidRDefault="0073622E" w:rsidP="0073622E">
      <w:pPr>
        <w:pStyle w:val="afd"/>
      </w:pPr>
      <w:r>
        <w:t>Ресурс «Облачный хостинг»</w:t>
      </w:r>
      <w:r w:rsidR="00D77C27">
        <w:t>: в</w:t>
      </w:r>
      <w:r>
        <w:t xml:space="preserve"> качестве стоимости ресурса использ</w:t>
      </w:r>
      <w:r w:rsidR="00355852">
        <w:t>ует</w:t>
      </w:r>
      <w:r>
        <w:t xml:space="preserve">ся </w:t>
      </w:r>
      <w:r w:rsidR="00355852">
        <w:t>средняя месячная стоимость сервисов облачного хостинга. Стоимость ресурса 500 рублей.</w:t>
      </w:r>
    </w:p>
    <w:p w14:paraId="2FF116AA" w14:textId="2AF91ACD" w:rsidR="00995343" w:rsidRPr="00995343" w:rsidRDefault="00345C2A" w:rsidP="00995343">
      <w:pPr>
        <w:pStyle w:val="afd"/>
      </w:pPr>
      <w:r>
        <w:t xml:space="preserve">Ресурсы проекта в среде </w:t>
      </w:r>
      <w:r>
        <w:rPr>
          <w:lang w:val="en-US"/>
        </w:rPr>
        <w:t>Microsoft</w:t>
      </w:r>
      <w:r w:rsidRPr="00345C2A">
        <w:t xml:space="preserve"> </w:t>
      </w:r>
      <w:r>
        <w:rPr>
          <w:lang w:val="en-US"/>
        </w:rPr>
        <w:t>Project</w:t>
      </w:r>
      <w:r w:rsidRPr="00345C2A">
        <w:t xml:space="preserve"> </w:t>
      </w:r>
      <w:r>
        <w:t>представлены на рисунке А.7.</w:t>
      </w:r>
      <w:r w:rsidR="00995343">
        <w:t xml:space="preserve"> Назначение ресурсов в среде </w:t>
      </w:r>
      <w:r w:rsidR="00995343">
        <w:rPr>
          <w:lang w:val="en-US"/>
        </w:rPr>
        <w:t>Microsoft</w:t>
      </w:r>
      <w:r w:rsidR="00995343" w:rsidRPr="00995343">
        <w:t xml:space="preserve"> </w:t>
      </w:r>
      <w:r w:rsidR="00995343">
        <w:rPr>
          <w:lang w:val="en-US"/>
        </w:rPr>
        <w:t>Project</w:t>
      </w:r>
      <w:r w:rsidR="00995343" w:rsidRPr="00995343">
        <w:t xml:space="preserve"> </w:t>
      </w:r>
      <w:r w:rsidR="00995343">
        <w:t>представлены на рисунках А.8 – А.10</w:t>
      </w:r>
    </w:p>
    <w:p w14:paraId="65B2193A" w14:textId="4F7450D4" w:rsidR="00742667" w:rsidRDefault="00742667">
      <w:r>
        <w:br w:type="page"/>
      </w:r>
    </w:p>
    <w:p w14:paraId="3C4DB00E" w14:textId="7657CA67" w:rsidR="00742667" w:rsidRDefault="005B7CA5" w:rsidP="00742667">
      <w:pPr>
        <w:pStyle w:val="a0"/>
      </w:pPr>
      <w:bookmarkStart w:id="7" w:name="_Toc188539657"/>
      <w:r>
        <w:lastRenderedPageBreak/>
        <w:t>Идентификация рисков и разработка стратегии их смягчения</w:t>
      </w:r>
      <w:bookmarkEnd w:id="7"/>
    </w:p>
    <w:p w14:paraId="02ED61C5" w14:textId="77777777" w:rsidR="00742667" w:rsidRDefault="00742667" w:rsidP="00742667">
      <w:pPr>
        <w:pStyle w:val="afd"/>
      </w:pPr>
    </w:p>
    <w:p w14:paraId="033EC950" w14:textId="3E4F06E6" w:rsidR="00742667" w:rsidRDefault="006D32D3" w:rsidP="006D32D3">
      <w:pPr>
        <w:pStyle w:val="a1"/>
      </w:pPr>
      <w:bookmarkStart w:id="8" w:name="_Toc188539658"/>
      <w:r>
        <w:t>Риски в расписании</w:t>
      </w:r>
      <w:bookmarkEnd w:id="8"/>
    </w:p>
    <w:p w14:paraId="51F5F011" w14:textId="34FBB551" w:rsidR="006D32D3" w:rsidRDefault="008C184D" w:rsidP="006D32D3">
      <w:pPr>
        <w:pStyle w:val="afd"/>
      </w:pPr>
      <w:r>
        <w:t>Основным риском в расписании является задача «</w:t>
      </w:r>
      <w:r>
        <w:rPr>
          <w:lang w:val="en-US"/>
        </w:rPr>
        <w:t>Backend</w:t>
      </w:r>
      <w:r w:rsidRPr="008C184D">
        <w:t xml:space="preserve"> </w:t>
      </w:r>
      <w:r>
        <w:t>программирование», имеющая длительность 30 дней. Использование задач с большой длительностью снижает качество планирования и повышает количество неточностей. Для облегчения контроля задачу необходимо разделить на более короткие задачи. Задачи, полученные путем декомпозиции задачи «</w:t>
      </w:r>
      <w:r>
        <w:rPr>
          <w:lang w:val="en-US"/>
        </w:rPr>
        <w:t>Backend</w:t>
      </w:r>
      <w:r w:rsidRPr="008C184D">
        <w:t xml:space="preserve"> </w:t>
      </w:r>
      <w:r>
        <w:t>программирование» представлены в таблице 4.</w:t>
      </w:r>
    </w:p>
    <w:p w14:paraId="0C7347AF" w14:textId="7A0D5B00" w:rsidR="00574A3A" w:rsidRPr="00574A3A" w:rsidRDefault="00574A3A" w:rsidP="00574A3A">
      <w:pPr>
        <w:pStyle w:val="aff2"/>
        <w:keepNext/>
      </w:pPr>
      <w:r w:rsidRPr="00574A3A">
        <w:rPr>
          <w:spacing w:val="40"/>
        </w:rPr>
        <w:t>Таблица</w:t>
      </w:r>
      <w:r>
        <w:t xml:space="preserve"> </w:t>
      </w:r>
      <w:fldSimple w:instr=" SEQ Таблица \* ARABIC ">
        <w:r w:rsidR="00EB62A3">
          <w:rPr>
            <w:noProof/>
          </w:rPr>
          <w:t>4</w:t>
        </w:r>
      </w:fldSimple>
      <w:r>
        <w:t xml:space="preserve"> – Декомпозиция задачи «</w:t>
      </w:r>
      <w:r>
        <w:rPr>
          <w:lang w:val="en-US"/>
        </w:rPr>
        <w:t>Backend</w:t>
      </w:r>
      <w:r w:rsidRPr="00574A3A">
        <w:t xml:space="preserve"> </w:t>
      </w:r>
      <w:r>
        <w:t>программирование»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52"/>
        <w:gridCol w:w="3021"/>
        <w:gridCol w:w="1276"/>
        <w:gridCol w:w="1276"/>
        <w:gridCol w:w="1417"/>
        <w:gridCol w:w="1270"/>
      </w:tblGrid>
      <w:tr w:rsidR="008C184D" w14:paraId="697B2E7B" w14:textId="77777777" w:rsidTr="008C184D">
        <w:tc>
          <w:tcPr>
            <w:tcW w:w="1652" w:type="dxa"/>
          </w:tcPr>
          <w:p w14:paraId="4D93ED99" w14:textId="61D579D1" w:rsidR="008C184D" w:rsidRPr="008C184D" w:rsidRDefault="008C184D" w:rsidP="006D32D3">
            <w:pPr>
              <w:pStyle w:val="afd"/>
              <w:ind w:firstLine="0"/>
              <w:rPr>
                <w:sz w:val="24"/>
                <w:szCs w:val="24"/>
              </w:rPr>
            </w:pPr>
            <w:r w:rsidRPr="008C184D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021" w:type="dxa"/>
          </w:tcPr>
          <w:p w14:paraId="3F0EE9A3" w14:textId="0F8F497E" w:rsidR="008C184D" w:rsidRPr="008C184D" w:rsidRDefault="008C184D" w:rsidP="006D32D3">
            <w:pPr>
              <w:pStyle w:val="afd"/>
              <w:ind w:firstLine="0"/>
              <w:rPr>
                <w:sz w:val="24"/>
                <w:szCs w:val="24"/>
              </w:rPr>
            </w:pPr>
            <w:r w:rsidRPr="008C184D">
              <w:rPr>
                <w:sz w:val="24"/>
                <w:szCs w:val="24"/>
              </w:rPr>
              <w:t>Описание</w:t>
            </w:r>
          </w:p>
        </w:tc>
        <w:tc>
          <w:tcPr>
            <w:tcW w:w="1276" w:type="dxa"/>
          </w:tcPr>
          <w:p w14:paraId="3A25F100" w14:textId="646A07D1" w:rsidR="008C184D" w:rsidRPr="007473D6" w:rsidRDefault="008C184D" w:rsidP="006D32D3">
            <w:pPr>
              <w:pStyle w:val="afd"/>
              <w:ind w:firstLine="0"/>
              <w:rPr>
                <w:sz w:val="24"/>
                <w:szCs w:val="24"/>
              </w:rPr>
            </w:pPr>
            <w:r w:rsidRPr="008C184D">
              <w:rPr>
                <w:sz w:val="24"/>
                <w:szCs w:val="24"/>
              </w:rPr>
              <w:t xml:space="preserve">Оптимистичная оценка, </w:t>
            </w:r>
            <w:proofErr w:type="spellStart"/>
            <w:r w:rsidRPr="008C184D">
              <w:rPr>
                <w:sz w:val="24"/>
                <w:szCs w:val="24"/>
                <w:lang w:val="en-US"/>
              </w:rPr>
              <w:t>T</w:t>
            </w:r>
            <w:r w:rsidRPr="008C184D">
              <w:rPr>
                <w:sz w:val="24"/>
                <w:szCs w:val="24"/>
                <w:vertAlign w:val="subscript"/>
                <w:lang w:val="en-US"/>
              </w:rPr>
              <w:t>min</w:t>
            </w:r>
            <w:proofErr w:type="spellEnd"/>
            <w:r w:rsidR="007473D6">
              <w:rPr>
                <w:sz w:val="24"/>
                <w:szCs w:val="24"/>
              </w:rPr>
              <w:t>, дней</w:t>
            </w:r>
          </w:p>
        </w:tc>
        <w:tc>
          <w:tcPr>
            <w:tcW w:w="1276" w:type="dxa"/>
          </w:tcPr>
          <w:p w14:paraId="5C9B5E39" w14:textId="1A40DEFE" w:rsidR="008C184D" w:rsidRPr="008C184D" w:rsidRDefault="008C184D" w:rsidP="006D32D3">
            <w:pPr>
              <w:pStyle w:val="afd"/>
              <w:ind w:firstLine="0"/>
              <w:rPr>
                <w:sz w:val="24"/>
                <w:szCs w:val="24"/>
              </w:rPr>
            </w:pPr>
            <w:r w:rsidRPr="008C184D">
              <w:rPr>
                <w:sz w:val="24"/>
                <w:szCs w:val="24"/>
              </w:rPr>
              <w:t xml:space="preserve">Реалистичная оценка, </w:t>
            </w:r>
            <w:r w:rsidRPr="008C184D">
              <w:rPr>
                <w:sz w:val="24"/>
                <w:szCs w:val="24"/>
                <w:lang w:val="en-US"/>
              </w:rPr>
              <w:t>T</w:t>
            </w:r>
            <w:proofErr w:type="spellStart"/>
            <w:r w:rsidRPr="008C184D">
              <w:rPr>
                <w:sz w:val="24"/>
                <w:szCs w:val="24"/>
                <w:vertAlign w:val="subscript"/>
              </w:rPr>
              <w:t>нв</w:t>
            </w:r>
            <w:proofErr w:type="spellEnd"/>
            <w:r w:rsidR="007473D6">
              <w:rPr>
                <w:sz w:val="24"/>
                <w:szCs w:val="24"/>
              </w:rPr>
              <w:t>, дней</w:t>
            </w:r>
          </w:p>
        </w:tc>
        <w:tc>
          <w:tcPr>
            <w:tcW w:w="1417" w:type="dxa"/>
          </w:tcPr>
          <w:p w14:paraId="4F7A86A6" w14:textId="5AE57684" w:rsidR="008C184D" w:rsidRPr="008C184D" w:rsidRDefault="008C184D" w:rsidP="006D32D3">
            <w:pPr>
              <w:pStyle w:val="afd"/>
              <w:ind w:firstLine="0"/>
              <w:rPr>
                <w:sz w:val="24"/>
                <w:szCs w:val="24"/>
                <w:lang w:val="en-US"/>
              </w:rPr>
            </w:pPr>
            <w:r w:rsidRPr="008C184D">
              <w:rPr>
                <w:sz w:val="24"/>
                <w:szCs w:val="24"/>
              </w:rPr>
              <w:t xml:space="preserve">Пессимистичная оценка, </w:t>
            </w:r>
            <w:proofErr w:type="spellStart"/>
            <w:r w:rsidRPr="008C184D">
              <w:rPr>
                <w:sz w:val="24"/>
                <w:szCs w:val="24"/>
                <w:lang w:val="en-US"/>
              </w:rPr>
              <w:t>T</w:t>
            </w:r>
            <w:r w:rsidRPr="008C184D">
              <w:rPr>
                <w:sz w:val="24"/>
                <w:szCs w:val="24"/>
                <w:vertAlign w:val="subscript"/>
                <w:lang w:val="en-US"/>
              </w:rPr>
              <w:t>max</w:t>
            </w:r>
            <w:proofErr w:type="spellEnd"/>
            <w:r w:rsidR="007473D6">
              <w:rPr>
                <w:sz w:val="24"/>
                <w:szCs w:val="24"/>
              </w:rPr>
              <w:t>, дней</w:t>
            </w:r>
          </w:p>
        </w:tc>
        <w:tc>
          <w:tcPr>
            <w:tcW w:w="1270" w:type="dxa"/>
          </w:tcPr>
          <w:p w14:paraId="2A8C7542" w14:textId="570260B3" w:rsidR="008C184D" w:rsidRPr="008C184D" w:rsidRDefault="008C184D" w:rsidP="006D32D3">
            <w:pPr>
              <w:pStyle w:val="afd"/>
              <w:ind w:firstLine="0"/>
              <w:rPr>
                <w:sz w:val="24"/>
                <w:szCs w:val="24"/>
                <w:vertAlign w:val="subscript"/>
              </w:rPr>
            </w:pPr>
            <w:r w:rsidRPr="008C184D">
              <w:rPr>
                <w:sz w:val="24"/>
                <w:szCs w:val="24"/>
              </w:rPr>
              <w:t xml:space="preserve">Ожидаемая продолжительность, </w:t>
            </w:r>
            <w:r w:rsidRPr="008C184D">
              <w:rPr>
                <w:sz w:val="24"/>
                <w:szCs w:val="24"/>
                <w:lang w:val="en-US"/>
              </w:rPr>
              <w:t>T</w:t>
            </w:r>
            <w:proofErr w:type="spellStart"/>
            <w:r w:rsidRPr="008C184D">
              <w:rPr>
                <w:sz w:val="24"/>
                <w:szCs w:val="24"/>
                <w:vertAlign w:val="subscript"/>
              </w:rPr>
              <w:t>ож</w:t>
            </w:r>
            <w:proofErr w:type="spellEnd"/>
            <w:r w:rsidR="007473D6">
              <w:rPr>
                <w:sz w:val="24"/>
                <w:szCs w:val="24"/>
              </w:rPr>
              <w:t>, дней</w:t>
            </w:r>
          </w:p>
        </w:tc>
      </w:tr>
      <w:tr w:rsidR="008C184D" w14:paraId="66F78AE3" w14:textId="77777777" w:rsidTr="008C184D">
        <w:tc>
          <w:tcPr>
            <w:tcW w:w="1652" w:type="dxa"/>
          </w:tcPr>
          <w:p w14:paraId="234A899B" w14:textId="4E8EB44C" w:rsidR="008C184D" w:rsidRPr="008C184D" w:rsidRDefault="008C184D" w:rsidP="006D32D3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основных классов</w:t>
            </w:r>
          </w:p>
        </w:tc>
        <w:tc>
          <w:tcPr>
            <w:tcW w:w="3021" w:type="dxa"/>
          </w:tcPr>
          <w:p w14:paraId="7D8DB3C1" w14:textId="687C422A" w:rsidR="008C184D" w:rsidRPr="008C184D" w:rsidRDefault="008C184D" w:rsidP="006D32D3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классов, полученных на этапе проектирования</w:t>
            </w:r>
          </w:p>
        </w:tc>
        <w:tc>
          <w:tcPr>
            <w:tcW w:w="1276" w:type="dxa"/>
          </w:tcPr>
          <w:p w14:paraId="4035F903" w14:textId="40F843C5" w:rsidR="008C184D" w:rsidRPr="008C184D" w:rsidRDefault="00E40337" w:rsidP="006D32D3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719EB257" w14:textId="0F4CA28D" w:rsidR="008C184D" w:rsidRPr="008C184D" w:rsidRDefault="00E40337" w:rsidP="006D32D3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702CB408" w14:textId="746EEF80" w:rsidR="008C184D" w:rsidRPr="008C184D" w:rsidRDefault="00E40337" w:rsidP="006D32D3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270" w:type="dxa"/>
          </w:tcPr>
          <w:p w14:paraId="7E037DA1" w14:textId="2A201043" w:rsidR="008C184D" w:rsidRPr="008C184D" w:rsidRDefault="00E40337" w:rsidP="006D32D3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8C184D" w14:paraId="068F55E6" w14:textId="77777777" w:rsidTr="008C184D">
        <w:tc>
          <w:tcPr>
            <w:tcW w:w="1652" w:type="dxa"/>
          </w:tcPr>
          <w:p w14:paraId="72480945" w14:textId="37A6B059" w:rsidR="008C184D" w:rsidRDefault="008C184D" w:rsidP="006D32D3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бизнес-логики</w:t>
            </w:r>
          </w:p>
        </w:tc>
        <w:tc>
          <w:tcPr>
            <w:tcW w:w="3021" w:type="dxa"/>
          </w:tcPr>
          <w:p w14:paraId="50989440" w14:textId="74380906" w:rsidR="008C184D" w:rsidRDefault="008C184D" w:rsidP="006D32D3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функций и методов, обеспечивающих функционал системы</w:t>
            </w:r>
          </w:p>
        </w:tc>
        <w:tc>
          <w:tcPr>
            <w:tcW w:w="1276" w:type="dxa"/>
          </w:tcPr>
          <w:p w14:paraId="087C4294" w14:textId="5FDA20E5" w:rsidR="008C184D" w:rsidRPr="008C184D" w:rsidRDefault="00E40337" w:rsidP="006D32D3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2212EDC0" w14:textId="2858D95D" w:rsidR="008C184D" w:rsidRPr="008C184D" w:rsidRDefault="00E40337" w:rsidP="006D32D3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417" w:type="dxa"/>
          </w:tcPr>
          <w:p w14:paraId="4B37AB40" w14:textId="17D032C7" w:rsidR="008C184D" w:rsidRPr="008C184D" w:rsidRDefault="00E40337" w:rsidP="006D32D3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270" w:type="dxa"/>
          </w:tcPr>
          <w:p w14:paraId="31B1A18C" w14:textId="7F0CC66A" w:rsidR="008C184D" w:rsidRPr="008C184D" w:rsidRDefault="00E40337" w:rsidP="006D32D3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8C184D" w14:paraId="00AE7A9D" w14:textId="77777777" w:rsidTr="008C184D">
        <w:tc>
          <w:tcPr>
            <w:tcW w:w="1652" w:type="dxa"/>
          </w:tcPr>
          <w:p w14:paraId="095B136A" w14:textId="331043E3" w:rsidR="008C184D" w:rsidRDefault="008C184D" w:rsidP="006D32D3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взаимодействия с СУБД</w:t>
            </w:r>
          </w:p>
        </w:tc>
        <w:tc>
          <w:tcPr>
            <w:tcW w:w="3021" w:type="dxa"/>
          </w:tcPr>
          <w:p w14:paraId="060470A0" w14:textId="62B8742E" w:rsidR="008C184D" w:rsidRDefault="008C184D" w:rsidP="006D32D3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 функций и методов, обеспечивающих взаимодействие системы с </w:t>
            </w:r>
            <w:r w:rsidR="00780EB7">
              <w:rPr>
                <w:sz w:val="24"/>
                <w:szCs w:val="24"/>
              </w:rPr>
              <w:t>Системой Управления Базами Данных (СУБД)</w:t>
            </w:r>
          </w:p>
        </w:tc>
        <w:tc>
          <w:tcPr>
            <w:tcW w:w="1276" w:type="dxa"/>
          </w:tcPr>
          <w:p w14:paraId="7361568E" w14:textId="24529550" w:rsidR="008C184D" w:rsidRPr="008C184D" w:rsidRDefault="007A4554" w:rsidP="006D32D3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8427AC5" w14:textId="79D769A7" w:rsidR="008C184D" w:rsidRPr="008C184D" w:rsidRDefault="007A4554" w:rsidP="006D32D3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296CDB11" w14:textId="48056ACB" w:rsidR="008C184D" w:rsidRPr="008C184D" w:rsidRDefault="007A4554" w:rsidP="006D32D3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40337">
              <w:rPr>
                <w:sz w:val="24"/>
                <w:szCs w:val="24"/>
              </w:rPr>
              <w:t>5</w:t>
            </w:r>
          </w:p>
        </w:tc>
        <w:tc>
          <w:tcPr>
            <w:tcW w:w="1270" w:type="dxa"/>
          </w:tcPr>
          <w:p w14:paraId="501CEC9F" w14:textId="16522528" w:rsidR="008C184D" w:rsidRPr="008C184D" w:rsidRDefault="00780EB7" w:rsidP="006D32D3">
            <w:pPr>
              <w:pStyle w:val="afd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3D704703" w14:textId="18E8A2AD" w:rsidR="006D32D3" w:rsidRDefault="00D81614" w:rsidP="00D81614">
      <w:pPr>
        <w:pStyle w:val="afd"/>
        <w:spacing w:before="120"/>
      </w:pPr>
      <w:r>
        <w:t xml:space="preserve">Риски в расписании в среде </w:t>
      </w:r>
      <w:r>
        <w:rPr>
          <w:lang w:val="en-US"/>
        </w:rPr>
        <w:t>Microsoft</w:t>
      </w:r>
      <w:r w:rsidRPr="00D81614">
        <w:t xml:space="preserve"> </w:t>
      </w:r>
      <w:r>
        <w:rPr>
          <w:lang w:val="en-US"/>
        </w:rPr>
        <w:t>Project</w:t>
      </w:r>
      <w:r w:rsidRPr="00D81614">
        <w:t xml:space="preserve"> </w:t>
      </w:r>
      <w:r>
        <w:t>представлены на рисунке А.</w:t>
      </w:r>
      <w:r w:rsidR="00995343">
        <w:t>11</w:t>
      </w:r>
      <w:r>
        <w:t>.</w:t>
      </w:r>
    </w:p>
    <w:p w14:paraId="343ED534" w14:textId="77777777" w:rsidR="00D81614" w:rsidRPr="00D81614" w:rsidRDefault="00D81614" w:rsidP="00D81614">
      <w:pPr>
        <w:pStyle w:val="afd"/>
        <w:spacing w:before="120"/>
      </w:pPr>
    </w:p>
    <w:p w14:paraId="02CE97EA" w14:textId="4D415139" w:rsidR="006D32D3" w:rsidRDefault="006D32D3" w:rsidP="006D32D3">
      <w:pPr>
        <w:pStyle w:val="a1"/>
      </w:pPr>
      <w:bookmarkStart w:id="9" w:name="_Toc188539659"/>
      <w:r>
        <w:lastRenderedPageBreak/>
        <w:t>Ресурсные риски</w:t>
      </w:r>
      <w:bookmarkEnd w:id="9"/>
    </w:p>
    <w:p w14:paraId="6CBE1195" w14:textId="2FEC7CEA" w:rsidR="006D32D3" w:rsidRDefault="0078027A" w:rsidP="006D32D3">
      <w:pPr>
        <w:pStyle w:val="afd"/>
      </w:pPr>
      <w:r>
        <w:t>Ресурсный риск связан с ресурсом «Заказчик». Доступность ресурса неизвестна, существует риск недоступности ресурса в необходимое время. Параметры риска:</w:t>
      </w:r>
    </w:p>
    <w:p w14:paraId="55486BF8" w14:textId="43876E42" w:rsidR="0078027A" w:rsidRDefault="0078027A" w:rsidP="0078027A">
      <w:pPr>
        <w:pStyle w:val="afd"/>
        <w:numPr>
          <w:ilvl w:val="0"/>
          <w:numId w:val="16"/>
        </w:numPr>
        <w:ind w:left="0" w:firstLine="709"/>
      </w:pPr>
      <w:r>
        <w:t>Вероятность возникновения: 0,4;</w:t>
      </w:r>
    </w:p>
    <w:p w14:paraId="63F182A6" w14:textId="068E2FD8" w:rsidR="0078027A" w:rsidRDefault="0078027A" w:rsidP="0078027A">
      <w:pPr>
        <w:pStyle w:val="afd"/>
        <w:numPr>
          <w:ilvl w:val="0"/>
          <w:numId w:val="16"/>
        </w:numPr>
        <w:ind w:left="0" w:firstLine="709"/>
      </w:pPr>
      <w:r>
        <w:t>Потенциальное влияние: 1;</w:t>
      </w:r>
    </w:p>
    <w:p w14:paraId="5835E310" w14:textId="735F9148" w:rsidR="0078027A" w:rsidRDefault="0078027A" w:rsidP="0078027A">
      <w:pPr>
        <w:pStyle w:val="afd"/>
        <w:numPr>
          <w:ilvl w:val="0"/>
          <w:numId w:val="16"/>
        </w:numPr>
        <w:ind w:left="0" w:firstLine="709"/>
      </w:pPr>
      <w:r>
        <w:t>Ранг риска: 0,4 – высокий;</w:t>
      </w:r>
    </w:p>
    <w:p w14:paraId="6BE2BA2E" w14:textId="18D617BB" w:rsidR="0078027A" w:rsidRDefault="0078027A" w:rsidP="0078027A">
      <w:pPr>
        <w:pStyle w:val="afd"/>
        <w:numPr>
          <w:ilvl w:val="0"/>
          <w:numId w:val="16"/>
        </w:numPr>
        <w:ind w:left="0" w:firstLine="709"/>
      </w:pPr>
      <w:r>
        <w:t xml:space="preserve">Стратегия смягчения: увеличение длительности задачи </w:t>
      </w:r>
      <w:r w:rsidR="006366C0">
        <w:t>с 2 до 5</w:t>
      </w:r>
      <w:r>
        <w:t xml:space="preserve"> дн</w:t>
      </w:r>
      <w:r w:rsidR="006366C0">
        <w:t>ей</w:t>
      </w:r>
      <w:r>
        <w:t>.</w:t>
      </w:r>
    </w:p>
    <w:p w14:paraId="0D2E2E7A" w14:textId="44489F32" w:rsidR="00917417" w:rsidRDefault="00917417" w:rsidP="00917417">
      <w:pPr>
        <w:pStyle w:val="afd"/>
      </w:pPr>
      <w:r>
        <w:t>Ресурсные риски связаны с ресурсом «Исполнитель». Ресурс имеет большой объем работ, что делает проект зависимым от ресурса. Параметры риска:</w:t>
      </w:r>
    </w:p>
    <w:p w14:paraId="53BD51F4" w14:textId="03CF577A" w:rsidR="00917417" w:rsidRDefault="00917417" w:rsidP="00917417">
      <w:pPr>
        <w:pStyle w:val="afd"/>
        <w:numPr>
          <w:ilvl w:val="0"/>
          <w:numId w:val="16"/>
        </w:numPr>
        <w:tabs>
          <w:tab w:val="left" w:pos="567"/>
        </w:tabs>
        <w:ind w:left="0" w:firstLine="709"/>
      </w:pPr>
      <w:r>
        <w:t>Вероятность возникновения: 0,05;</w:t>
      </w:r>
    </w:p>
    <w:p w14:paraId="060300D3" w14:textId="0964536A" w:rsidR="00917417" w:rsidRDefault="00917417" w:rsidP="00917417">
      <w:pPr>
        <w:pStyle w:val="afd"/>
        <w:numPr>
          <w:ilvl w:val="0"/>
          <w:numId w:val="16"/>
        </w:numPr>
        <w:tabs>
          <w:tab w:val="left" w:pos="567"/>
        </w:tabs>
        <w:ind w:left="0" w:firstLine="709"/>
      </w:pPr>
      <w:r>
        <w:t>Потенциальное влияние: 1;</w:t>
      </w:r>
    </w:p>
    <w:p w14:paraId="101548DA" w14:textId="01328B5F" w:rsidR="00917417" w:rsidRDefault="00917417" w:rsidP="00917417">
      <w:pPr>
        <w:pStyle w:val="afd"/>
        <w:numPr>
          <w:ilvl w:val="0"/>
          <w:numId w:val="16"/>
        </w:numPr>
        <w:tabs>
          <w:tab w:val="left" w:pos="567"/>
        </w:tabs>
        <w:ind w:left="0" w:firstLine="709"/>
      </w:pPr>
      <w:r>
        <w:t>Ранг риска: 0,05 – низкий;</w:t>
      </w:r>
    </w:p>
    <w:p w14:paraId="69287891" w14:textId="05A946C5" w:rsidR="00917417" w:rsidRDefault="00917417" w:rsidP="00917417">
      <w:pPr>
        <w:pStyle w:val="afd"/>
        <w:numPr>
          <w:ilvl w:val="0"/>
          <w:numId w:val="16"/>
        </w:numPr>
        <w:tabs>
          <w:tab w:val="left" w:pos="567"/>
        </w:tabs>
        <w:ind w:left="0" w:firstLine="709"/>
      </w:pPr>
      <w:r>
        <w:t>Стратегия смягчения: нет.</w:t>
      </w:r>
    </w:p>
    <w:p w14:paraId="6674D79D" w14:textId="4E6B7AE5" w:rsidR="00BD44CB" w:rsidRPr="00D81614" w:rsidRDefault="00D81614" w:rsidP="006D32D3">
      <w:pPr>
        <w:pStyle w:val="afd"/>
      </w:pPr>
      <w:r>
        <w:t xml:space="preserve">Ресурсные риски в среде </w:t>
      </w:r>
      <w:r>
        <w:rPr>
          <w:lang w:val="en-US"/>
        </w:rPr>
        <w:t>Microsoft</w:t>
      </w:r>
      <w:r w:rsidRPr="00D81614">
        <w:t xml:space="preserve"> </w:t>
      </w:r>
      <w:r>
        <w:rPr>
          <w:lang w:val="en-US"/>
        </w:rPr>
        <w:t>Project</w:t>
      </w:r>
      <w:r w:rsidRPr="00D81614">
        <w:t xml:space="preserve"> </w:t>
      </w:r>
      <w:r>
        <w:t>представлены на рисунке А.</w:t>
      </w:r>
      <w:r w:rsidR="00995343">
        <w:t>12</w:t>
      </w:r>
      <w:r>
        <w:t>.</w:t>
      </w:r>
    </w:p>
    <w:p w14:paraId="0D985737" w14:textId="77777777" w:rsidR="00D81614" w:rsidRDefault="00D81614" w:rsidP="006D32D3">
      <w:pPr>
        <w:pStyle w:val="afd"/>
      </w:pPr>
    </w:p>
    <w:p w14:paraId="18016DB3" w14:textId="60F9E4A6" w:rsidR="006D32D3" w:rsidRDefault="006D32D3" w:rsidP="006D32D3">
      <w:pPr>
        <w:pStyle w:val="a1"/>
      </w:pPr>
      <w:bookmarkStart w:id="10" w:name="_Toc188539660"/>
      <w:r>
        <w:t>Бюджетные риски</w:t>
      </w:r>
      <w:bookmarkEnd w:id="10"/>
    </w:p>
    <w:p w14:paraId="5D1000D0" w14:textId="1FB0054B" w:rsidR="00C8023F" w:rsidRDefault="00795B52" w:rsidP="00C8023F">
      <w:pPr>
        <w:pStyle w:val="afd"/>
      </w:pPr>
      <w:r>
        <w:t>Бюджетный риск связан с задачей «Выбор</w:t>
      </w:r>
      <w:r w:rsidRPr="00795B52">
        <w:t xml:space="preserve"> облачного хостинга</w:t>
      </w:r>
      <w:r>
        <w:t>»</w:t>
      </w:r>
      <w:r w:rsidR="002200E9">
        <w:t xml:space="preserve"> и ресурсом «Облачный хостинг»</w:t>
      </w:r>
      <w:r w:rsidR="00C8023F">
        <w:t>. При планировании проекта сложно оценить стоимость выбранного хостинга. Существует риск превышения бюджета. Параметры риска:</w:t>
      </w:r>
    </w:p>
    <w:p w14:paraId="11473EF8" w14:textId="3BE2F7BC" w:rsidR="00C8023F" w:rsidRDefault="00C8023F" w:rsidP="00C8023F">
      <w:pPr>
        <w:pStyle w:val="afd"/>
        <w:numPr>
          <w:ilvl w:val="0"/>
          <w:numId w:val="17"/>
        </w:numPr>
        <w:ind w:left="0" w:firstLine="709"/>
      </w:pPr>
      <w:r>
        <w:t>Вероятность возникновения: 0,1;</w:t>
      </w:r>
    </w:p>
    <w:p w14:paraId="6BA34D75" w14:textId="7614DB40" w:rsidR="00C8023F" w:rsidRDefault="00C8023F" w:rsidP="00C8023F">
      <w:pPr>
        <w:pStyle w:val="afd"/>
        <w:numPr>
          <w:ilvl w:val="0"/>
          <w:numId w:val="17"/>
        </w:numPr>
        <w:ind w:left="0" w:firstLine="709"/>
      </w:pPr>
      <w:r>
        <w:t>Потенциальное влияние: 0,5;</w:t>
      </w:r>
    </w:p>
    <w:p w14:paraId="4D5EC6CD" w14:textId="58C41291" w:rsidR="00C8023F" w:rsidRDefault="00C8023F" w:rsidP="00C8023F">
      <w:pPr>
        <w:pStyle w:val="afd"/>
        <w:numPr>
          <w:ilvl w:val="0"/>
          <w:numId w:val="17"/>
        </w:numPr>
        <w:ind w:left="0" w:firstLine="709"/>
      </w:pPr>
      <w:r>
        <w:t>Ранг риска: 0,05 – низкий;</w:t>
      </w:r>
    </w:p>
    <w:p w14:paraId="7A90F7DD" w14:textId="65944DBD" w:rsidR="00C8023F" w:rsidRDefault="00C8023F" w:rsidP="00C8023F">
      <w:pPr>
        <w:pStyle w:val="afd"/>
        <w:numPr>
          <w:ilvl w:val="0"/>
          <w:numId w:val="17"/>
        </w:numPr>
        <w:ind w:left="0" w:firstLine="709"/>
      </w:pPr>
      <w:r>
        <w:t>Стратегия смягчения: увеличение бюджета на ресурс</w:t>
      </w:r>
      <w:r w:rsidR="003230D9">
        <w:t xml:space="preserve"> с 500 до 1000 рублей</w:t>
      </w:r>
      <w:r>
        <w:t>.</w:t>
      </w:r>
    </w:p>
    <w:p w14:paraId="18CD8798" w14:textId="2B0DFE57" w:rsidR="00D81614" w:rsidRDefault="00D81614" w:rsidP="00D81614">
      <w:pPr>
        <w:pStyle w:val="afd"/>
      </w:pPr>
      <w:r>
        <w:t xml:space="preserve">Бюджетные риски в среде </w:t>
      </w:r>
      <w:r>
        <w:rPr>
          <w:lang w:val="en-US"/>
        </w:rPr>
        <w:t>Microsoft</w:t>
      </w:r>
      <w:r w:rsidRPr="00D81614">
        <w:t xml:space="preserve"> </w:t>
      </w:r>
      <w:r>
        <w:rPr>
          <w:lang w:val="en-US"/>
        </w:rPr>
        <w:t>Project</w:t>
      </w:r>
      <w:r w:rsidRPr="00D81614">
        <w:t xml:space="preserve"> </w:t>
      </w:r>
      <w:r>
        <w:t>представлены на рисунках А.8 – А.</w:t>
      </w:r>
      <w:r w:rsidR="00995343">
        <w:t>11</w:t>
      </w:r>
      <w:r>
        <w:t>.</w:t>
      </w:r>
    </w:p>
    <w:p w14:paraId="7AA543E8" w14:textId="09084643" w:rsidR="00742667" w:rsidRDefault="00742667">
      <w:r>
        <w:br w:type="page"/>
      </w:r>
    </w:p>
    <w:p w14:paraId="0FF28647" w14:textId="392E7328" w:rsidR="0017595D" w:rsidRDefault="00574A3A" w:rsidP="0017595D">
      <w:pPr>
        <w:pStyle w:val="a0"/>
      </w:pPr>
      <w:bookmarkStart w:id="11" w:name="_Toc188539661"/>
      <w:r>
        <w:lastRenderedPageBreak/>
        <w:t>Стоимость</w:t>
      </w:r>
      <w:r w:rsidR="0017595D">
        <w:t xml:space="preserve"> проекта</w:t>
      </w:r>
      <w:bookmarkEnd w:id="11"/>
    </w:p>
    <w:p w14:paraId="6E833108" w14:textId="77777777" w:rsidR="0017595D" w:rsidRDefault="0017595D" w:rsidP="0017595D">
      <w:pPr>
        <w:pStyle w:val="afd"/>
      </w:pPr>
    </w:p>
    <w:p w14:paraId="363CCF0F" w14:textId="232721FD" w:rsidR="0017595D" w:rsidRDefault="00574A3A" w:rsidP="0017595D">
      <w:pPr>
        <w:pStyle w:val="afd"/>
      </w:pPr>
      <w:r>
        <w:t>Общая стоимость проекта составляет 591192 рублей.</w:t>
      </w:r>
    </w:p>
    <w:p w14:paraId="1BB49BB5" w14:textId="0A981459" w:rsidR="00574A3A" w:rsidRDefault="00574A3A" w:rsidP="0017595D">
      <w:pPr>
        <w:pStyle w:val="afd"/>
      </w:pPr>
      <w:r>
        <w:t>Стоимость этапов проекта представлена в таблице 5.</w:t>
      </w:r>
    </w:p>
    <w:p w14:paraId="45F3FAF5" w14:textId="7617C268" w:rsidR="0090090B" w:rsidRDefault="0090090B" w:rsidP="0090090B">
      <w:pPr>
        <w:pStyle w:val="aff2"/>
        <w:keepNext/>
      </w:pPr>
      <w:r w:rsidRPr="0090090B">
        <w:rPr>
          <w:spacing w:val="40"/>
        </w:rPr>
        <w:t>Таблица</w:t>
      </w:r>
      <w:r>
        <w:t xml:space="preserve"> </w:t>
      </w:r>
      <w:fldSimple w:instr=" SEQ Таблица \* ARABIC ">
        <w:r w:rsidR="00EB62A3">
          <w:rPr>
            <w:noProof/>
          </w:rPr>
          <w:t>5</w:t>
        </w:r>
      </w:fldSimple>
      <w:r>
        <w:t xml:space="preserve"> – Стоимость этапов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574A3A" w14:paraId="5EB41E06" w14:textId="77777777" w:rsidTr="00574A3A">
        <w:tc>
          <w:tcPr>
            <w:tcW w:w="4956" w:type="dxa"/>
          </w:tcPr>
          <w:p w14:paraId="162AE8D9" w14:textId="73A65AA5" w:rsidR="00574A3A" w:rsidRPr="0090090B" w:rsidRDefault="00574A3A" w:rsidP="00574A3A">
            <w:pPr>
              <w:pStyle w:val="afd"/>
              <w:ind w:firstLine="0"/>
              <w:jc w:val="left"/>
              <w:rPr>
                <w:sz w:val="24"/>
                <w:szCs w:val="24"/>
              </w:rPr>
            </w:pPr>
            <w:r w:rsidRPr="0090090B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956" w:type="dxa"/>
          </w:tcPr>
          <w:p w14:paraId="0733864E" w14:textId="77EF7A00" w:rsidR="00574A3A" w:rsidRPr="0090090B" w:rsidRDefault="00574A3A" w:rsidP="00574A3A">
            <w:pPr>
              <w:pStyle w:val="afd"/>
              <w:ind w:firstLine="0"/>
              <w:jc w:val="left"/>
              <w:rPr>
                <w:sz w:val="24"/>
                <w:szCs w:val="24"/>
              </w:rPr>
            </w:pPr>
            <w:r w:rsidRPr="0090090B">
              <w:rPr>
                <w:sz w:val="24"/>
                <w:szCs w:val="24"/>
              </w:rPr>
              <w:t>Стоимость, рублей</w:t>
            </w:r>
          </w:p>
        </w:tc>
      </w:tr>
      <w:tr w:rsidR="00574A3A" w14:paraId="65A325B6" w14:textId="77777777" w:rsidTr="00574A3A">
        <w:tc>
          <w:tcPr>
            <w:tcW w:w="4956" w:type="dxa"/>
          </w:tcPr>
          <w:p w14:paraId="3EF0B528" w14:textId="54F40E70" w:rsidR="00574A3A" w:rsidRPr="0090090B" w:rsidRDefault="00574A3A" w:rsidP="00574A3A">
            <w:pPr>
              <w:pStyle w:val="afd"/>
              <w:ind w:firstLine="0"/>
              <w:jc w:val="left"/>
              <w:rPr>
                <w:sz w:val="24"/>
                <w:szCs w:val="24"/>
              </w:rPr>
            </w:pPr>
            <w:r w:rsidRPr="0090090B">
              <w:rPr>
                <w:sz w:val="24"/>
                <w:szCs w:val="24"/>
              </w:rPr>
              <w:t>Составление плана проекта</w:t>
            </w:r>
          </w:p>
        </w:tc>
        <w:tc>
          <w:tcPr>
            <w:tcW w:w="4956" w:type="dxa"/>
          </w:tcPr>
          <w:p w14:paraId="3362855E" w14:textId="41615115" w:rsidR="00574A3A" w:rsidRPr="0090090B" w:rsidRDefault="00574A3A" w:rsidP="00574A3A">
            <w:pPr>
              <w:pStyle w:val="afd"/>
              <w:ind w:firstLine="0"/>
              <w:jc w:val="left"/>
              <w:rPr>
                <w:sz w:val="24"/>
                <w:szCs w:val="24"/>
              </w:rPr>
            </w:pPr>
            <w:r w:rsidRPr="0090090B">
              <w:rPr>
                <w:sz w:val="24"/>
                <w:szCs w:val="24"/>
              </w:rPr>
              <w:t>54400</w:t>
            </w:r>
          </w:p>
        </w:tc>
      </w:tr>
      <w:tr w:rsidR="00574A3A" w14:paraId="19281EBD" w14:textId="77777777" w:rsidTr="00574A3A">
        <w:tc>
          <w:tcPr>
            <w:tcW w:w="4956" w:type="dxa"/>
          </w:tcPr>
          <w:p w14:paraId="3EEAAAA8" w14:textId="538D58BC" w:rsidR="00574A3A" w:rsidRPr="0090090B" w:rsidRDefault="00574A3A" w:rsidP="00574A3A">
            <w:pPr>
              <w:pStyle w:val="afd"/>
              <w:ind w:firstLine="0"/>
              <w:jc w:val="left"/>
              <w:rPr>
                <w:sz w:val="24"/>
                <w:szCs w:val="24"/>
              </w:rPr>
            </w:pPr>
            <w:r w:rsidRPr="0090090B">
              <w:rPr>
                <w:sz w:val="24"/>
                <w:szCs w:val="24"/>
              </w:rPr>
              <w:t>Анализ требований и проектирование</w:t>
            </w:r>
          </w:p>
        </w:tc>
        <w:tc>
          <w:tcPr>
            <w:tcW w:w="4956" w:type="dxa"/>
          </w:tcPr>
          <w:p w14:paraId="4BA1CC51" w14:textId="6C89D312" w:rsidR="00574A3A" w:rsidRPr="0090090B" w:rsidRDefault="00574A3A" w:rsidP="00574A3A">
            <w:pPr>
              <w:pStyle w:val="afd"/>
              <w:ind w:firstLine="0"/>
              <w:jc w:val="left"/>
              <w:rPr>
                <w:sz w:val="24"/>
                <w:szCs w:val="24"/>
              </w:rPr>
            </w:pPr>
            <w:r w:rsidRPr="0090090B">
              <w:rPr>
                <w:sz w:val="24"/>
                <w:szCs w:val="24"/>
              </w:rPr>
              <w:t>177800</w:t>
            </w:r>
          </w:p>
        </w:tc>
      </w:tr>
      <w:tr w:rsidR="00574A3A" w14:paraId="1B81B8BC" w14:textId="77777777" w:rsidTr="00574A3A">
        <w:tc>
          <w:tcPr>
            <w:tcW w:w="4956" w:type="dxa"/>
          </w:tcPr>
          <w:p w14:paraId="332FEDEF" w14:textId="454E9939" w:rsidR="00574A3A" w:rsidRPr="0090090B" w:rsidRDefault="00574A3A" w:rsidP="00574A3A">
            <w:pPr>
              <w:pStyle w:val="afd"/>
              <w:ind w:firstLine="0"/>
              <w:jc w:val="left"/>
              <w:rPr>
                <w:sz w:val="24"/>
                <w:szCs w:val="24"/>
              </w:rPr>
            </w:pPr>
            <w:r w:rsidRPr="0090090B">
              <w:rPr>
                <w:sz w:val="24"/>
                <w:szCs w:val="24"/>
              </w:rPr>
              <w:t>Разработка</w:t>
            </w:r>
          </w:p>
        </w:tc>
        <w:tc>
          <w:tcPr>
            <w:tcW w:w="4956" w:type="dxa"/>
          </w:tcPr>
          <w:p w14:paraId="50C7C948" w14:textId="6CC86950" w:rsidR="00574A3A" w:rsidRPr="0090090B" w:rsidRDefault="00574A3A" w:rsidP="00574A3A">
            <w:pPr>
              <w:pStyle w:val="afd"/>
              <w:ind w:firstLine="0"/>
              <w:jc w:val="left"/>
              <w:rPr>
                <w:sz w:val="24"/>
                <w:szCs w:val="24"/>
              </w:rPr>
            </w:pPr>
            <w:r w:rsidRPr="0090090B">
              <w:rPr>
                <w:sz w:val="24"/>
                <w:szCs w:val="24"/>
              </w:rPr>
              <w:t>122672</w:t>
            </w:r>
          </w:p>
        </w:tc>
      </w:tr>
      <w:tr w:rsidR="00574A3A" w14:paraId="1E838B2A" w14:textId="77777777" w:rsidTr="00574A3A">
        <w:tc>
          <w:tcPr>
            <w:tcW w:w="4956" w:type="dxa"/>
          </w:tcPr>
          <w:p w14:paraId="5A98B526" w14:textId="4BEA0831" w:rsidR="00574A3A" w:rsidRPr="0090090B" w:rsidRDefault="00574A3A" w:rsidP="00574A3A">
            <w:pPr>
              <w:pStyle w:val="afd"/>
              <w:ind w:firstLine="0"/>
              <w:jc w:val="left"/>
              <w:rPr>
                <w:sz w:val="24"/>
                <w:szCs w:val="24"/>
              </w:rPr>
            </w:pPr>
            <w:r w:rsidRPr="0090090B">
              <w:rPr>
                <w:sz w:val="24"/>
                <w:szCs w:val="24"/>
              </w:rPr>
              <w:t>Тестирование и исправление ошибок</w:t>
            </w:r>
          </w:p>
        </w:tc>
        <w:tc>
          <w:tcPr>
            <w:tcW w:w="4956" w:type="dxa"/>
          </w:tcPr>
          <w:p w14:paraId="2F6A5D21" w14:textId="232EF625" w:rsidR="00574A3A" w:rsidRPr="0090090B" w:rsidRDefault="00574A3A" w:rsidP="00574A3A">
            <w:pPr>
              <w:pStyle w:val="afd"/>
              <w:ind w:firstLine="0"/>
              <w:jc w:val="left"/>
              <w:rPr>
                <w:sz w:val="24"/>
                <w:szCs w:val="24"/>
              </w:rPr>
            </w:pPr>
            <w:r w:rsidRPr="0090090B">
              <w:rPr>
                <w:sz w:val="24"/>
                <w:szCs w:val="24"/>
              </w:rPr>
              <w:t>163200</w:t>
            </w:r>
          </w:p>
        </w:tc>
      </w:tr>
      <w:tr w:rsidR="00574A3A" w14:paraId="2C4C5996" w14:textId="77777777" w:rsidTr="00574A3A">
        <w:tc>
          <w:tcPr>
            <w:tcW w:w="4956" w:type="dxa"/>
          </w:tcPr>
          <w:p w14:paraId="377E8B5F" w14:textId="5915B8D4" w:rsidR="00574A3A" w:rsidRPr="0090090B" w:rsidRDefault="00574A3A" w:rsidP="00574A3A">
            <w:pPr>
              <w:pStyle w:val="afd"/>
              <w:ind w:firstLine="0"/>
              <w:jc w:val="left"/>
              <w:rPr>
                <w:sz w:val="24"/>
                <w:szCs w:val="24"/>
              </w:rPr>
            </w:pPr>
            <w:r w:rsidRPr="0090090B">
              <w:rPr>
                <w:sz w:val="24"/>
                <w:szCs w:val="24"/>
              </w:rPr>
              <w:t>Внедрение</w:t>
            </w:r>
          </w:p>
        </w:tc>
        <w:tc>
          <w:tcPr>
            <w:tcW w:w="4956" w:type="dxa"/>
          </w:tcPr>
          <w:p w14:paraId="0CB58F6F" w14:textId="3CF19B50" w:rsidR="00574A3A" w:rsidRPr="0090090B" w:rsidRDefault="00574A3A" w:rsidP="00574A3A">
            <w:pPr>
              <w:pStyle w:val="afd"/>
              <w:ind w:firstLine="0"/>
              <w:jc w:val="left"/>
              <w:rPr>
                <w:sz w:val="24"/>
                <w:szCs w:val="24"/>
              </w:rPr>
            </w:pPr>
            <w:r w:rsidRPr="0090090B">
              <w:rPr>
                <w:sz w:val="24"/>
                <w:szCs w:val="24"/>
              </w:rPr>
              <w:t>62200</w:t>
            </w:r>
          </w:p>
        </w:tc>
      </w:tr>
    </w:tbl>
    <w:p w14:paraId="52DE29FE" w14:textId="394AD8D2" w:rsidR="00574A3A" w:rsidRPr="006E5D68" w:rsidRDefault="006E5D68" w:rsidP="006D30F1">
      <w:pPr>
        <w:pStyle w:val="afd"/>
        <w:spacing w:before="120"/>
      </w:pPr>
      <w:r>
        <w:t xml:space="preserve">Стоимость проекта в среде </w:t>
      </w:r>
      <w:r>
        <w:rPr>
          <w:lang w:val="en-US"/>
        </w:rPr>
        <w:t>Microsoft</w:t>
      </w:r>
      <w:r w:rsidRPr="006E5D68">
        <w:t xml:space="preserve"> </w:t>
      </w:r>
      <w:r>
        <w:rPr>
          <w:lang w:val="en-US"/>
        </w:rPr>
        <w:t>Project</w:t>
      </w:r>
      <w:r w:rsidRPr="006E5D68">
        <w:t xml:space="preserve"> </w:t>
      </w:r>
      <w:r>
        <w:t>представлена на рисунках А.13 – А.15.</w:t>
      </w:r>
    </w:p>
    <w:p w14:paraId="09897A58" w14:textId="400B64FF" w:rsidR="0017595D" w:rsidRDefault="0017595D">
      <w:r>
        <w:br w:type="page"/>
      </w:r>
    </w:p>
    <w:p w14:paraId="0A3C55CD" w14:textId="1F35BE6A" w:rsidR="00451DE2" w:rsidRDefault="00D91AB4" w:rsidP="005326C7">
      <w:pPr>
        <w:pStyle w:val="a0"/>
        <w:numPr>
          <w:ilvl w:val="0"/>
          <w:numId w:val="0"/>
        </w:numPr>
        <w:ind w:left="709"/>
        <w:jc w:val="center"/>
      </w:pPr>
      <w:bookmarkStart w:id="12" w:name="_Toc188539662"/>
      <w:r>
        <w:lastRenderedPageBreak/>
        <w:t>Заключение</w:t>
      </w:r>
      <w:bookmarkEnd w:id="12"/>
    </w:p>
    <w:p w14:paraId="6D9C5935" w14:textId="77777777" w:rsidR="00B226D1" w:rsidRDefault="00B226D1" w:rsidP="005326C7">
      <w:pPr>
        <w:pStyle w:val="afd"/>
      </w:pPr>
    </w:p>
    <w:p w14:paraId="4D7B2BAD" w14:textId="001A1382" w:rsidR="003574D5" w:rsidRDefault="00AE5F7B" w:rsidP="0073622E">
      <w:pPr>
        <w:pStyle w:val="afd"/>
      </w:pPr>
      <w:r>
        <w:t>В ходе данной работы был разработан план проекта по автоматизации учета клиентских заявок.</w:t>
      </w:r>
    </w:p>
    <w:p w14:paraId="5B3C5C99" w14:textId="2E143051" w:rsidR="0073622E" w:rsidRDefault="0073622E" w:rsidP="0073622E">
      <w:pPr>
        <w:pStyle w:val="afd"/>
      </w:pPr>
      <w:r>
        <w:t>Определено содержание проекта.</w:t>
      </w:r>
      <w:r w:rsidR="003574D5">
        <w:t xml:space="preserve"> </w:t>
      </w:r>
      <w:r>
        <w:t xml:space="preserve">Для каждой задачи по методу </w:t>
      </w:r>
      <w:r>
        <w:rPr>
          <w:lang w:val="en-US"/>
        </w:rPr>
        <w:t>PERT</w:t>
      </w:r>
      <w:r w:rsidRPr="0073622E">
        <w:t xml:space="preserve"> </w:t>
      </w:r>
      <w:r>
        <w:t>рассчитана ожидаема</w:t>
      </w:r>
      <w:r w:rsidR="003574D5">
        <w:t>я длительность. Определены ресурсы и затраты. Идентифицированы риски и разработаны планы реакции.</w:t>
      </w:r>
    </w:p>
    <w:p w14:paraId="099BCE13" w14:textId="2FB73628" w:rsidR="003574D5" w:rsidRPr="0073622E" w:rsidRDefault="003574D5" w:rsidP="0073622E">
      <w:pPr>
        <w:pStyle w:val="afd"/>
      </w:pPr>
      <w:r>
        <w:t xml:space="preserve">В заключение, разработка плана проекта позволяет эффективно отслеживать ход выполнения проекта и обнаруживать отклонения. Использование плана дает возможность вовремя обнаруживать потенциальные проблемы проекта и принимать действия к их устранению, что позволяет </w:t>
      </w:r>
      <w:r w:rsidR="004B31C5">
        <w:t>снизить вероятность превышения сроков, бюджета или полного срыва проекта.</w:t>
      </w:r>
    </w:p>
    <w:p w14:paraId="16B6BA07" w14:textId="60699AC5" w:rsidR="00FC4A77" w:rsidRDefault="00FC4A77">
      <w:r>
        <w:br w:type="page"/>
      </w:r>
    </w:p>
    <w:p w14:paraId="66458D60" w14:textId="746FAA6C" w:rsidR="00D47388" w:rsidRPr="00D47388" w:rsidRDefault="00300633" w:rsidP="000B0AAE">
      <w:pPr>
        <w:pStyle w:val="a0"/>
        <w:numPr>
          <w:ilvl w:val="0"/>
          <w:numId w:val="0"/>
        </w:numPr>
        <w:ind w:left="709"/>
        <w:jc w:val="center"/>
      </w:pPr>
      <w:bookmarkStart w:id="13" w:name="_Toc188539663"/>
      <w:r>
        <w:lastRenderedPageBreak/>
        <w:t>Список литературы</w:t>
      </w:r>
      <w:bookmarkEnd w:id="13"/>
    </w:p>
    <w:p w14:paraId="570BD83A" w14:textId="301D7A24" w:rsidR="00300633" w:rsidRPr="000B0AAE" w:rsidRDefault="00300633" w:rsidP="00357126">
      <w:pPr>
        <w:pStyle w:val="afd"/>
        <w:numPr>
          <w:ilvl w:val="0"/>
          <w:numId w:val="20"/>
        </w:numPr>
        <w:rPr>
          <w:sz w:val="24"/>
          <w:szCs w:val="24"/>
        </w:rPr>
      </w:pPr>
      <w:r w:rsidRPr="00300633">
        <w:rPr>
          <w:sz w:val="24"/>
          <w:szCs w:val="24"/>
        </w:rPr>
        <w:t>Троцкий, М. Управление проектами [Электронный ресурс] / М. Троцкий, Б.</w:t>
      </w:r>
      <w:r w:rsidRPr="000B0AAE">
        <w:rPr>
          <w:sz w:val="24"/>
          <w:szCs w:val="24"/>
        </w:rPr>
        <w:t xml:space="preserve"> </w:t>
      </w:r>
      <w:proofErr w:type="spellStart"/>
      <w:r w:rsidRPr="00300633">
        <w:rPr>
          <w:sz w:val="24"/>
          <w:szCs w:val="24"/>
        </w:rPr>
        <w:t>Груча</w:t>
      </w:r>
      <w:proofErr w:type="spellEnd"/>
      <w:r w:rsidRPr="00300633">
        <w:rPr>
          <w:sz w:val="24"/>
          <w:szCs w:val="24"/>
        </w:rPr>
        <w:t>, К. Огонек. - М.: Финансы и статистика, 2011. - 302 с.</w:t>
      </w:r>
    </w:p>
    <w:p w14:paraId="7C95C434" w14:textId="33A82777" w:rsidR="00300633" w:rsidRPr="00300633" w:rsidRDefault="00300633" w:rsidP="00357126">
      <w:pPr>
        <w:pStyle w:val="afd"/>
        <w:numPr>
          <w:ilvl w:val="0"/>
          <w:numId w:val="20"/>
        </w:numPr>
        <w:rPr>
          <w:sz w:val="24"/>
          <w:szCs w:val="24"/>
        </w:rPr>
      </w:pPr>
      <w:r w:rsidRPr="00300633">
        <w:rPr>
          <w:sz w:val="24"/>
          <w:szCs w:val="24"/>
        </w:rPr>
        <w:t>Ипатова Э.Р. Методологии и технологии системного проектирования информационных систем. [Электронный ресурс]: учебное пособие. /</w:t>
      </w:r>
      <w:proofErr w:type="spellStart"/>
      <w:r w:rsidRPr="00300633">
        <w:rPr>
          <w:sz w:val="24"/>
          <w:szCs w:val="24"/>
        </w:rPr>
        <w:t>Э.Р.Игнатова</w:t>
      </w:r>
      <w:proofErr w:type="spellEnd"/>
      <w:r w:rsidRPr="00300633">
        <w:rPr>
          <w:sz w:val="24"/>
          <w:szCs w:val="24"/>
        </w:rPr>
        <w:t xml:space="preserve"> – М: ФЛИНТА, 2008, 256 с. Режим доступа: </w:t>
      </w:r>
      <w:hyperlink r:id="rId12" w:history="1">
        <w:r w:rsidRPr="00300633">
          <w:rPr>
            <w:rStyle w:val="ae"/>
            <w:sz w:val="24"/>
            <w:szCs w:val="24"/>
          </w:rPr>
          <w:t>http://e.lanbook.com/books/element.php?pl1_id=44785</w:t>
        </w:r>
      </w:hyperlink>
    </w:p>
    <w:p w14:paraId="18950610" w14:textId="77777777" w:rsidR="00300633" w:rsidRPr="00300633" w:rsidRDefault="00300633" w:rsidP="00357126">
      <w:pPr>
        <w:pStyle w:val="afd"/>
        <w:numPr>
          <w:ilvl w:val="0"/>
          <w:numId w:val="20"/>
        </w:numPr>
        <w:rPr>
          <w:sz w:val="24"/>
          <w:szCs w:val="24"/>
        </w:rPr>
      </w:pPr>
      <w:proofErr w:type="spellStart"/>
      <w:r w:rsidRPr="00300633">
        <w:rPr>
          <w:sz w:val="24"/>
          <w:szCs w:val="24"/>
        </w:rPr>
        <w:t>Куперштейн</w:t>
      </w:r>
      <w:proofErr w:type="spellEnd"/>
      <w:r w:rsidRPr="00300633">
        <w:rPr>
          <w:sz w:val="24"/>
          <w:szCs w:val="24"/>
        </w:rPr>
        <w:t xml:space="preserve"> В. Microsoft Project 2010 в управлении проектами. - Москва: Наука Интернет, 2010</w:t>
      </w:r>
    </w:p>
    <w:p w14:paraId="2816615D" w14:textId="4DB370B9" w:rsidR="00300633" w:rsidRPr="00300633" w:rsidRDefault="00300633" w:rsidP="00357126">
      <w:pPr>
        <w:pStyle w:val="afd"/>
        <w:numPr>
          <w:ilvl w:val="0"/>
          <w:numId w:val="20"/>
        </w:numPr>
        <w:rPr>
          <w:sz w:val="24"/>
          <w:szCs w:val="24"/>
        </w:rPr>
      </w:pPr>
      <w:r w:rsidRPr="00300633">
        <w:rPr>
          <w:sz w:val="24"/>
          <w:szCs w:val="24"/>
        </w:rPr>
        <w:t xml:space="preserve">Корячко, В.П. Процессы и задачи управления проектами информационных систем [Электронный ресурс] : учебное пособие / В.П. Корячко, А.И. Таганов. — Электрон. дан. — М. : Горячая линия-Телеком, 2014. — 376 с. — Режим доступа: </w:t>
      </w:r>
      <w:hyperlink r:id="rId13" w:history="1">
        <w:r w:rsidRPr="00300633">
          <w:rPr>
            <w:rStyle w:val="ae"/>
            <w:sz w:val="24"/>
            <w:szCs w:val="24"/>
          </w:rPr>
          <w:t>http://e.lanbook.com/books/element.php?pl1_id=63237</w:t>
        </w:r>
      </w:hyperlink>
    </w:p>
    <w:p w14:paraId="7DA2068C" w14:textId="77F8436B" w:rsidR="00300633" w:rsidRPr="000B0AAE" w:rsidRDefault="00300633" w:rsidP="00357126">
      <w:pPr>
        <w:pStyle w:val="afd"/>
        <w:numPr>
          <w:ilvl w:val="0"/>
          <w:numId w:val="20"/>
        </w:numPr>
        <w:rPr>
          <w:sz w:val="24"/>
          <w:szCs w:val="24"/>
          <w:u w:val="single"/>
        </w:rPr>
      </w:pPr>
      <w:proofErr w:type="spellStart"/>
      <w:r w:rsidRPr="00300633">
        <w:rPr>
          <w:sz w:val="24"/>
          <w:szCs w:val="24"/>
        </w:rPr>
        <w:t>Чусавитина</w:t>
      </w:r>
      <w:proofErr w:type="spellEnd"/>
      <w:r w:rsidRPr="00300633">
        <w:rPr>
          <w:sz w:val="24"/>
          <w:szCs w:val="24"/>
        </w:rPr>
        <w:t xml:space="preserve">, Г.Н. Управление проектами по разработке и внедрению информационных систем: учеб. пособие [Электронный ресурс] : учебное пособие / Г.Н. </w:t>
      </w:r>
      <w:proofErr w:type="spellStart"/>
      <w:r w:rsidRPr="00300633">
        <w:rPr>
          <w:sz w:val="24"/>
          <w:szCs w:val="24"/>
        </w:rPr>
        <w:t>Чусавитина</w:t>
      </w:r>
      <w:proofErr w:type="spellEnd"/>
      <w:r w:rsidRPr="00300633">
        <w:rPr>
          <w:sz w:val="24"/>
          <w:szCs w:val="24"/>
        </w:rPr>
        <w:t xml:space="preserve">, В.Н. Макашова. — Электрон. дан. — М. : ФЛИНТА, 2014. — 225 с. — Режим доступа: </w:t>
      </w:r>
      <w:hyperlink r:id="rId14" w:history="1">
        <w:r w:rsidRPr="00300633">
          <w:rPr>
            <w:rStyle w:val="ae"/>
            <w:sz w:val="24"/>
            <w:szCs w:val="24"/>
          </w:rPr>
          <w:t>http://e.lanbook.com/books/element.php?pl1_id=70430</w:t>
        </w:r>
      </w:hyperlink>
    </w:p>
    <w:p w14:paraId="41326F24" w14:textId="77777777" w:rsidR="00300633" w:rsidRPr="00300633" w:rsidRDefault="00300633" w:rsidP="00300633">
      <w:pPr>
        <w:pStyle w:val="afd"/>
      </w:pPr>
    </w:p>
    <w:p w14:paraId="4680E6A8" w14:textId="5A1D95B1" w:rsidR="00300633" w:rsidRDefault="00300633">
      <w:r>
        <w:br w:type="page"/>
      </w:r>
    </w:p>
    <w:p w14:paraId="4E6356A6" w14:textId="1FBDCFEC" w:rsidR="007815B8" w:rsidRDefault="00FC4A77" w:rsidP="00300633">
      <w:pPr>
        <w:pStyle w:val="a0"/>
        <w:numPr>
          <w:ilvl w:val="0"/>
          <w:numId w:val="0"/>
        </w:numPr>
        <w:ind w:left="709"/>
        <w:jc w:val="center"/>
      </w:pPr>
      <w:bookmarkStart w:id="14" w:name="_Toc188539664"/>
      <w:r>
        <w:lastRenderedPageBreak/>
        <w:t>Приложение А</w:t>
      </w:r>
      <w:bookmarkEnd w:id="14"/>
    </w:p>
    <w:p w14:paraId="3094E607" w14:textId="7191AF4B" w:rsidR="00A06DB0" w:rsidRPr="00357126" w:rsidRDefault="00A06DB0" w:rsidP="00A06DB0">
      <w:pPr>
        <w:pStyle w:val="afd"/>
        <w:jc w:val="center"/>
        <w:rPr>
          <w:b/>
          <w:bCs/>
        </w:rPr>
      </w:pPr>
      <w:r w:rsidRPr="00A06DB0">
        <w:rPr>
          <w:b/>
          <w:bCs/>
        </w:rPr>
        <w:t xml:space="preserve">Проект в среде </w:t>
      </w:r>
      <w:r w:rsidRPr="00A06DB0">
        <w:rPr>
          <w:b/>
          <w:bCs/>
          <w:lang w:val="en-US"/>
        </w:rPr>
        <w:t>Microsoft</w:t>
      </w:r>
      <w:r w:rsidRPr="00A06DB0">
        <w:rPr>
          <w:b/>
          <w:bCs/>
        </w:rPr>
        <w:t xml:space="preserve"> </w:t>
      </w:r>
      <w:r w:rsidRPr="00A06DB0">
        <w:rPr>
          <w:b/>
          <w:bCs/>
          <w:lang w:val="en-US"/>
        </w:rPr>
        <w:t>Project</w:t>
      </w:r>
    </w:p>
    <w:p w14:paraId="74FA9CE2" w14:textId="77777777" w:rsidR="00A06DB0" w:rsidRPr="00A06DB0" w:rsidRDefault="00A06DB0" w:rsidP="00A06DB0">
      <w:pPr>
        <w:pStyle w:val="afd"/>
        <w:jc w:val="center"/>
        <w:rPr>
          <w:b/>
          <w:bCs/>
        </w:rPr>
      </w:pPr>
    </w:p>
    <w:p w14:paraId="01858B20" w14:textId="77777777" w:rsidR="00A06DB0" w:rsidRDefault="00A06DB0" w:rsidP="00A06DB0">
      <w:pPr>
        <w:pStyle w:val="afd"/>
        <w:keepNext/>
        <w:ind w:firstLine="0"/>
        <w:jc w:val="center"/>
      </w:pPr>
      <w:r>
        <w:rPr>
          <w:noProof/>
        </w:rPr>
        <w:drawing>
          <wp:inline distT="0" distB="0" distL="0" distR="0" wp14:anchorId="3F120650" wp14:editId="0357B366">
            <wp:extent cx="3625858" cy="5471160"/>
            <wp:effectExtent l="0" t="0" r="0" b="0"/>
            <wp:docPr id="779823966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23966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5033" cy="548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4120" w14:textId="11D04C45" w:rsidR="00FC4A77" w:rsidRDefault="00A06DB0" w:rsidP="00A06DB0">
      <w:pPr>
        <w:pStyle w:val="aff2"/>
        <w:jc w:val="center"/>
      </w:pPr>
      <w:r>
        <w:t xml:space="preserve">Рисунок </w:t>
      </w:r>
      <w:fldSimple w:instr=" SEQ Рисунок \* ARABIC ">
        <w:r w:rsidR="00EB62A3">
          <w:rPr>
            <w:noProof/>
          </w:rPr>
          <w:t>1</w:t>
        </w:r>
      </w:fldSimple>
      <w:r>
        <w:t xml:space="preserve"> - Содержание проекта</w:t>
      </w:r>
    </w:p>
    <w:p w14:paraId="7FA83DA3" w14:textId="77777777" w:rsidR="00A06DB0" w:rsidRDefault="00A06DB0" w:rsidP="00A06DB0">
      <w:pPr>
        <w:pStyle w:val="afd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969BF06" wp14:editId="21EFF8F4">
            <wp:extent cx="3081394" cy="4434840"/>
            <wp:effectExtent l="0" t="0" r="5080" b="3810"/>
            <wp:docPr id="1084822643" name="Рисунок 1" descr="Изображение выглядит как текст, снимок экрана, число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22643" name="Рисунок 1" descr="Изображение выглядит как текст, снимок экрана, число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3570" cy="44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61D0" w14:textId="38BC794B" w:rsidR="00A06DB0" w:rsidRDefault="00A06DB0" w:rsidP="00A06DB0">
      <w:pPr>
        <w:pStyle w:val="aff2"/>
        <w:jc w:val="center"/>
      </w:pPr>
      <w:r>
        <w:t xml:space="preserve">Рисунок </w:t>
      </w:r>
      <w:fldSimple w:instr=" SEQ Рисунок \* ARABIC ">
        <w:r w:rsidR="00EB62A3">
          <w:rPr>
            <w:noProof/>
          </w:rPr>
          <w:t>2</w:t>
        </w:r>
      </w:fldSimple>
      <w:r>
        <w:t xml:space="preserve"> - Содержание проекта</w:t>
      </w:r>
    </w:p>
    <w:p w14:paraId="34608F02" w14:textId="77777777" w:rsidR="00A06DB0" w:rsidRDefault="00A06DB0" w:rsidP="00A06DB0">
      <w:pPr>
        <w:pStyle w:val="afd"/>
        <w:keepNext/>
        <w:ind w:firstLine="0"/>
        <w:jc w:val="center"/>
      </w:pPr>
      <w:r>
        <w:rPr>
          <w:noProof/>
        </w:rPr>
        <w:drawing>
          <wp:inline distT="0" distB="0" distL="0" distR="0" wp14:anchorId="66E13AD5" wp14:editId="5F1067E8">
            <wp:extent cx="3171580" cy="3901440"/>
            <wp:effectExtent l="0" t="0" r="0" b="3810"/>
            <wp:docPr id="1597457078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57078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7492" cy="390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AF68" w14:textId="746C17D8" w:rsidR="00A06DB0" w:rsidRDefault="00A06DB0" w:rsidP="00A06DB0">
      <w:pPr>
        <w:pStyle w:val="aff2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EB62A3">
          <w:rPr>
            <w:noProof/>
          </w:rPr>
          <w:t>3</w:t>
        </w:r>
      </w:fldSimple>
      <w:r>
        <w:t xml:space="preserve"> - Содержание проекта</w:t>
      </w:r>
    </w:p>
    <w:p w14:paraId="3C45BE26" w14:textId="77777777" w:rsidR="00A06DB0" w:rsidRDefault="00A06DB0" w:rsidP="00A06DB0">
      <w:pPr>
        <w:pStyle w:val="afd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3DEAB98" wp14:editId="04EFF548">
            <wp:extent cx="4689281" cy="3962400"/>
            <wp:effectExtent l="0" t="0" r="0" b="0"/>
            <wp:docPr id="1145748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489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9229" cy="397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7C5F" w14:textId="7347BC88" w:rsidR="00A06DB0" w:rsidRDefault="00A06DB0" w:rsidP="00A06DB0">
      <w:pPr>
        <w:pStyle w:val="aff2"/>
        <w:jc w:val="center"/>
      </w:pPr>
      <w:r>
        <w:t xml:space="preserve">Рисунок </w:t>
      </w:r>
      <w:fldSimple w:instr=" SEQ Рисунок \* ARABIC ">
        <w:r w:rsidR="00EB62A3">
          <w:rPr>
            <w:noProof/>
          </w:rPr>
          <w:t>4</w:t>
        </w:r>
      </w:fldSimple>
      <w:r>
        <w:t xml:space="preserve"> - Длительности задач</w:t>
      </w:r>
    </w:p>
    <w:p w14:paraId="77CB41A0" w14:textId="77777777" w:rsidR="00A06DB0" w:rsidRDefault="00A06DB0" w:rsidP="00A06DB0">
      <w:pPr>
        <w:pStyle w:val="afd"/>
        <w:keepNext/>
        <w:ind w:firstLine="0"/>
        <w:jc w:val="center"/>
      </w:pPr>
      <w:r>
        <w:rPr>
          <w:noProof/>
        </w:rPr>
        <w:drawing>
          <wp:inline distT="0" distB="0" distL="0" distR="0" wp14:anchorId="572BB87F" wp14:editId="2CF18C2D">
            <wp:extent cx="4620596" cy="3886200"/>
            <wp:effectExtent l="0" t="0" r="8890" b="0"/>
            <wp:docPr id="1599136632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36632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2309" cy="388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AF1B" w14:textId="5480CDEC" w:rsidR="00A06DB0" w:rsidRDefault="00A06DB0" w:rsidP="00A06DB0">
      <w:pPr>
        <w:pStyle w:val="aff2"/>
        <w:jc w:val="center"/>
      </w:pPr>
      <w:r>
        <w:t xml:space="preserve">Рисунок </w:t>
      </w:r>
      <w:fldSimple w:instr=" SEQ Рисунок \* ARABIC ">
        <w:r w:rsidR="00EB62A3">
          <w:rPr>
            <w:noProof/>
          </w:rPr>
          <w:t>5</w:t>
        </w:r>
      </w:fldSimple>
      <w:r>
        <w:t xml:space="preserve"> - Длительности задач</w:t>
      </w:r>
    </w:p>
    <w:p w14:paraId="49508C10" w14:textId="77777777" w:rsidR="00A06DB0" w:rsidRDefault="00A06DB0" w:rsidP="00A06DB0">
      <w:pPr>
        <w:pStyle w:val="afd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E002870" wp14:editId="17FF0FAB">
            <wp:extent cx="4714789" cy="4038600"/>
            <wp:effectExtent l="0" t="0" r="0" b="0"/>
            <wp:docPr id="1227492270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92270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4055" cy="404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B587" w14:textId="54A097D6" w:rsidR="00A06DB0" w:rsidRDefault="00A06DB0" w:rsidP="00A06DB0">
      <w:pPr>
        <w:pStyle w:val="aff2"/>
        <w:jc w:val="center"/>
      </w:pPr>
      <w:r>
        <w:t xml:space="preserve">Рисунок </w:t>
      </w:r>
      <w:fldSimple w:instr=" SEQ Рисунок \* ARABIC ">
        <w:r w:rsidR="00EB62A3">
          <w:rPr>
            <w:noProof/>
          </w:rPr>
          <w:t>6</w:t>
        </w:r>
      </w:fldSimple>
      <w:r>
        <w:t xml:space="preserve"> - Длительности задач</w:t>
      </w:r>
    </w:p>
    <w:p w14:paraId="463000FB" w14:textId="77777777" w:rsidR="00345C2A" w:rsidRDefault="00345C2A" w:rsidP="00345C2A">
      <w:pPr>
        <w:pStyle w:val="afd"/>
        <w:keepNext/>
        <w:ind w:firstLine="0"/>
        <w:jc w:val="center"/>
      </w:pPr>
      <w:r w:rsidRPr="00345C2A">
        <w:rPr>
          <w:noProof/>
        </w:rPr>
        <w:drawing>
          <wp:inline distT="0" distB="0" distL="0" distR="0" wp14:anchorId="74A2BED8" wp14:editId="2F089FDD">
            <wp:extent cx="6390594" cy="990600"/>
            <wp:effectExtent l="0" t="0" r="0" b="0"/>
            <wp:docPr id="768229249" name="Рисунок 1" descr="Изображение выглядит как текст, Шрифт, линия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29249" name="Рисунок 1" descr="Изображение выглядит как текст, Шрифт, линия, число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3020" cy="99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A401" w14:textId="5EB17788" w:rsidR="00A06DB0" w:rsidRDefault="00345C2A" w:rsidP="00345C2A">
      <w:pPr>
        <w:pStyle w:val="aff2"/>
        <w:jc w:val="center"/>
      </w:pPr>
      <w:r>
        <w:t xml:space="preserve">Рисунок </w:t>
      </w:r>
      <w:fldSimple w:instr=" SEQ Рисунок \* ARABIC ">
        <w:r w:rsidR="00EB62A3">
          <w:rPr>
            <w:noProof/>
          </w:rPr>
          <w:t>7</w:t>
        </w:r>
      </w:fldSimple>
      <w:r>
        <w:t xml:space="preserve"> - Ресурсы проекта</w:t>
      </w:r>
    </w:p>
    <w:p w14:paraId="1B8CA04D" w14:textId="77777777" w:rsidR="00995343" w:rsidRDefault="00995343" w:rsidP="00995343">
      <w:pPr>
        <w:pStyle w:val="afd"/>
        <w:keepNext/>
        <w:ind w:firstLine="0"/>
        <w:jc w:val="center"/>
      </w:pPr>
      <w:r>
        <w:rPr>
          <w:noProof/>
        </w:rPr>
        <w:drawing>
          <wp:inline distT="0" distB="0" distL="0" distR="0" wp14:anchorId="12FC3710" wp14:editId="1C269A7C">
            <wp:extent cx="4852670" cy="2539313"/>
            <wp:effectExtent l="0" t="0" r="5080" b="0"/>
            <wp:docPr id="2125603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038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9519" cy="254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241B" w14:textId="0C4E378E" w:rsidR="00995343" w:rsidRDefault="00995343" w:rsidP="00995343">
      <w:pPr>
        <w:pStyle w:val="aff2"/>
        <w:jc w:val="center"/>
      </w:pPr>
      <w:r>
        <w:t xml:space="preserve">Рисунок </w:t>
      </w:r>
      <w:fldSimple w:instr=" SEQ Рисунок \* ARABIC ">
        <w:r w:rsidR="00EB62A3">
          <w:rPr>
            <w:noProof/>
          </w:rPr>
          <w:t>8</w:t>
        </w:r>
      </w:fldSimple>
      <w:r>
        <w:t xml:space="preserve"> - Назначение ресурсов</w:t>
      </w:r>
    </w:p>
    <w:p w14:paraId="22B0B8E3" w14:textId="77777777" w:rsidR="00995343" w:rsidRDefault="00995343" w:rsidP="00995343">
      <w:pPr>
        <w:pStyle w:val="afd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6F485D7" wp14:editId="0B7F411C">
            <wp:extent cx="4966970" cy="2152087"/>
            <wp:effectExtent l="0" t="0" r="5080" b="635"/>
            <wp:docPr id="1246877583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77583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6992" cy="215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DE02" w14:textId="7061F1A7" w:rsidR="00995343" w:rsidRDefault="00995343" w:rsidP="00995343">
      <w:pPr>
        <w:pStyle w:val="aff2"/>
        <w:jc w:val="center"/>
      </w:pPr>
      <w:r>
        <w:t xml:space="preserve">Рисунок </w:t>
      </w:r>
      <w:fldSimple w:instr=" SEQ Рисунок \* ARABIC ">
        <w:r w:rsidR="00EB62A3">
          <w:rPr>
            <w:noProof/>
          </w:rPr>
          <w:t>9</w:t>
        </w:r>
      </w:fldSimple>
      <w:r>
        <w:t xml:space="preserve"> - Назначение ресурсов</w:t>
      </w:r>
    </w:p>
    <w:p w14:paraId="7BC3ADC2" w14:textId="780151FF" w:rsidR="00995343" w:rsidRDefault="00CD6B12" w:rsidP="00995343">
      <w:pPr>
        <w:pStyle w:val="afd"/>
        <w:keepNext/>
        <w:ind w:firstLine="0"/>
        <w:jc w:val="center"/>
      </w:pPr>
      <w:r w:rsidRPr="00CD6B12">
        <w:rPr>
          <w:noProof/>
        </w:rPr>
        <w:drawing>
          <wp:inline distT="0" distB="0" distL="0" distR="0" wp14:anchorId="65B3A9E9" wp14:editId="2A101D6A">
            <wp:extent cx="5165090" cy="1685604"/>
            <wp:effectExtent l="0" t="0" r="0" b="0"/>
            <wp:docPr id="698154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544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6798" cy="16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4678" w14:textId="5A16F542" w:rsidR="00995343" w:rsidRPr="00995343" w:rsidRDefault="00995343" w:rsidP="00995343">
      <w:pPr>
        <w:pStyle w:val="aff2"/>
        <w:jc w:val="center"/>
      </w:pPr>
      <w:r>
        <w:t xml:space="preserve">Рисунок </w:t>
      </w:r>
      <w:fldSimple w:instr=" SEQ Рисунок \* ARABIC ">
        <w:r w:rsidR="00EB62A3">
          <w:rPr>
            <w:noProof/>
          </w:rPr>
          <w:t>10</w:t>
        </w:r>
      </w:fldSimple>
      <w:r>
        <w:t xml:space="preserve"> - Назначение ресурсов</w:t>
      </w:r>
    </w:p>
    <w:p w14:paraId="016F2D18" w14:textId="77777777" w:rsidR="00915208" w:rsidRDefault="00915208" w:rsidP="00915208">
      <w:pPr>
        <w:pStyle w:val="afd"/>
        <w:keepNext/>
        <w:ind w:firstLine="0"/>
        <w:jc w:val="center"/>
      </w:pPr>
      <w:r>
        <w:rPr>
          <w:noProof/>
        </w:rPr>
        <w:drawing>
          <wp:inline distT="0" distB="0" distL="0" distR="0" wp14:anchorId="360985C1" wp14:editId="4A96D341">
            <wp:extent cx="6300470" cy="1040130"/>
            <wp:effectExtent l="0" t="0" r="5080" b="7620"/>
            <wp:docPr id="425243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433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B26E" w14:textId="5D5175AA" w:rsidR="00915208" w:rsidRDefault="00915208" w:rsidP="00915208">
      <w:pPr>
        <w:pStyle w:val="aff2"/>
        <w:jc w:val="center"/>
      </w:pPr>
      <w:r>
        <w:t xml:space="preserve">Рисунок </w:t>
      </w:r>
      <w:fldSimple w:instr=" SEQ Рисунок \* ARABIC ">
        <w:r w:rsidR="00EB62A3">
          <w:rPr>
            <w:noProof/>
          </w:rPr>
          <w:t>11</w:t>
        </w:r>
      </w:fldSimple>
      <w:r>
        <w:t xml:space="preserve"> - Риски задач</w:t>
      </w:r>
    </w:p>
    <w:p w14:paraId="599DDADE" w14:textId="77777777" w:rsidR="00915208" w:rsidRDefault="00915208" w:rsidP="00915208">
      <w:pPr>
        <w:pStyle w:val="afd"/>
        <w:keepNext/>
        <w:ind w:firstLine="0"/>
        <w:jc w:val="center"/>
      </w:pPr>
      <w:r>
        <w:rPr>
          <w:noProof/>
        </w:rPr>
        <w:drawing>
          <wp:inline distT="0" distB="0" distL="0" distR="0" wp14:anchorId="733C69EE" wp14:editId="06348E70">
            <wp:extent cx="4610295" cy="1711114"/>
            <wp:effectExtent l="0" t="0" r="0" b="3810"/>
            <wp:docPr id="428405245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05245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7292" cy="171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84D1" w14:textId="43C61F41" w:rsidR="00915208" w:rsidRDefault="00915208" w:rsidP="00915208">
      <w:pPr>
        <w:pStyle w:val="aff2"/>
        <w:jc w:val="center"/>
      </w:pPr>
      <w:r>
        <w:t xml:space="preserve">Рисунок </w:t>
      </w:r>
      <w:fldSimple w:instr=" SEQ Рисунок \* ARABIC ">
        <w:r w:rsidR="00EB62A3">
          <w:rPr>
            <w:noProof/>
          </w:rPr>
          <w:t>12</w:t>
        </w:r>
      </w:fldSimple>
      <w:r>
        <w:t xml:space="preserve"> - Риски ресурсов</w:t>
      </w:r>
    </w:p>
    <w:p w14:paraId="19B52EE7" w14:textId="58786274" w:rsidR="006A418B" w:rsidRDefault="00CD6B12" w:rsidP="006A418B">
      <w:pPr>
        <w:pStyle w:val="afd"/>
        <w:keepNext/>
        <w:ind w:firstLine="0"/>
        <w:jc w:val="center"/>
      </w:pPr>
      <w:r w:rsidRPr="00CD6B12">
        <w:rPr>
          <w:noProof/>
        </w:rPr>
        <w:lastRenderedPageBreak/>
        <w:drawing>
          <wp:inline distT="0" distB="0" distL="0" distR="0" wp14:anchorId="1D65D1A3" wp14:editId="5AAE253C">
            <wp:extent cx="4325011" cy="4259580"/>
            <wp:effectExtent l="0" t="0" r="0" b="7620"/>
            <wp:docPr id="2018381555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81555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2117" cy="426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80A0" w14:textId="0BBC5E31" w:rsidR="006A418B" w:rsidRDefault="006A418B" w:rsidP="006A418B">
      <w:pPr>
        <w:pStyle w:val="aff2"/>
        <w:jc w:val="center"/>
      </w:pPr>
      <w:r>
        <w:t xml:space="preserve">Рисунок </w:t>
      </w:r>
      <w:fldSimple w:instr=" SEQ Рисунок \* ARABIC ">
        <w:r w:rsidR="00EB62A3">
          <w:rPr>
            <w:noProof/>
          </w:rPr>
          <w:t>13</w:t>
        </w:r>
      </w:fldSimple>
      <w:r>
        <w:t xml:space="preserve"> - </w:t>
      </w:r>
      <w:r w:rsidR="006E5D68">
        <w:t>Стоимость</w:t>
      </w:r>
      <w:r>
        <w:t xml:space="preserve"> проекта</w:t>
      </w:r>
    </w:p>
    <w:p w14:paraId="3552C200" w14:textId="77777777" w:rsidR="006A418B" w:rsidRDefault="006A418B" w:rsidP="006A418B">
      <w:pPr>
        <w:pStyle w:val="afd"/>
        <w:keepNext/>
        <w:ind w:firstLine="0"/>
        <w:jc w:val="center"/>
      </w:pPr>
      <w:r>
        <w:rPr>
          <w:noProof/>
        </w:rPr>
        <w:drawing>
          <wp:inline distT="0" distB="0" distL="0" distR="0" wp14:anchorId="588E6548" wp14:editId="31F86853">
            <wp:extent cx="4330765" cy="3669030"/>
            <wp:effectExtent l="0" t="0" r="0" b="7620"/>
            <wp:docPr id="427036088" name="Рисунок 1" descr="Изображение выглядит как текст, снимок экрана, меню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36088" name="Рисунок 1" descr="Изображение выглядит как текст, снимок экрана, меню, Шрифт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42181" cy="367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18F4" w14:textId="144866C4" w:rsidR="006A418B" w:rsidRDefault="006A418B" w:rsidP="006A418B">
      <w:pPr>
        <w:pStyle w:val="aff2"/>
        <w:jc w:val="center"/>
      </w:pPr>
      <w:r>
        <w:t xml:space="preserve">Рисунок </w:t>
      </w:r>
      <w:fldSimple w:instr=" SEQ Рисунок \* ARABIC ">
        <w:r w:rsidR="00EB62A3">
          <w:rPr>
            <w:noProof/>
          </w:rPr>
          <w:t>14</w:t>
        </w:r>
      </w:fldSimple>
      <w:r>
        <w:t xml:space="preserve"> </w:t>
      </w:r>
      <w:r w:rsidR="006E5D68">
        <w:t>–</w:t>
      </w:r>
      <w:r>
        <w:t xml:space="preserve"> </w:t>
      </w:r>
      <w:r w:rsidR="006E5D68">
        <w:t>Стоимость</w:t>
      </w:r>
      <w:r>
        <w:t xml:space="preserve"> проекта</w:t>
      </w:r>
    </w:p>
    <w:p w14:paraId="60D53E6C" w14:textId="54A56A6F" w:rsidR="006A418B" w:rsidRDefault="00CD6B12" w:rsidP="006A418B">
      <w:pPr>
        <w:pStyle w:val="afd"/>
        <w:keepNext/>
        <w:ind w:firstLine="0"/>
        <w:jc w:val="center"/>
      </w:pPr>
      <w:r w:rsidRPr="00CD6B12">
        <w:rPr>
          <w:noProof/>
        </w:rPr>
        <w:lastRenderedPageBreak/>
        <w:drawing>
          <wp:inline distT="0" distB="0" distL="0" distR="0" wp14:anchorId="68F107E7" wp14:editId="72FB4D4E">
            <wp:extent cx="4380230" cy="3436817"/>
            <wp:effectExtent l="0" t="0" r="1270" b="0"/>
            <wp:docPr id="1419531681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31681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85474" cy="344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98D1" w14:textId="3C32AF63" w:rsidR="006A418B" w:rsidRPr="006A418B" w:rsidRDefault="006A418B" w:rsidP="006A418B">
      <w:pPr>
        <w:pStyle w:val="aff2"/>
        <w:jc w:val="center"/>
      </w:pPr>
      <w:r>
        <w:t xml:space="preserve">Рисунок </w:t>
      </w:r>
      <w:fldSimple w:instr=" SEQ Рисунок \* ARABIC ">
        <w:r w:rsidR="00EB62A3">
          <w:rPr>
            <w:noProof/>
          </w:rPr>
          <w:t>15</w:t>
        </w:r>
      </w:fldSimple>
      <w:r>
        <w:t xml:space="preserve"> - </w:t>
      </w:r>
      <w:r w:rsidR="006E5D68">
        <w:t>Стоимость</w:t>
      </w:r>
      <w:r>
        <w:t xml:space="preserve"> проекта</w:t>
      </w:r>
    </w:p>
    <w:sectPr w:rsidR="006A418B" w:rsidRPr="006A418B" w:rsidSect="00472E12">
      <w:footerReference w:type="default" r:id="rId30"/>
      <w:footnotePr>
        <w:numRestart w:val="eachPage"/>
      </w:footnotePr>
      <w:pgSz w:w="11907" w:h="16840"/>
      <w:pgMar w:top="1134" w:right="567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BE667E" w14:textId="77777777" w:rsidR="00A52712" w:rsidRDefault="00A52712">
      <w:r>
        <w:separator/>
      </w:r>
    </w:p>
  </w:endnote>
  <w:endnote w:type="continuationSeparator" w:id="0">
    <w:p w14:paraId="2B382D4A" w14:textId="77777777" w:rsidR="00A52712" w:rsidRDefault="00A52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Латинский">
    <w:altName w:val="Times New Roman"/>
    <w:panose1 w:val="00000000000000000000"/>
    <w:charset w:val="59"/>
    <w:family w:val="auto"/>
    <w:notTrueType/>
    <w:pitch w:val="variable"/>
    <w:sig w:usb0="00000001" w:usb1="00000000" w:usb2="00000000" w:usb3="00000000" w:csb0="00000000" w:csb1="00000000"/>
  </w:font>
  <w:font w:name="Cascadia Code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0288530"/>
      <w:docPartObj>
        <w:docPartGallery w:val="Page Numbers (Bottom of Page)"/>
        <w:docPartUnique/>
      </w:docPartObj>
    </w:sdtPr>
    <w:sdtContent>
      <w:p w14:paraId="370907A2" w14:textId="77777777" w:rsidR="00472E12" w:rsidRDefault="00472E1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76AB2A" w14:textId="77777777" w:rsidR="00C57D03" w:rsidRDefault="00C57D0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004FD" w14:textId="77777777" w:rsidR="00A52712" w:rsidRDefault="00A52712">
      <w:r>
        <w:separator/>
      </w:r>
    </w:p>
  </w:footnote>
  <w:footnote w:type="continuationSeparator" w:id="0">
    <w:p w14:paraId="1FBD6D02" w14:textId="77777777" w:rsidR="00A52712" w:rsidRDefault="00A527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5"/>
    <w:multiLevelType w:val="multilevel"/>
    <w:tmpl w:val="0A0AA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A6612F"/>
    <w:multiLevelType w:val="hybridMultilevel"/>
    <w:tmpl w:val="70AE2742"/>
    <w:lvl w:ilvl="0" w:tplc="5A840A5C">
      <w:start w:val="1"/>
      <w:numFmt w:val="bullet"/>
      <w:pStyle w:val="a"/>
      <w:lvlText w:val="-"/>
      <w:lvlJc w:val="left"/>
      <w:pPr>
        <w:ind w:left="1849" w:hanging="6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D530E1"/>
    <w:multiLevelType w:val="hybridMultilevel"/>
    <w:tmpl w:val="82346FF2"/>
    <w:lvl w:ilvl="0" w:tplc="4BF69FB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E910D5"/>
    <w:multiLevelType w:val="hybridMultilevel"/>
    <w:tmpl w:val="BFEA16B6"/>
    <w:lvl w:ilvl="0" w:tplc="E92E3EF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176D2F"/>
    <w:multiLevelType w:val="hybridMultilevel"/>
    <w:tmpl w:val="8CC61374"/>
    <w:lvl w:ilvl="0" w:tplc="D49276F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F413D4"/>
    <w:multiLevelType w:val="hybridMultilevel"/>
    <w:tmpl w:val="B98E0856"/>
    <w:lvl w:ilvl="0" w:tplc="506A79E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1C1009C"/>
    <w:multiLevelType w:val="hybridMultilevel"/>
    <w:tmpl w:val="06764AD8"/>
    <w:lvl w:ilvl="0" w:tplc="CA16465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2F7EB9"/>
    <w:multiLevelType w:val="hybridMultilevel"/>
    <w:tmpl w:val="D4F660C4"/>
    <w:lvl w:ilvl="0" w:tplc="85A6C2C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290237"/>
    <w:multiLevelType w:val="hybridMultilevel"/>
    <w:tmpl w:val="CA06CD2A"/>
    <w:lvl w:ilvl="0" w:tplc="88AE227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93A0BC6"/>
    <w:multiLevelType w:val="hybridMultilevel"/>
    <w:tmpl w:val="A76A1B26"/>
    <w:lvl w:ilvl="0" w:tplc="8C2E40B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3040207"/>
    <w:multiLevelType w:val="multilevel"/>
    <w:tmpl w:val="0A0AA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5B190BBB"/>
    <w:multiLevelType w:val="hybridMultilevel"/>
    <w:tmpl w:val="10AE45AC"/>
    <w:lvl w:ilvl="0" w:tplc="FB0CB032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01543DD"/>
    <w:multiLevelType w:val="multilevel"/>
    <w:tmpl w:val="100AD32A"/>
    <w:lvl w:ilvl="0">
      <w:start w:val="1"/>
      <w:numFmt w:val="decimal"/>
      <w:pStyle w:val="a0"/>
      <w:suff w:val="space"/>
      <w:lvlText w:val="%1"/>
      <w:lvlJc w:val="left"/>
      <w:pPr>
        <w:ind w:left="360" w:firstLine="349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720" w:hanging="11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1080" w:hanging="37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96815A3"/>
    <w:multiLevelType w:val="hybridMultilevel"/>
    <w:tmpl w:val="A50ADAAE"/>
    <w:lvl w:ilvl="0" w:tplc="62DACD9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D965464"/>
    <w:multiLevelType w:val="hybridMultilevel"/>
    <w:tmpl w:val="F78E9E06"/>
    <w:lvl w:ilvl="0" w:tplc="47DE8C82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E9927FA"/>
    <w:multiLevelType w:val="hybridMultilevel"/>
    <w:tmpl w:val="B1080C02"/>
    <w:lvl w:ilvl="0" w:tplc="8B5E3FA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1F05BB5"/>
    <w:multiLevelType w:val="hybridMultilevel"/>
    <w:tmpl w:val="D844560E"/>
    <w:lvl w:ilvl="0" w:tplc="6812FDC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66D7F44"/>
    <w:multiLevelType w:val="hybridMultilevel"/>
    <w:tmpl w:val="2F8C72A6"/>
    <w:lvl w:ilvl="0" w:tplc="41A48DC0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95B69BF"/>
    <w:multiLevelType w:val="hybridMultilevel"/>
    <w:tmpl w:val="799A87F8"/>
    <w:lvl w:ilvl="0" w:tplc="B64E600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A270D1B"/>
    <w:multiLevelType w:val="hybridMultilevel"/>
    <w:tmpl w:val="4762E416"/>
    <w:lvl w:ilvl="0" w:tplc="D082944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51032804">
    <w:abstractNumId w:val="1"/>
  </w:num>
  <w:num w:numId="2" w16cid:durableId="852693419">
    <w:abstractNumId w:val="12"/>
  </w:num>
  <w:num w:numId="3" w16cid:durableId="633170710">
    <w:abstractNumId w:val="2"/>
  </w:num>
  <w:num w:numId="4" w16cid:durableId="614365488">
    <w:abstractNumId w:val="16"/>
  </w:num>
  <w:num w:numId="5" w16cid:durableId="1597248418">
    <w:abstractNumId w:val="11"/>
  </w:num>
  <w:num w:numId="6" w16cid:durableId="154148765">
    <w:abstractNumId w:val="8"/>
  </w:num>
  <w:num w:numId="7" w16cid:durableId="6176160">
    <w:abstractNumId w:val="5"/>
  </w:num>
  <w:num w:numId="8" w16cid:durableId="546797654">
    <w:abstractNumId w:val="9"/>
  </w:num>
  <w:num w:numId="9" w16cid:durableId="288584587">
    <w:abstractNumId w:val="13"/>
  </w:num>
  <w:num w:numId="10" w16cid:durableId="1311515484">
    <w:abstractNumId w:val="19"/>
  </w:num>
  <w:num w:numId="11" w16cid:durableId="1559130635">
    <w:abstractNumId w:val="6"/>
  </w:num>
  <w:num w:numId="12" w16cid:durableId="1485466080">
    <w:abstractNumId w:val="18"/>
  </w:num>
  <w:num w:numId="13" w16cid:durableId="1458571605">
    <w:abstractNumId w:val="4"/>
  </w:num>
  <w:num w:numId="14" w16cid:durableId="1457137869">
    <w:abstractNumId w:val="15"/>
  </w:num>
  <w:num w:numId="15" w16cid:durableId="984699024">
    <w:abstractNumId w:val="17"/>
  </w:num>
  <w:num w:numId="16" w16cid:durableId="1523008901">
    <w:abstractNumId w:val="7"/>
  </w:num>
  <w:num w:numId="17" w16cid:durableId="1219323726">
    <w:abstractNumId w:val="14"/>
  </w:num>
  <w:num w:numId="18" w16cid:durableId="17156892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78893501">
    <w:abstractNumId w:val="3"/>
  </w:num>
  <w:num w:numId="20" w16cid:durableId="1794209307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isplayHorizontalDrawingGridEvery w:val="0"/>
  <w:displayVerticalDrawingGridEvery w:val="0"/>
  <w:doNotUseMarginsForDrawingGridOrigin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47"/>
    <w:rsid w:val="00000B02"/>
    <w:rsid w:val="0000198F"/>
    <w:rsid w:val="000044E6"/>
    <w:rsid w:val="000056BE"/>
    <w:rsid w:val="00006C08"/>
    <w:rsid w:val="0001705D"/>
    <w:rsid w:val="00017356"/>
    <w:rsid w:val="00020001"/>
    <w:rsid w:val="00022A1B"/>
    <w:rsid w:val="00023626"/>
    <w:rsid w:val="00026D33"/>
    <w:rsid w:val="00027A6A"/>
    <w:rsid w:val="00033605"/>
    <w:rsid w:val="00033659"/>
    <w:rsid w:val="0003707F"/>
    <w:rsid w:val="00041B19"/>
    <w:rsid w:val="00041D29"/>
    <w:rsid w:val="00043572"/>
    <w:rsid w:val="000443B9"/>
    <w:rsid w:val="00044A66"/>
    <w:rsid w:val="00046290"/>
    <w:rsid w:val="00047350"/>
    <w:rsid w:val="0005060E"/>
    <w:rsid w:val="00052CDB"/>
    <w:rsid w:val="00053DBC"/>
    <w:rsid w:val="00060C40"/>
    <w:rsid w:val="0006296E"/>
    <w:rsid w:val="000635A7"/>
    <w:rsid w:val="00063F94"/>
    <w:rsid w:val="00066375"/>
    <w:rsid w:val="00070544"/>
    <w:rsid w:val="00070D37"/>
    <w:rsid w:val="00070D4B"/>
    <w:rsid w:val="0007175B"/>
    <w:rsid w:val="00072238"/>
    <w:rsid w:val="00072AA0"/>
    <w:rsid w:val="0007427F"/>
    <w:rsid w:val="000801B0"/>
    <w:rsid w:val="00080F93"/>
    <w:rsid w:val="0008225D"/>
    <w:rsid w:val="000828EC"/>
    <w:rsid w:val="0008476B"/>
    <w:rsid w:val="000851B1"/>
    <w:rsid w:val="00086179"/>
    <w:rsid w:val="000872B1"/>
    <w:rsid w:val="0009267A"/>
    <w:rsid w:val="0009350E"/>
    <w:rsid w:val="0009433F"/>
    <w:rsid w:val="0009787E"/>
    <w:rsid w:val="000A2B76"/>
    <w:rsid w:val="000A3DE5"/>
    <w:rsid w:val="000A4DC5"/>
    <w:rsid w:val="000A537B"/>
    <w:rsid w:val="000A70C7"/>
    <w:rsid w:val="000B07D1"/>
    <w:rsid w:val="000B0AAE"/>
    <w:rsid w:val="000B2F12"/>
    <w:rsid w:val="000B3AF2"/>
    <w:rsid w:val="000B7011"/>
    <w:rsid w:val="000B7648"/>
    <w:rsid w:val="000C1353"/>
    <w:rsid w:val="000C1E59"/>
    <w:rsid w:val="000C264E"/>
    <w:rsid w:val="000C3B63"/>
    <w:rsid w:val="000C4319"/>
    <w:rsid w:val="000C58E3"/>
    <w:rsid w:val="000C6A21"/>
    <w:rsid w:val="000C6AC7"/>
    <w:rsid w:val="000D044C"/>
    <w:rsid w:val="000D2D02"/>
    <w:rsid w:val="000D436A"/>
    <w:rsid w:val="000E627C"/>
    <w:rsid w:val="000F030A"/>
    <w:rsid w:val="000F065F"/>
    <w:rsid w:val="000F1FB3"/>
    <w:rsid w:val="000F6DC8"/>
    <w:rsid w:val="001002DE"/>
    <w:rsid w:val="00103D87"/>
    <w:rsid w:val="00104BCB"/>
    <w:rsid w:val="00105CA3"/>
    <w:rsid w:val="001126EF"/>
    <w:rsid w:val="00115A93"/>
    <w:rsid w:val="001164DA"/>
    <w:rsid w:val="00122833"/>
    <w:rsid w:val="00122A98"/>
    <w:rsid w:val="00123B22"/>
    <w:rsid w:val="0012411D"/>
    <w:rsid w:val="001251DA"/>
    <w:rsid w:val="00125B25"/>
    <w:rsid w:val="001300E8"/>
    <w:rsid w:val="00130842"/>
    <w:rsid w:val="00131211"/>
    <w:rsid w:val="00133C9B"/>
    <w:rsid w:val="00134878"/>
    <w:rsid w:val="00135586"/>
    <w:rsid w:val="00135F2B"/>
    <w:rsid w:val="00141760"/>
    <w:rsid w:val="001434BA"/>
    <w:rsid w:val="0015156C"/>
    <w:rsid w:val="0015237D"/>
    <w:rsid w:val="001525D8"/>
    <w:rsid w:val="00160A74"/>
    <w:rsid w:val="00162678"/>
    <w:rsid w:val="00167605"/>
    <w:rsid w:val="00171B5E"/>
    <w:rsid w:val="00171B95"/>
    <w:rsid w:val="00173166"/>
    <w:rsid w:val="00173828"/>
    <w:rsid w:val="0017595D"/>
    <w:rsid w:val="00177C56"/>
    <w:rsid w:val="001849DB"/>
    <w:rsid w:val="001859C8"/>
    <w:rsid w:val="001872EE"/>
    <w:rsid w:val="00187380"/>
    <w:rsid w:val="001939B7"/>
    <w:rsid w:val="00194A85"/>
    <w:rsid w:val="00196478"/>
    <w:rsid w:val="00196B05"/>
    <w:rsid w:val="00197DF0"/>
    <w:rsid w:val="00197E8E"/>
    <w:rsid w:val="001A189A"/>
    <w:rsid w:val="001A42F4"/>
    <w:rsid w:val="001B0D81"/>
    <w:rsid w:val="001B21FB"/>
    <w:rsid w:val="001C3627"/>
    <w:rsid w:val="001C439D"/>
    <w:rsid w:val="001C46DD"/>
    <w:rsid w:val="001C5DCD"/>
    <w:rsid w:val="001C6B98"/>
    <w:rsid w:val="001C7442"/>
    <w:rsid w:val="001D1120"/>
    <w:rsid w:val="001D1F82"/>
    <w:rsid w:val="001D2DBB"/>
    <w:rsid w:val="001D2DE7"/>
    <w:rsid w:val="001D4C6B"/>
    <w:rsid w:val="001D59B7"/>
    <w:rsid w:val="001D656B"/>
    <w:rsid w:val="001D7443"/>
    <w:rsid w:val="001E1371"/>
    <w:rsid w:val="001E149D"/>
    <w:rsid w:val="001E4104"/>
    <w:rsid w:val="001E41F4"/>
    <w:rsid w:val="001E6BF0"/>
    <w:rsid w:val="001F1285"/>
    <w:rsid w:val="001F246A"/>
    <w:rsid w:val="001F39A7"/>
    <w:rsid w:val="001F4F84"/>
    <w:rsid w:val="001F5F05"/>
    <w:rsid w:val="001F60D1"/>
    <w:rsid w:val="001F6DC6"/>
    <w:rsid w:val="00200492"/>
    <w:rsid w:val="00201927"/>
    <w:rsid w:val="00201A9E"/>
    <w:rsid w:val="00205A45"/>
    <w:rsid w:val="00205B7F"/>
    <w:rsid w:val="002060FB"/>
    <w:rsid w:val="00207791"/>
    <w:rsid w:val="002126C3"/>
    <w:rsid w:val="00213FD6"/>
    <w:rsid w:val="002142AC"/>
    <w:rsid w:val="00216CF4"/>
    <w:rsid w:val="00217359"/>
    <w:rsid w:val="00217FC6"/>
    <w:rsid w:val="002200E9"/>
    <w:rsid w:val="002263B5"/>
    <w:rsid w:val="00226C6E"/>
    <w:rsid w:val="00230A88"/>
    <w:rsid w:val="00236E9C"/>
    <w:rsid w:val="00237377"/>
    <w:rsid w:val="00237873"/>
    <w:rsid w:val="00247A0D"/>
    <w:rsid w:val="00247F26"/>
    <w:rsid w:val="00251AF6"/>
    <w:rsid w:val="00253D3E"/>
    <w:rsid w:val="00254537"/>
    <w:rsid w:val="00255657"/>
    <w:rsid w:val="002636AF"/>
    <w:rsid w:val="00264774"/>
    <w:rsid w:val="00265E51"/>
    <w:rsid w:val="00267EA8"/>
    <w:rsid w:val="00274A4C"/>
    <w:rsid w:val="00275A09"/>
    <w:rsid w:val="002779B8"/>
    <w:rsid w:val="002801EB"/>
    <w:rsid w:val="0028139E"/>
    <w:rsid w:val="00282A90"/>
    <w:rsid w:val="002845EA"/>
    <w:rsid w:val="00286DB2"/>
    <w:rsid w:val="00290267"/>
    <w:rsid w:val="002919AA"/>
    <w:rsid w:val="00291EE1"/>
    <w:rsid w:val="00292059"/>
    <w:rsid w:val="0029222C"/>
    <w:rsid w:val="00293D83"/>
    <w:rsid w:val="00295663"/>
    <w:rsid w:val="00295CB2"/>
    <w:rsid w:val="002965DF"/>
    <w:rsid w:val="002A2232"/>
    <w:rsid w:val="002A2EB4"/>
    <w:rsid w:val="002A3077"/>
    <w:rsid w:val="002A4FFB"/>
    <w:rsid w:val="002B203E"/>
    <w:rsid w:val="002B26D0"/>
    <w:rsid w:val="002B2EE8"/>
    <w:rsid w:val="002B3E36"/>
    <w:rsid w:val="002B5CC2"/>
    <w:rsid w:val="002B7244"/>
    <w:rsid w:val="002C4CC3"/>
    <w:rsid w:val="002C4FA9"/>
    <w:rsid w:val="002C50D9"/>
    <w:rsid w:val="002C6258"/>
    <w:rsid w:val="002C6906"/>
    <w:rsid w:val="002C776D"/>
    <w:rsid w:val="002D043D"/>
    <w:rsid w:val="002D19B2"/>
    <w:rsid w:val="002D425A"/>
    <w:rsid w:val="002D43C9"/>
    <w:rsid w:val="002D575A"/>
    <w:rsid w:val="002E1CB5"/>
    <w:rsid w:val="002E1D05"/>
    <w:rsid w:val="002E1F3E"/>
    <w:rsid w:val="002E1FCC"/>
    <w:rsid w:val="002E3074"/>
    <w:rsid w:val="002E4247"/>
    <w:rsid w:val="002E7146"/>
    <w:rsid w:val="002E7384"/>
    <w:rsid w:val="002E75DE"/>
    <w:rsid w:val="002E7A9D"/>
    <w:rsid w:val="002F4935"/>
    <w:rsid w:val="002F5616"/>
    <w:rsid w:val="002F562E"/>
    <w:rsid w:val="002F7AF9"/>
    <w:rsid w:val="00300633"/>
    <w:rsid w:val="0030079E"/>
    <w:rsid w:val="00302E82"/>
    <w:rsid w:val="0030506F"/>
    <w:rsid w:val="00306A17"/>
    <w:rsid w:val="00311EE6"/>
    <w:rsid w:val="00312361"/>
    <w:rsid w:val="00312863"/>
    <w:rsid w:val="00312FB4"/>
    <w:rsid w:val="00314681"/>
    <w:rsid w:val="00315C7A"/>
    <w:rsid w:val="00316A1D"/>
    <w:rsid w:val="00320B4A"/>
    <w:rsid w:val="00322E6F"/>
    <w:rsid w:val="003230D9"/>
    <w:rsid w:val="003238FB"/>
    <w:rsid w:val="00326653"/>
    <w:rsid w:val="00326AED"/>
    <w:rsid w:val="00327A39"/>
    <w:rsid w:val="00332553"/>
    <w:rsid w:val="00332698"/>
    <w:rsid w:val="00332B35"/>
    <w:rsid w:val="00332FDB"/>
    <w:rsid w:val="00334AD1"/>
    <w:rsid w:val="00334FCC"/>
    <w:rsid w:val="003352D5"/>
    <w:rsid w:val="0033576D"/>
    <w:rsid w:val="00340C51"/>
    <w:rsid w:val="00341FCF"/>
    <w:rsid w:val="00345C2A"/>
    <w:rsid w:val="003505C1"/>
    <w:rsid w:val="00352BAC"/>
    <w:rsid w:val="00353358"/>
    <w:rsid w:val="003540CC"/>
    <w:rsid w:val="00355673"/>
    <w:rsid w:val="00355852"/>
    <w:rsid w:val="0035656A"/>
    <w:rsid w:val="00357126"/>
    <w:rsid w:val="003574D5"/>
    <w:rsid w:val="00357A4C"/>
    <w:rsid w:val="00360F8E"/>
    <w:rsid w:val="00362C2D"/>
    <w:rsid w:val="003679E1"/>
    <w:rsid w:val="003714B9"/>
    <w:rsid w:val="00376DA4"/>
    <w:rsid w:val="00377106"/>
    <w:rsid w:val="00385FE3"/>
    <w:rsid w:val="003868A6"/>
    <w:rsid w:val="003958CB"/>
    <w:rsid w:val="00396126"/>
    <w:rsid w:val="0039773A"/>
    <w:rsid w:val="003A04F9"/>
    <w:rsid w:val="003A0855"/>
    <w:rsid w:val="003A2F18"/>
    <w:rsid w:val="003A380F"/>
    <w:rsid w:val="003A5503"/>
    <w:rsid w:val="003A5F9A"/>
    <w:rsid w:val="003B0183"/>
    <w:rsid w:val="003B52DD"/>
    <w:rsid w:val="003C2DD0"/>
    <w:rsid w:val="003C662A"/>
    <w:rsid w:val="003C78B4"/>
    <w:rsid w:val="003D46D0"/>
    <w:rsid w:val="003E7B8F"/>
    <w:rsid w:val="003F07AB"/>
    <w:rsid w:val="003F0A08"/>
    <w:rsid w:val="003F45D3"/>
    <w:rsid w:val="003F62E9"/>
    <w:rsid w:val="003F7124"/>
    <w:rsid w:val="00400E0A"/>
    <w:rsid w:val="0040388E"/>
    <w:rsid w:val="004044CD"/>
    <w:rsid w:val="00407FA9"/>
    <w:rsid w:val="00410818"/>
    <w:rsid w:val="00412FE6"/>
    <w:rsid w:val="0041328E"/>
    <w:rsid w:val="0041399F"/>
    <w:rsid w:val="004140A3"/>
    <w:rsid w:val="00415552"/>
    <w:rsid w:val="00416977"/>
    <w:rsid w:val="00422B20"/>
    <w:rsid w:val="00422F41"/>
    <w:rsid w:val="00423247"/>
    <w:rsid w:val="00423475"/>
    <w:rsid w:val="00423952"/>
    <w:rsid w:val="00424685"/>
    <w:rsid w:val="00424BC4"/>
    <w:rsid w:val="00427648"/>
    <w:rsid w:val="004323B5"/>
    <w:rsid w:val="00432E56"/>
    <w:rsid w:val="00434E1C"/>
    <w:rsid w:val="0043601E"/>
    <w:rsid w:val="0043797F"/>
    <w:rsid w:val="00440E8F"/>
    <w:rsid w:val="004461F2"/>
    <w:rsid w:val="0044793F"/>
    <w:rsid w:val="0045153E"/>
    <w:rsid w:val="00451693"/>
    <w:rsid w:val="00451DE2"/>
    <w:rsid w:val="00452EAE"/>
    <w:rsid w:val="004541BF"/>
    <w:rsid w:val="00455CAE"/>
    <w:rsid w:val="00457AF5"/>
    <w:rsid w:val="004627EA"/>
    <w:rsid w:val="004628F9"/>
    <w:rsid w:val="00463EB3"/>
    <w:rsid w:val="00466374"/>
    <w:rsid w:val="00467EDA"/>
    <w:rsid w:val="00470630"/>
    <w:rsid w:val="00471B49"/>
    <w:rsid w:val="0047222A"/>
    <w:rsid w:val="00472E12"/>
    <w:rsid w:val="00473FAA"/>
    <w:rsid w:val="00475522"/>
    <w:rsid w:val="0047604F"/>
    <w:rsid w:val="00476B57"/>
    <w:rsid w:val="00481E30"/>
    <w:rsid w:val="00482B98"/>
    <w:rsid w:val="004839FD"/>
    <w:rsid w:val="00484851"/>
    <w:rsid w:val="00486327"/>
    <w:rsid w:val="004879FF"/>
    <w:rsid w:val="00487B40"/>
    <w:rsid w:val="00490561"/>
    <w:rsid w:val="00492F96"/>
    <w:rsid w:val="00494F95"/>
    <w:rsid w:val="004950E4"/>
    <w:rsid w:val="004958D2"/>
    <w:rsid w:val="004974FC"/>
    <w:rsid w:val="004A0E18"/>
    <w:rsid w:val="004A2E16"/>
    <w:rsid w:val="004A3E6F"/>
    <w:rsid w:val="004A4995"/>
    <w:rsid w:val="004A4D96"/>
    <w:rsid w:val="004A5AB5"/>
    <w:rsid w:val="004A7C48"/>
    <w:rsid w:val="004B31C5"/>
    <w:rsid w:val="004B393E"/>
    <w:rsid w:val="004B4385"/>
    <w:rsid w:val="004B62AF"/>
    <w:rsid w:val="004B680C"/>
    <w:rsid w:val="004B7913"/>
    <w:rsid w:val="004C01FF"/>
    <w:rsid w:val="004C02AA"/>
    <w:rsid w:val="004C13F2"/>
    <w:rsid w:val="004C1FCB"/>
    <w:rsid w:val="004C2211"/>
    <w:rsid w:val="004C412C"/>
    <w:rsid w:val="004C6DCB"/>
    <w:rsid w:val="004D0F2B"/>
    <w:rsid w:val="004D20B2"/>
    <w:rsid w:val="004D4EE6"/>
    <w:rsid w:val="004D687D"/>
    <w:rsid w:val="004E0C42"/>
    <w:rsid w:val="004E434B"/>
    <w:rsid w:val="004E4D11"/>
    <w:rsid w:val="004E4EDC"/>
    <w:rsid w:val="004F0659"/>
    <w:rsid w:val="004F446E"/>
    <w:rsid w:val="004F6485"/>
    <w:rsid w:val="00500640"/>
    <w:rsid w:val="00500F4D"/>
    <w:rsid w:val="00505728"/>
    <w:rsid w:val="00510F85"/>
    <w:rsid w:val="00512085"/>
    <w:rsid w:val="00521B35"/>
    <w:rsid w:val="00524C6C"/>
    <w:rsid w:val="00527003"/>
    <w:rsid w:val="005306F6"/>
    <w:rsid w:val="0053078C"/>
    <w:rsid w:val="00532644"/>
    <w:rsid w:val="005326C7"/>
    <w:rsid w:val="00536CA7"/>
    <w:rsid w:val="00541C96"/>
    <w:rsid w:val="00543028"/>
    <w:rsid w:val="00543633"/>
    <w:rsid w:val="0054578A"/>
    <w:rsid w:val="00546EA1"/>
    <w:rsid w:val="0054777D"/>
    <w:rsid w:val="005535F5"/>
    <w:rsid w:val="005606BD"/>
    <w:rsid w:val="00561AB3"/>
    <w:rsid w:val="00561C8D"/>
    <w:rsid w:val="005628A5"/>
    <w:rsid w:val="00563D9D"/>
    <w:rsid w:val="00570C51"/>
    <w:rsid w:val="00574A3A"/>
    <w:rsid w:val="0058046C"/>
    <w:rsid w:val="005805B7"/>
    <w:rsid w:val="00581279"/>
    <w:rsid w:val="005830BA"/>
    <w:rsid w:val="00583826"/>
    <w:rsid w:val="00584833"/>
    <w:rsid w:val="005854C2"/>
    <w:rsid w:val="00585570"/>
    <w:rsid w:val="00592530"/>
    <w:rsid w:val="00592AE0"/>
    <w:rsid w:val="00594435"/>
    <w:rsid w:val="005A4973"/>
    <w:rsid w:val="005A5A2D"/>
    <w:rsid w:val="005A6BB5"/>
    <w:rsid w:val="005B0D82"/>
    <w:rsid w:val="005B14DE"/>
    <w:rsid w:val="005B1743"/>
    <w:rsid w:val="005B20E0"/>
    <w:rsid w:val="005B3932"/>
    <w:rsid w:val="005B47A0"/>
    <w:rsid w:val="005B4C34"/>
    <w:rsid w:val="005B7CA5"/>
    <w:rsid w:val="005C1F33"/>
    <w:rsid w:val="005C5338"/>
    <w:rsid w:val="005C6F56"/>
    <w:rsid w:val="005C7D35"/>
    <w:rsid w:val="005D02B6"/>
    <w:rsid w:val="005D053C"/>
    <w:rsid w:val="005D4267"/>
    <w:rsid w:val="005E05C9"/>
    <w:rsid w:val="005E1001"/>
    <w:rsid w:val="005E1C82"/>
    <w:rsid w:val="005E25E8"/>
    <w:rsid w:val="005E3B09"/>
    <w:rsid w:val="005E6A19"/>
    <w:rsid w:val="005F1273"/>
    <w:rsid w:val="005F262C"/>
    <w:rsid w:val="005F4FC1"/>
    <w:rsid w:val="005F65B7"/>
    <w:rsid w:val="005F7574"/>
    <w:rsid w:val="006005EB"/>
    <w:rsid w:val="006037B1"/>
    <w:rsid w:val="00603B32"/>
    <w:rsid w:val="006049B4"/>
    <w:rsid w:val="00607F93"/>
    <w:rsid w:val="00610959"/>
    <w:rsid w:val="00610D22"/>
    <w:rsid w:val="00612E12"/>
    <w:rsid w:val="006165C1"/>
    <w:rsid w:val="00616BF6"/>
    <w:rsid w:val="00617174"/>
    <w:rsid w:val="006176CE"/>
    <w:rsid w:val="00625D10"/>
    <w:rsid w:val="00626CB7"/>
    <w:rsid w:val="00630F0F"/>
    <w:rsid w:val="006310CD"/>
    <w:rsid w:val="006315AA"/>
    <w:rsid w:val="006319E2"/>
    <w:rsid w:val="00632492"/>
    <w:rsid w:val="00632AA4"/>
    <w:rsid w:val="006366C0"/>
    <w:rsid w:val="00636CD1"/>
    <w:rsid w:val="00637FE3"/>
    <w:rsid w:val="00646BD9"/>
    <w:rsid w:val="00647E90"/>
    <w:rsid w:val="00647F6B"/>
    <w:rsid w:val="006534EF"/>
    <w:rsid w:val="00654FE4"/>
    <w:rsid w:val="00655B4E"/>
    <w:rsid w:val="00657B36"/>
    <w:rsid w:val="00667C22"/>
    <w:rsid w:val="00670C6D"/>
    <w:rsid w:val="00671150"/>
    <w:rsid w:val="00671A61"/>
    <w:rsid w:val="00672C06"/>
    <w:rsid w:val="0067345D"/>
    <w:rsid w:val="006742B2"/>
    <w:rsid w:val="0067719E"/>
    <w:rsid w:val="006816B9"/>
    <w:rsid w:val="006868BD"/>
    <w:rsid w:val="006872D2"/>
    <w:rsid w:val="00687CBF"/>
    <w:rsid w:val="0069012F"/>
    <w:rsid w:val="00690B7A"/>
    <w:rsid w:val="00691465"/>
    <w:rsid w:val="00692388"/>
    <w:rsid w:val="00692FFF"/>
    <w:rsid w:val="006933A6"/>
    <w:rsid w:val="00693F81"/>
    <w:rsid w:val="006944C3"/>
    <w:rsid w:val="00694EA0"/>
    <w:rsid w:val="0069502F"/>
    <w:rsid w:val="0069583B"/>
    <w:rsid w:val="00695BAB"/>
    <w:rsid w:val="00697798"/>
    <w:rsid w:val="006A07D7"/>
    <w:rsid w:val="006A0B30"/>
    <w:rsid w:val="006A0F23"/>
    <w:rsid w:val="006A2746"/>
    <w:rsid w:val="006A37E8"/>
    <w:rsid w:val="006A418B"/>
    <w:rsid w:val="006A4335"/>
    <w:rsid w:val="006A49B7"/>
    <w:rsid w:val="006A4DC7"/>
    <w:rsid w:val="006A5236"/>
    <w:rsid w:val="006A60C0"/>
    <w:rsid w:val="006A6BAF"/>
    <w:rsid w:val="006A6C7D"/>
    <w:rsid w:val="006B5E28"/>
    <w:rsid w:val="006C158C"/>
    <w:rsid w:val="006C1A69"/>
    <w:rsid w:val="006C38FB"/>
    <w:rsid w:val="006C489E"/>
    <w:rsid w:val="006C679D"/>
    <w:rsid w:val="006C6B86"/>
    <w:rsid w:val="006C7482"/>
    <w:rsid w:val="006D0422"/>
    <w:rsid w:val="006D15E6"/>
    <w:rsid w:val="006D30F1"/>
    <w:rsid w:val="006D32D3"/>
    <w:rsid w:val="006D36BC"/>
    <w:rsid w:val="006D3C0E"/>
    <w:rsid w:val="006D57BA"/>
    <w:rsid w:val="006E12C4"/>
    <w:rsid w:val="006E171A"/>
    <w:rsid w:val="006E3D9F"/>
    <w:rsid w:val="006E56DC"/>
    <w:rsid w:val="006E5D68"/>
    <w:rsid w:val="006E60A1"/>
    <w:rsid w:val="006F0FF8"/>
    <w:rsid w:val="006F1103"/>
    <w:rsid w:val="006F294F"/>
    <w:rsid w:val="006F374C"/>
    <w:rsid w:val="006F47FD"/>
    <w:rsid w:val="006F56FF"/>
    <w:rsid w:val="006F6CFA"/>
    <w:rsid w:val="007007CD"/>
    <w:rsid w:val="0070377B"/>
    <w:rsid w:val="00705534"/>
    <w:rsid w:val="007068C3"/>
    <w:rsid w:val="00710285"/>
    <w:rsid w:val="00710E74"/>
    <w:rsid w:val="00710F32"/>
    <w:rsid w:val="007123F1"/>
    <w:rsid w:val="00712530"/>
    <w:rsid w:val="00712891"/>
    <w:rsid w:val="00714DDE"/>
    <w:rsid w:val="00715CC5"/>
    <w:rsid w:val="00721129"/>
    <w:rsid w:val="0072256F"/>
    <w:rsid w:val="00722915"/>
    <w:rsid w:val="0072481D"/>
    <w:rsid w:val="007336EB"/>
    <w:rsid w:val="00734D46"/>
    <w:rsid w:val="00734F8D"/>
    <w:rsid w:val="00735F9B"/>
    <w:rsid w:val="0073622E"/>
    <w:rsid w:val="00736A52"/>
    <w:rsid w:val="00740C5B"/>
    <w:rsid w:val="00742310"/>
    <w:rsid w:val="00742667"/>
    <w:rsid w:val="00743B2D"/>
    <w:rsid w:val="0074520E"/>
    <w:rsid w:val="00745D07"/>
    <w:rsid w:val="00747194"/>
    <w:rsid w:val="007473D6"/>
    <w:rsid w:val="00747EB0"/>
    <w:rsid w:val="007509EB"/>
    <w:rsid w:val="007551D2"/>
    <w:rsid w:val="00755BF7"/>
    <w:rsid w:val="00764C7C"/>
    <w:rsid w:val="007675F2"/>
    <w:rsid w:val="00767A78"/>
    <w:rsid w:val="00770D36"/>
    <w:rsid w:val="00770F2F"/>
    <w:rsid w:val="007721DF"/>
    <w:rsid w:val="00772E4A"/>
    <w:rsid w:val="00773D4E"/>
    <w:rsid w:val="00773FD4"/>
    <w:rsid w:val="007751AB"/>
    <w:rsid w:val="0077675F"/>
    <w:rsid w:val="00777BBF"/>
    <w:rsid w:val="0078027A"/>
    <w:rsid w:val="0078080D"/>
    <w:rsid w:val="00780CAD"/>
    <w:rsid w:val="00780EB7"/>
    <w:rsid w:val="00781388"/>
    <w:rsid w:val="007815B8"/>
    <w:rsid w:val="00783012"/>
    <w:rsid w:val="00783216"/>
    <w:rsid w:val="00784AB1"/>
    <w:rsid w:val="00785ECE"/>
    <w:rsid w:val="00791088"/>
    <w:rsid w:val="007936B6"/>
    <w:rsid w:val="007939F5"/>
    <w:rsid w:val="0079443D"/>
    <w:rsid w:val="007951BD"/>
    <w:rsid w:val="00795B52"/>
    <w:rsid w:val="00797403"/>
    <w:rsid w:val="00797784"/>
    <w:rsid w:val="007A4554"/>
    <w:rsid w:val="007A5AA3"/>
    <w:rsid w:val="007B4560"/>
    <w:rsid w:val="007B4B91"/>
    <w:rsid w:val="007B5E1D"/>
    <w:rsid w:val="007B5F0C"/>
    <w:rsid w:val="007B6B39"/>
    <w:rsid w:val="007B6D4B"/>
    <w:rsid w:val="007B7F51"/>
    <w:rsid w:val="007C2DBE"/>
    <w:rsid w:val="007C33A3"/>
    <w:rsid w:val="007C4D5A"/>
    <w:rsid w:val="007C50A3"/>
    <w:rsid w:val="007D0065"/>
    <w:rsid w:val="007D091B"/>
    <w:rsid w:val="007D1579"/>
    <w:rsid w:val="007D2E73"/>
    <w:rsid w:val="007D3A34"/>
    <w:rsid w:val="007D3CD0"/>
    <w:rsid w:val="007D52FB"/>
    <w:rsid w:val="007D5CA2"/>
    <w:rsid w:val="007D751F"/>
    <w:rsid w:val="007D7671"/>
    <w:rsid w:val="007E14F1"/>
    <w:rsid w:val="007E15E4"/>
    <w:rsid w:val="007E25CD"/>
    <w:rsid w:val="007E37A7"/>
    <w:rsid w:val="007E6334"/>
    <w:rsid w:val="007E7033"/>
    <w:rsid w:val="007F002A"/>
    <w:rsid w:val="007F4E67"/>
    <w:rsid w:val="00801696"/>
    <w:rsid w:val="00802B69"/>
    <w:rsid w:val="008035B2"/>
    <w:rsid w:val="008046BB"/>
    <w:rsid w:val="00805D72"/>
    <w:rsid w:val="0081037A"/>
    <w:rsid w:val="0081326F"/>
    <w:rsid w:val="008142EF"/>
    <w:rsid w:val="00815E48"/>
    <w:rsid w:val="00817C6F"/>
    <w:rsid w:val="008247AC"/>
    <w:rsid w:val="008326B3"/>
    <w:rsid w:val="008328FE"/>
    <w:rsid w:val="00832F51"/>
    <w:rsid w:val="00836867"/>
    <w:rsid w:val="008401EC"/>
    <w:rsid w:val="00840301"/>
    <w:rsid w:val="00840AB8"/>
    <w:rsid w:val="0084137D"/>
    <w:rsid w:val="00842834"/>
    <w:rsid w:val="00846F9F"/>
    <w:rsid w:val="008473CA"/>
    <w:rsid w:val="00847A16"/>
    <w:rsid w:val="00852506"/>
    <w:rsid w:val="00853927"/>
    <w:rsid w:val="00853BA1"/>
    <w:rsid w:val="0085752D"/>
    <w:rsid w:val="00861783"/>
    <w:rsid w:val="0086178F"/>
    <w:rsid w:val="0086521E"/>
    <w:rsid w:val="00866F77"/>
    <w:rsid w:val="00871BC0"/>
    <w:rsid w:val="0087359F"/>
    <w:rsid w:val="00873C7E"/>
    <w:rsid w:val="008763AF"/>
    <w:rsid w:val="00880799"/>
    <w:rsid w:val="00882866"/>
    <w:rsid w:val="00883E08"/>
    <w:rsid w:val="008842CE"/>
    <w:rsid w:val="00886B4D"/>
    <w:rsid w:val="008908A2"/>
    <w:rsid w:val="00890D64"/>
    <w:rsid w:val="00891DE0"/>
    <w:rsid w:val="00892112"/>
    <w:rsid w:val="00893B96"/>
    <w:rsid w:val="00896FB9"/>
    <w:rsid w:val="008A0C98"/>
    <w:rsid w:val="008A36DB"/>
    <w:rsid w:val="008A3AF2"/>
    <w:rsid w:val="008B06F5"/>
    <w:rsid w:val="008B0A00"/>
    <w:rsid w:val="008B257E"/>
    <w:rsid w:val="008B3978"/>
    <w:rsid w:val="008C12F4"/>
    <w:rsid w:val="008C184D"/>
    <w:rsid w:val="008C1917"/>
    <w:rsid w:val="008C1CC4"/>
    <w:rsid w:val="008C319C"/>
    <w:rsid w:val="008C473B"/>
    <w:rsid w:val="008D012D"/>
    <w:rsid w:val="008D08C5"/>
    <w:rsid w:val="008D0C36"/>
    <w:rsid w:val="008D1B0F"/>
    <w:rsid w:val="008D330A"/>
    <w:rsid w:val="008D4D40"/>
    <w:rsid w:val="008D4E08"/>
    <w:rsid w:val="008D6383"/>
    <w:rsid w:val="008D77FC"/>
    <w:rsid w:val="008E06DA"/>
    <w:rsid w:val="008E09BF"/>
    <w:rsid w:val="008E1FE2"/>
    <w:rsid w:val="008E35D2"/>
    <w:rsid w:val="008E41E0"/>
    <w:rsid w:val="008E43C3"/>
    <w:rsid w:val="008E4C7E"/>
    <w:rsid w:val="008E5264"/>
    <w:rsid w:val="008E6851"/>
    <w:rsid w:val="008E7CF3"/>
    <w:rsid w:val="008F2FC7"/>
    <w:rsid w:val="008F57EE"/>
    <w:rsid w:val="008F630B"/>
    <w:rsid w:val="008F7480"/>
    <w:rsid w:val="008F7A57"/>
    <w:rsid w:val="0090090B"/>
    <w:rsid w:val="00902872"/>
    <w:rsid w:val="00902E2E"/>
    <w:rsid w:val="009050AD"/>
    <w:rsid w:val="00910494"/>
    <w:rsid w:val="00911553"/>
    <w:rsid w:val="00911BAF"/>
    <w:rsid w:val="009128AD"/>
    <w:rsid w:val="00912936"/>
    <w:rsid w:val="00913206"/>
    <w:rsid w:val="00913C12"/>
    <w:rsid w:val="009148D8"/>
    <w:rsid w:val="00915208"/>
    <w:rsid w:val="00917417"/>
    <w:rsid w:val="0091780E"/>
    <w:rsid w:val="009206D1"/>
    <w:rsid w:val="00921FC4"/>
    <w:rsid w:val="0092220D"/>
    <w:rsid w:val="00922723"/>
    <w:rsid w:val="00925E46"/>
    <w:rsid w:val="00930108"/>
    <w:rsid w:val="00930EAB"/>
    <w:rsid w:val="00933B7B"/>
    <w:rsid w:val="00933BC1"/>
    <w:rsid w:val="00940606"/>
    <w:rsid w:val="00940680"/>
    <w:rsid w:val="00941138"/>
    <w:rsid w:val="00941176"/>
    <w:rsid w:val="009427EF"/>
    <w:rsid w:val="009456E8"/>
    <w:rsid w:val="009460FE"/>
    <w:rsid w:val="009522D0"/>
    <w:rsid w:val="00956DEF"/>
    <w:rsid w:val="009578A1"/>
    <w:rsid w:val="00957943"/>
    <w:rsid w:val="009600D1"/>
    <w:rsid w:val="00960AC5"/>
    <w:rsid w:val="00961C32"/>
    <w:rsid w:val="00962752"/>
    <w:rsid w:val="00964FBC"/>
    <w:rsid w:val="00967D48"/>
    <w:rsid w:val="009733E8"/>
    <w:rsid w:val="009744B8"/>
    <w:rsid w:val="00974EAF"/>
    <w:rsid w:val="00982662"/>
    <w:rsid w:val="00982D15"/>
    <w:rsid w:val="0098328A"/>
    <w:rsid w:val="009862EB"/>
    <w:rsid w:val="009873C9"/>
    <w:rsid w:val="00987EC5"/>
    <w:rsid w:val="00990DA0"/>
    <w:rsid w:val="00993E65"/>
    <w:rsid w:val="00994C26"/>
    <w:rsid w:val="00995343"/>
    <w:rsid w:val="009963FC"/>
    <w:rsid w:val="009A48BB"/>
    <w:rsid w:val="009A4D32"/>
    <w:rsid w:val="009A4F11"/>
    <w:rsid w:val="009B01B8"/>
    <w:rsid w:val="009B14DA"/>
    <w:rsid w:val="009B196D"/>
    <w:rsid w:val="009B1C38"/>
    <w:rsid w:val="009B37D8"/>
    <w:rsid w:val="009B46F2"/>
    <w:rsid w:val="009B4D50"/>
    <w:rsid w:val="009C0E2C"/>
    <w:rsid w:val="009C0E45"/>
    <w:rsid w:val="009C2D19"/>
    <w:rsid w:val="009C3E10"/>
    <w:rsid w:val="009C4D2F"/>
    <w:rsid w:val="009C6C4F"/>
    <w:rsid w:val="009C715C"/>
    <w:rsid w:val="009D2C26"/>
    <w:rsid w:val="009D4922"/>
    <w:rsid w:val="009D5051"/>
    <w:rsid w:val="009D5F3A"/>
    <w:rsid w:val="009E2278"/>
    <w:rsid w:val="009E53CA"/>
    <w:rsid w:val="009E7A14"/>
    <w:rsid w:val="009F267C"/>
    <w:rsid w:val="009F2908"/>
    <w:rsid w:val="009F5035"/>
    <w:rsid w:val="009F5107"/>
    <w:rsid w:val="009F692A"/>
    <w:rsid w:val="009F6956"/>
    <w:rsid w:val="009F6FD2"/>
    <w:rsid w:val="009F7B0A"/>
    <w:rsid w:val="00A011D3"/>
    <w:rsid w:val="00A01E31"/>
    <w:rsid w:val="00A02376"/>
    <w:rsid w:val="00A0679C"/>
    <w:rsid w:val="00A06DB0"/>
    <w:rsid w:val="00A103F2"/>
    <w:rsid w:val="00A118D6"/>
    <w:rsid w:val="00A11EB9"/>
    <w:rsid w:val="00A11EF9"/>
    <w:rsid w:val="00A12D05"/>
    <w:rsid w:val="00A1413F"/>
    <w:rsid w:val="00A14C5C"/>
    <w:rsid w:val="00A17FD1"/>
    <w:rsid w:val="00A20761"/>
    <w:rsid w:val="00A24E15"/>
    <w:rsid w:val="00A26E03"/>
    <w:rsid w:val="00A3232A"/>
    <w:rsid w:val="00A33F67"/>
    <w:rsid w:val="00A34B3F"/>
    <w:rsid w:val="00A36C7C"/>
    <w:rsid w:val="00A41D60"/>
    <w:rsid w:val="00A41F91"/>
    <w:rsid w:val="00A422BB"/>
    <w:rsid w:val="00A453DB"/>
    <w:rsid w:val="00A46DCC"/>
    <w:rsid w:val="00A47BDB"/>
    <w:rsid w:val="00A50619"/>
    <w:rsid w:val="00A52712"/>
    <w:rsid w:val="00A528BA"/>
    <w:rsid w:val="00A52B7E"/>
    <w:rsid w:val="00A53687"/>
    <w:rsid w:val="00A54CEE"/>
    <w:rsid w:val="00A5604B"/>
    <w:rsid w:val="00A576F2"/>
    <w:rsid w:val="00A60A84"/>
    <w:rsid w:val="00A6390E"/>
    <w:rsid w:val="00A67224"/>
    <w:rsid w:val="00A67F11"/>
    <w:rsid w:val="00A708B0"/>
    <w:rsid w:val="00A746FB"/>
    <w:rsid w:val="00A74BB9"/>
    <w:rsid w:val="00A756AE"/>
    <w:rsid w:val="00A76AD7"/>
    <w:rsid w:val="00A76E30"/>
    <w:rsid w:val="00A82DE9"/>
    <w:rsid w:val="00A83490"/>
    <w:rsid w:val="00A85785"/>
    <w:rsid w:val="00A85975"/>
    <w:rsid w:val="00A9252A"/>
    <w:rsid w:val="00A92F9A"/>
    <w:rsid w:val="00A949B4"/>
    <w:rsid w:val="00A9672B"/>
    <w:rsid w:val="00AA074D"/>
    <w:rsid w:val="00AA1AEA"/>
    <w:rsid w:val="00AA35C5"/>
    <w:rsid w:val="00AA5929"/>
    <w:rsid w:val="00AA5B35"/>
    <w:rsid w:val="00AA61F1"/>
    <w:rsid w:val="00AA7D8A"/>
    <w:rsid w:val="00AB0E30"/>
    <w:rsid w:val="00AB28B6"/>
    <w:rsid w:val="00AB31E8"/>
    <w:rsid w:val="00AB5579"/>
    <w:rsid w:val="00AB5B45"/>
    <w:rsid w:val="00AB713F"/>
    <w:rsid w:val="00AC2EE9"/>
    <w:rsid w:val="00AC4EF6"/>
    <w:rsid w:val="00AC5CBE"/>
    <w:rsid w:val="00AC6313"/>
    <w:rsid w:val="00AD10D3"/>
    <w:rsid w:val="00AD4811"/>
    <w:rsid w:val="00AD55B8"/>
    <w:rsid w:val="00AD5D89"/>
    <w:rsid w:val="00AD657D"/>
    <w:rsid w:val="00AD692E"/>
    <w:rsid w:val="00AD7EF8"/>
    <w:rsid w:val="00AE5F7B"/>
    <w:rsid w:val="00AE6B22"/>
    <w:rsid w:val="00AF00B1"/>
    <w:rsid w:val="00B0068A"/>
    <w:rsid w:val="00B0254C"/>
    <w:rsid w:val="00B02A51"/>
    <w:rsid w:val="00B079E1"/>
    <w:rsid w:val="00B07EB9"/>
    <w:rsid w:val="00B10A82"/>
    <w:rsid w:val="00B10B7B"/>
    <w:rsid w:val="00B110C2"/>
    <w:rsid w:val="00B11645"/>
    <w:rsid w:val="00B116F7"/>
    <w:rsid w:val="00B1340F"/>
    <w:rsid w:val="00B169B4"/>
    <w:rsid w:val="00B17465"/>
    <w:rsid w:val="00B17A38"/>
    <w:rsid w:val="00B20EF6"/>
    <w:rsid w:val="00B224CC"/>
    <w:rsid w:val="00B2265D"/>
    <w:rsid w:val="00B226D1"/>
    <w:rsid w:val="00B24380"/>
    <w:rsid w:val="00B25671"/>
    <w:rsid w:val="00B258B9"/>
    <w:rsid w:val="00B273EB"/>
    <w:rsid w:val="00B31E53"/>
    <w:rsid w:val="00B31EC1"/>
    <w:rsid w:val="00B34989"/>
    <w:rsid w:val="00B3616C"/>
    <w:rsid w:val="00B40D00"/>
    <w:rsid w:val="00B419AC"/>
    <w:rsid w:val="00B41AA6"/>
    <w:rsid w:val="00B41F6A"/>
    <w:rsid w:val="00B42EA3"/>
    <w:rsid w:val="00B4330D"/>
    <w:rsid w:val="00B44597"/>
    <w:rsid w:val="00B45105"/>
    <w:rsid w:val="00B47898"/>
    <w:rsid w:val="00B605F7"/>
    <w:rsid w:val="00B6082C"/>
    <w:rsid w:val="00B618E2"/>
    <w:rsid w:val="00B61AD2"/>
    <w:rsid w:val="00B637CA"/>
    <w:rsid w:val="00B6407A"/>
    <w:rsid w:val="00B74FAC"/>
    <w:rsid w:val="00B75CEB"/>
    <w:rsid w:val="00B76130"/>
    <w:rsid w:val="00B76A69"/>
    <w:rsid w:val="00B77D5F"/>
    <w:rsid w:val="00B811CB"/>
    <w:rsid w:val="00B82341"/>
    <w:rsid w:val="00B83B50"/>
    <w:rsid w:val="00B85C9A"/>
    <w:rsid w:val="00B91693"/>
    <w:rsid w:val="00B91D19"/>
    <w:rsid w:val="00B9654D"/>
    <w:rsid w:val="00B967B7"/>
    <w:rsid w:val="00BA072C"/>
    <w:rsid w:val="00BA0813"/>
    <w:rsid w:val="00BA1222"/>
    <w:rsid w:val="00BA2988"/>
    <w:rsid w:val="00BA2A62"/>
    <w:rsid w:val="00BA2C5D"/>
    <w:rsid w:val="00BA7085"/>
    <w:rsid w:val="00BB29F6"/>
    <w:rsid w:val="00BB2C6A"/>
    <w:rsid w:val="00BB2F70"/>
    <w:rsid w:val="00BB4BBB"/>
    <w:rsid w:val="00BB79B4"/>
    <w:rsid w:val="00BC0FA7"/>
    <w:rsid w:val="00BC5949"/>
    <w:rsid w:val="00BC6C4F"/>
    <w:rsid w:val="00BD2E6A"/>
    <w:rsid w:val="00BD3A3D"/>
    <w:rsid w:val="00BD44CB"/>
    <w:rsid w:val="00BE2BD1"/>
    <w:rsid w:val="00BE2DEC"/>
    <w:rsid w:val="00BE305F"/>
    <w:rsid w:val="00BE68D9"/>
    <w:rsid w:val="00BF1036"/>
    <w:rsid w:val="00BF2E62"/>
    <w:rsid w:val="00BF309E"/>
    <w:rsid w:val="00BF3CB1"/>
    <w:rsid w:val="00BF5887"/>
    <w:rsid w:val="00BF6ADE"/>
    <w:rsid w:val="00C01295"/>
    <w:rsid w:val="00C01A63"/>
    <w:rsid w:val="00C027F7"/>
    <w:rsid w:val="00C02C82"/>
    <w:rsid w:val="00C03DD7"/>
    <w:rsid w:val="00C03FDE"/>
    <w:rsid w:val="00C05356"/>
    <w:rsid w:val="00C0609E"/>
    <w:rsid w:val="00C07987"/>
    <w:rsid w:val="00C07CDB"/>
    <w:rsid w:val="00C114FC"/>
    <w:rsid w:val="00C115F2"/>
    <w:rsid w:val="00C17450"/>
    <w:rsid w:val="00C1798F"/>
    <w:rsid w:val="00C22825"/>
    <w:rsid w:val="00C25D6A"/>
    <w:rsid w:val="00C276FD"/>
    <w:rsid w:val="00C315C0"/>
    <w:rsid w:val="00C334CB"/>
    <w:rsid w:val="00C34284"/>
    <w:rsid w:val="00C35A2D"/>
    <w:rsid w:val="00C36B08"/>
    <w:rsid w:val="00C378BB"/>
    <w:rsid w:val="00C40EBB"/>
    <w:rsid w:val="00C42050"/>
    <w:rsid w:val="00C42152"/>
    <w:rsid w:val="00C422A7"/>
    <w:rsid w:val="00C42A4F"/>
    <w:rsid w:val="00C4303E"/>
    <w:rsid w:val="00C4373B"/>
    <w:rsid w:val="00C46598"/>
    <w:rsid w:val="00C46F04"/>
    <w:rsid w:val="00C47ADD"/>
    <w:rsid w:val="00C5078E"/>
    <w:rsid w:val="00C51B29"/>
    <w:rsid w:val="00C53665"/>
    <w:rsid w:val="00C549D9"/>
    <w:rsid w:val="00C57D03"/>
    <w:rsid w:val="00C63145"/>
    <w:rsid w:val="00C67893"/>
    <w:rsid w:val="00C72970"/>
    <w:rsid w:val="00C76C26"/>
    <w:rsid w:val="00C80165"/>
    <w:rsid w:val="00C8023F"/>
    <w:rsid w:val="00C811D9"/>
    <w:rsid w:val="00C84AE1"/>
    <w:rsid w:val="00C8517B"/>
    <w:rsid w:val="00C85EE6"/>
    <w:rsid w:val="00C906DB"/>
    <w:rsid w:val="00C914F3"/>
    <w:rsid w:val="00C91966"/>
    <w:rsid w:val="00C91BE1"/>
    <w:rsid w:val="00C94135"/>
    <w:rsid w:val="00C95F15"/>
    <w:rsid w:val="00CA0A57"/>
    <w:rsid w:val="00CA32CC"/>
    <w:rsid w:val="00CA73BB"/>
    <w:rsid w:val="00CB02C2"/>
    <w:rsid w:val="00CB783E"/>
    <w:rsid w:val="00CC5203"/>
    <w:rsid w:val="00CC605A"/>
    <w:rsid w:val="00CC640E"/>
    <w:rsid w:val="00CC7AC4"/>
    <w:rsid w:val="00CD065C"/>
    <w:rsid w:val="00CD1038"/>
    <w:rsid w:val="00CD362A"/>
    <w:rsid w:val="00CD400A"/>
    <w:rsid w:val="00CD468C"/>
    <w:rsid w:val="00CD52C6"/>
    <w:rsid w:val="00CD5F49"/>
    <w:rsid w:val="00CD6B12"/>
    <w:rsid w:val="00CE161D"/>
    <w:rsid w:val="00CE20FD"/>
    <w:rsid w:val="00CE2324"/>
    <w:rsid w:val="00CE55F5"/>
    <w:rsid w:val="00CE5F6D"/>
    <w:rsid w:val="00CE77FA"/>
    <w:rsid w:val="00CF1169"/>
    <w:rsid w:val="00CF5B4F"/>
    <w:rsid w:val="00D001A7"/>
    <w:rsid w:val="00D0078A"/>
    <w:rsid w:val="00D050EC"/>
    <w:rsid w:val="00D0515E"/>
    <w:rsid w:val="00D05AFC"/>
    <w:rsid w:val="00D05E01"/>
    <w:rsid w:val="00D06789"/>
    <w:rsid w:val="00D10A08"/>
    <w:rsid w:val="00D11410"/>
    <w:rsid w:val="00D12322"/>
    <w:rsid w:val="00D14A02"/>
    <w:rsid w:val="00D152FB"/>
    <w:rsid w:val="00D15759"/>
    <w:rsid w:val="00D17225"/>
    <w:rsid w:val="00D2126F"/>
    <w:rsid w:val="00D22F16"/>
    <w:rsid w:val="00D2425C"/>
    <w:rsid w:val="00D25AE0"/>
    <w:rsid w:val="00D2750E"/>
    <w:rsid w:val="00D32701"/>
    <w:rsid w:val="00D33330"/>
    <w:rsid w:val="00D33F3E"/>
    <w:rsid w:val="00D3429B"/>
    <w:rsid w:val="00D34325"/>
    <w:rsid w:val="00D345C7"/>
    <w:rsid w:val="00D3533B"/>
    <w:rsid w:val="00D45364"/>
    <w:rsid w:val="00D46B16"/>
    <w:rsid w:val="00D4727A"/>
    <w:rsid w:val="00D472EC"/>
    <w:rsid w:val="00D47388"/>
    <w:rsid w:val="00D50B29"/>
    <w:rsid w:val="00D51386"/>
    <w:rsid w:val="00D519FD"/>
    <w:rsid w:val="00D53D10"/>
    <w:rsid w:val="00D55F33"/>
    <w:rsid w:val="00D563DB"/>
    <w:rsid w:val="00D606ED"/>
    <w:rsid w:val="00D6253C"/>
    <w:rsid w:val="00D628AA"/>
    <w:rsid w:val="00D66B9C"/>
    <w:rsid w:val="00D671C6"/>
    <w:rsid w:val="00D7103E"/>
    <w:rsid w:val="00D7464A"/>
    <w:rsid w:val="00D7565C"/>
    <w:rsid w:val="00D75E1E"/>
    <w:rsid w:val="00D7786E"/>
    <w:rsid w:val="00D77C27"/>
    <w:rsid w:val="00D77E13"/>
    <w:rsid w:val="00D80AD2"/>
    <w:rsid w:val="00D81614"/>
    <w:rsid w:val="00D83EB7"/>
    <w:rsid w:val="00D847B8"/>
    <w:rsid w:val="00D8563F"/>
    <w:rsid w:val="00D876E0"/>
    <w:rsid w:val="00D90940"/>
    <w:rsid w:val="00D90F72"/>
    <w:rsid w:val="00D91AB4"/>
    <w:rsid w:val="00D92ED0"/>
    <w:rsid w:val="00D9336D"/>
    <w:rsid w:val="00D95140"/>
    <w:rsid w:val="00DA001A"/>
    <w:rsid w:val="00DA3A51"/>
    <w:rsid w:val="00DA6040"/>
    <w:rsid w:val="00DB577B"/>
    <w:rsid w:val="00DB585B"/>
    <w:rsid w:val="00DB5AA7"/>
    <w:rsid w:val="00DB5E1F"/>
    <w:rsid w:val="00DB73A5"/>
    <w:rsid w:val="00DC1569"/>
    <w:rsid w:val="00DC442A"/>
    <w:rsid w:val="00DC5580"/>
    <w:rsid w:val="00DC5913"/>
    <w:rsid w:val="00DD0A20"/>
    <w:rsid w:val="00DE187D"/>
    <w:rsid w:val="00DE237D"/>
    <w:rsid w:val="00DE296A"/>
    <w:rsid w:val="00DE63CD"/>
    <w:rsid w:val="00DE70EA"/>
    <w:rsid w:val="00DE767B"/>
    <w:rsid w:val="00DF0DE2"/>
    <w:rsid w:val="00DF31C7"/>
    <w:rsid w:val="00DF3855"/>
    <w:rsid w:val="00DF4A67"/>
    <w:rsid w:val="00DF558B"/>
    <w:rsid w:val="00DF5BEC"/>
    <w:rsid w:val="00DF6A32"/>
    <w:rsid w:val="00E01F67"/>
    <w:rsid w:val="00E02066"/>
    <w:rsid w:val="00E02533"/>
    <w:rsid w:val="00E03650"/>
    <w:rsid w:val="00E04310"/>
    <w:rsid w:val="00E049A9"/>
    <w:rsid w:val="00E05459"/>
    <w:rsid w:val="00E062F1"/>
    <w:rsid w:val="00E0677B"/>
    <w:rsid w:val="00E13343"/>
    <w:rsid w:val="00E22DA7"/>
    <w:rsid w:val="00E23CC4"/>
    <w:rsid w:val="00E245C5"/>
    <w:rsid w:val="00E279A9"/>
    <w:rsid w:val="00E27A5E"/>
    <w:rsid w:val="00E309C9"/>
    <w:rsid w:val="00E343DC"/>
    <w:rsid w:val="00E34DB9"/>
    <w:rsid w:val="00E40337"/>
    <w:rsid w:val="00E42A58"/>
    <w:rsid w:val="00E42D2E"/>
    <w:rsid w:val="00E43FF0"/>
    <w:rsid w:val="00E47D73"/>
    <w:rsid w:val="00E52B69"/>
    <w:rsid w:val="00E62A4A"/>
    <w:rsid w:val="00E64841"/>
    <w:rsid w:val="00E6543A"/>
    <w:rsid w:val="00E701BB"/>
    <w:rsid w:val="00E713ED"/>
    <w:rsid w:val="00E71C71"/>
    <w:rsid w:val="00E71D9E"/>
    <w:rsid w:val="00E726DE"/>
    <w:rsid w:val="00E76B09"/>
    <w:rsid w:val="00E7769C"/>
    <w:rsid w:val="00E80032"/>
    <w:rsid w:val="00E803E8"/>
    <w:rsid w:val="00E82134"/>
    <w:rsid w:val="00E8489E"/>
    <w:rsid w:val="00E85DFA"/>
    <w:rsid w:val="00E91F7F"/>
    <w:rsid w:val="00E94CA1"/>
    <w:rsid w:val="00E96631"/>
    <w:rsid w:val="00E975BC"/>
    <w:rsid w:val="00E97FC8"/>
    <w:rsid w:val="00EA01BC"/>
    <w:rsid w:val="00EA1BEF"/>
    <w:rsid w:val="00EA1D68"/>
    <w:rsid w:val="00EA3553"/>
    <w:rsid w:val="00EA4F86"/>
    <w:rsid w:val="00EA5BDD"/>
    <w:rsid w:val="00EA7C74"/>
    <w:rsid w:val="00EB0B6E"/>
    <w:rsid w:val="00EB38C1"/>
    <w:rsid w:val="00EB43C8"/>
    <w:rsid w:val="00EB45A4"/>
    <w:rsid w:val="00EB481C"/>
    <w:rsid w:val="00EB6268"/>
    <w:rsid w:val="00EB62A3"/>
    <w:rsid w:val="00EB67B7"/>
    <w:rsid w:val="00EC101F"/>
    <w:rsid w:val="00EC1053"/>
    <w:rsid w:val="00EC17E5"/>
    <w:rsid w:val="00EC223D"/>
    <w:rsid w:val="00EC3F6C"/>
    <w:rsid w:val="00EC4BE4"/>
    <w:rsid w:val="00EC5EE4"/>
    <w:rsid w:val="00ED072C"/>
    <w:rsid w:val="00ED19D0"/>
    <w:rsid w:val="00ED2819"/>
    <w:rsid w:val="00ED42B9"/>
    <w:rsid w:val="00ED52FF"/>
    <w:rsid w:val="00EE0977"/>
    <w:rsid w:val="00EE0F42"/>
    <w:rsid w:val="00EE241C"/>
    <w:rsid w:val="00EE49C4"/>
    <w:rsid w:val="00EE554D"/>
    <w:rsid w:val="00EF22E2"/>
    <w:rsid w:val="00EF50D4"/>
    <w:rsid w:val="00EF603F"/>
    <w:rsid w:val="00EF66B3"/>
    <w:rsid w:val="00F00A33"/>
    <w:rsid w:val="00F01716"/>
    <w:rsid w:val="00F03399"/>
    <w:rsid w:val="00F04EBD"/>
    <w:rsid w:val="00F05C38"/>
    <w:rsid w:val="00F07AB4"/>
    <w:rsid w:val="00F07DD9"/>
    <w:rsid w:val="00F1186E"/>
    <w:rsid w:val="00F11B94"/>
    <w:rsid w:val="00F15315"/>
    <w:rsid w:val="00F21B1E"/>
    <w:rsid w:val="00F2221B"/>
    <w:rsid w:val="00F223E7"/>
    <w:rsid w:val="00F24103"/>
    <w:rsid w:val="00F241C3"/>
    <w:rsid w:val="00F24AA3"/>
    <w:rsid w:val="00F26000"/>
    <w:rsid w:val="00F2750B"/>
    <w:rsid w:val="00F3076D"/>
    <w:rsid w:val="00F33930"/>
    <w:rsid w:val="00F35703"/>
    <w:rsid w:val="00F371B2"/>
    <w:rsid w:val="00F44BB4"/>
    <w:rsid w:val="00F44E95"/>
    <w:rsid w:val="00F468FD"/>
    <w:rsid w:val="00F47AFF"/>
    <w:rsid w:val="00F55BC0"/>
    <w:rsid w:val="00F568AA"/>
    <w:rsid w:val="00F64D84"/>
    <w:rsid w:val="00F64FC8"/>
    <w:rsid w:val="00F65D1C"/>
    <w:rsid w:val="00F65E24"/>
    <w:rsid w:val="00F673E9"/>
    <w:rsid w:val="00F703EB"/>
    <w:rsid w:val="00F70AD7"/>
    <w:rsid w:val="00F71B9C"/>
    <w:rsid w:val="00F76254"/>
    <w:rsid w:val="00F764F0"/>
    <w:rsid w:val="00F8104E"/>
    <w:rsid w:val="00F81114"/>
    <w:rsid w:val="00F816FC"/>
    <w:rsid w:val="00F828E2"/>
    <w:rsid w:val="00F82F9A"/>
    <w:rsid w:val="00F83183"/>
    <w:rsid w:val="00F87A85"/>
    <w:rsid w:val="00F9006A"/>
    <w:rsid w:val="00F90562"/>
    <w:rsid w:val="00F919E1"/>
    <w:rsid w:val="00F92122"/>
    <w:rsid w:val="00F933A5"/>
    <w:rsid w:val="00F9703F"/>
    <w:rsid w:val="00FA07A6"/>
    <w:rsid w:val="00FA0E05"/>
    <w:rsid w:val="00FA1C42"/>
    <w:rsid w:val="00FA30F4"/>
    <w:rsid w:val="00FA369F"/>
    <w:rsid w:val="00FA48EE"/>
    <w:rsid w:val="00FA4D68"/>
    <w:rsid w:val="00FA64C4"/>
    <w:rsid w:val="00FA6C87"/>
    <w:rsid w:val="00FB1B2B"/>
    <w:rsid w:val="00FB2DEB"/>
    <w:rsid w:val="00FB3A64"/>
    <w:rsid w:val="00FB4E74"/>
    <w:rsid w:val="00FB5794"/>
    <w:rsid w:val="00FB5917"/>
    <w:rsid w:val="00FB60B8"/>
    <w:rsid w:val="00FB6176"/>
    <w:rsid w:val="00FC06C1"/>
    <w:rsid w:val="00FC3EDE"/>
    <w:rsid w:val="00FC4824"/>
    <w:rsid w:val="00FC4A77"/>
    <w:rsid w:val="00FC5663"/>
    <w:rsid w:val="00FC74ED"/>
    <w:rsid w:val="00FD0772"/>
    <w:rsid w:val="00FD20AE"/>
    <w:rsid w:val="00FD4A5C"/>
    <w:rsid w:val="00FE23B2"/>
    <w:rsid w:val="00FE390A"/>
    <w:rsid w:val="00FE4AAB"/>
    <w:rsid w:val="00FE4D0E"/>
    <w:rsid w:val="00FE7F0C"/>
    <w:rsid w:val="00FF0389"/>
    <w:rsid w:val="00FF0A6A"/>
    <w:rsid w:val="00FF1649"/>
    <w:rsid w:val="00FF1703"/>
    <w:rsid w:val="00FF1DB6"/>
    <w:rsid w:val="00FF1F96"/>
    <w:rsid w:val="00FF4984"/>
    <w:rsid w:val="00FF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CB3782"/>
  <w15:docId w15:val="{F5FC287F-DF68-4D19-852E-BCBE681B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rsid w:val="006A2746"/>
  </w:style>
  <w:style w:type="paragraph" w:styleId="1">
    <w:name w:val="heading 1"/>
    <w:basedOn w:val="a3"/>
    <w:next w:val="a3"/>
    <w:rsid w:val="00B6082C"/>
    <w:pPr>
      <w:keepNext/>
      <w:jc w:val="center"/>
      <w:outlineLvl w:val="0"/>
    </w:pPr>
    <w:rPr>
      <w:sz w:val="24"/>
      <w:szCs w:val="24"/>
    </w:rPr>
  </w:style>
  <w:style w:type="paragraph" w:styleId="2">
    <w:name w:val="heading 2"/>
    <w:basedOn w:val="a3"/>
    <w:next w:val="a3"/>
    <w:rsid w:val="00B6082C"/>
    <w:pPr>
      <w:keepNext/>
      <w:ind w:firstLine="709"/>
      <w:jc w:val="center"/>
      <w:outlineLvl w:val="1"/>
    </w:pPr>
    <w:rPr>
      <w:sz w:val="24"/>
      <w:szCs w:val="24"/>
    </w:rPr>
  </w:style>
  <w:style w:type="paragraph" w:styleId="3">
    <w:name w:val="heading 3"/>
    <w:basedOn w:val="a3"/>
    <w:next w:val="a3"/>
    <w:rsid w:val="00B6082C"/>
    <w:pPr>
      <w:keepNext/>
      <w:ind w:firstLine="709"/>
      <w:jc w:val="right"/>
      <w:outlineLvl w:val="2"/>
    </w:pPr>
    <w:rPr>
      <w:sz w:val="24"/>
      <w:szCs w:val="24"/>
    </w:rPr>
  </w:style>
  <w:style w:type="paragraph" w:styleId="4">
    <w:name w:val="heading 4"/>
    <w:basedOn w:val="a3"/>
    <w:next w:val="a3"/>
    <w:rsid w:val="00B6082C"/>
    <w:pPr>
      <w:keepNext/>
      <w:jc w:val="center"/>
      <w:outlineLvl w:val="3"/>
    </w:pPr>
    <w:rPr>
      <w:b/>
      <w:bCs/>
      <w:sz w:val="24"/>
      <w:szCs w:val="24"/>
    </w:rPr>
  </w:style>
  <w:style w:type="paragraph" w:styleId="5">
    <w:name w:val="heading 5"/>
    <w:basedOn w:val="a3"/>
    <w:next w:val="a3"/>
    <w:rsid w:val="00B6082C"/>
    <w:pPr>
      <w:keepNext/>
      <w:widowControl w:val="0"/>
      <w:spacing w:line="360" w:lineRule="auto"/>
      <w:ind w:firstLine="709"/>
      <w:jc w:val="center"/>
      <w:outlineLvl w:val="4"/>
    </w:pPr>
    <w:rPr>
      <w:color w:val="008000"/>
    </w:rPr>
  </w:style>
  <w:style w:type="paragraph" w:styleId="6">
    <w:name w:val="heading 6"/>
    <w:basedOn w:val="a3"/>
    <w:next w:val="a3"/>
    <w:rsid w:val="00B6082C"/>
    <w:pPr>
      <w:keepNext/>
      <w:widowControl w:val="0"/>
      <w:jc w:val="center"/>
      <w:outlineLvl w:val="5"/>
    </w:pPr>
    <w:rPr>
      <w:b/>
      <w:bCs/>
    </w:rPr>
  </w:style>
  <w:style w:type="paragraph" w:styleId="7">
    <w:name w:val="heading 7"/>
    <w:basedOn w:val="a3"/>
    <w:next w:val="a3"/>
    <w:rsid w:val="00B6082C"/>
    <w:pPr>
      <w:keepNext/>
      <w:widowControl w:val="0"/>
      <w:spacing w:line="360" w:lineRule="auto"/>
      <w:jc w:val="center"/>
      <w:outlineLvl w:val="6"/>
    </w:pPr>
    <w:rPr>
      <w:b/>
      <w:bCs/>
      <w:color w:val="008000"/>
    </w:rPr>
  </w:style>
  <w:style w:type="paragraph" w:styleId="8">
    <w:name w:val="heading 8"/>
    <w:basedOn w:val="a3"/>
    <w:next w:val="a3"/>
    <w:rsid w:val="00B6082C"/>
    <w:pPr>
      <w:keepNext/>
      <w:widowControl w:val="0"/>
      <w:jc w:val="center"/>
      <w:outlineLvl w:val="7"/>
    </w:pPr>
    <w:rPr>
      <w:b/>
      <w:bCs/>
      <w:sz w:val="32"/>
      <w:szCs w:val="32"/>
    </w:rPr>
  </w:style>
  <w:style w:type="paragraph" w:styleId="9">
    <w:name w:val="heading 9"/>
    <w:basedOn w:val="a3"/>
    <w:next w:val="a3"/>
    <w:rsid w:val="00B6082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ody Text"/>
    <w:basedOn w:val="a3"/>
    <w:rsid w:val="00B6082C"/>
    <w:pPr>
      <w:jc w:val="both"/>
    </w:pPr>
  </w:style>
  <w:style w:type="paragraph" w:styleId="a8">
    <w:name w:val="Body Text Indent"/>
    <w:basedOn w:val="a3"/>
    <w:rsid w:val="00B6082C"/>
    <w:pPr>
      <w:widowControl w:val="0"/>
      <w:spacing w:line="360" w:lineRule="auto"/>
      <w:jc w:val="both"/>
    </w:pPr>
  </w:style>
  <w:style w:type="paragraph" w:styleId="20">
    <w:name w:val="Body Text Indent 2"/>
    <w:basedOn w:val="a3"/>
    <w:rsid w:val="00B6082C"/>
    <w:pPr>
      <w:ind w:firstLine="709"/>
      <w:jc w:val="both"/>
    </w:pPr>
    <w:rPr>
      <w:sz w:val="24"/>
      <w:szCs w:val="24"/>
    </w:rPr>
  </w:style>
  <w:style w:type="paragraph" w:styleId="a9">
    <w:name w:val="header"/>
    <w:basedOn w:val="a3"/>
    <w:rsid w:val="00B6082C"/>
    <w:pPr>
      <w:tabs>
        <w:tab w:val="center" w:pos="4153"/>
        <w:tab w:val="right" w:pos="8306"/>
      </w:tabs>
    </w:pPr>
  </w:style>
  <w:style w:type="character" w:styleId="aa">
    <w:name w:val="page number"/>
    <w:basedOn w:val="a4"/>
    <w:rsid w:val="00B6082C"/>
  </w:style>
  <w:style w:type="paragraph" w:styleId="ab">
    <w:name w:val="footer"/>
    <w:basedOn w:val="a3"/>
    <w:link w:val="ac"/>
    <w:uiPriority w:val="99"/>
    <w:rsid w:val="00B6082C"/>
    <w:pPr>
      <w:tabs>
        <w:tab w:val="center" w:pos="4677"/>
        <w:tab w:val="right" w:pos="9355"/>
      </w:tabs>
    </w:pPr>
  </w:style>
  <w:style w:type="paragraph" w:styleId="30">
    <w:name w:val="toc 3"/>
    <w:basedOn w:val="21"/>
    <w:next w:val="ad"/>
    <w:autoRedefine/>
    <w:uiPriority w:val="39"/>
    <w:rsid w:val="00F04EBD"/>
    <w:pPr>
      <w:tabs>
        <w:tab w:val="right" w:leader="dot" w:pos="9912"/>
      </w:tabs>
      <w:spacing w:after="0" w:line="360" w:lineRule="auto"/>
      <w:ind w:left="0" w:firstLine="1701"/>
      <w:jc w:val="both"/>
    </w:pPr>
    <w:rPr>
      <w:noProof/>
      <w:sz w:val="24"/>
      <w:szCs w:val="28"/>
    </w:rPr>
  </w:style>
  <w:style w:type="paragraph" w:styleId="10">
    <w:name w:val="toc 1"/>
    <w:basedOn w:val="a3"/>
    <w:next w:val="a3"/>
    <w:autoRedefine/>
    <w:uiPriority w:val="39"/>
    <w:rsid w:val="00F04EBD"/>
    <w:pPr>
      <w:tabs>
        <w:tab w:val="right" w:leader="dot" w:pos="9912"/>
      </w:tabs>
      <w:spacing w:line="360" w:lineRule="auto"/>
      <w:ind w:firstLine="709"/>
    </w:pPr>
    <w:rPr>
      <w:noProof/>
      <w:sz w:val="24"/>
    </w:rPr>
  </w:style>
  <w:style w:type="paragraph" w:styleId="22">
    <w:name w:val="toc 2"/>
    <w:basedOn w:val="a3"/>
    <w:next w:val="a3"/>
    <w:autoRedefine/>
    <w:uiPriority w:val="39"/>
    <w:rsid w:val="00F04EBD"/>
    <w:pPr>
      <w:tabs>
        <w:tab w:val="right" w:leader="dot" w:pos="9912"/>
      </w:tabs>
      <w:spacing w:line="360" w:lineRule="auto"/>
      <w:ind w:firstLine="1134"/>
    </w:pPr>
    <w:rPr>
      <w:noProof/>
      <w:sz w:val="24"/>
    </w:rPr>
  </w:style>
  <w:style w:type="character" w:styleId="ae">
    <w:name w:val="Hyperlink"/>
    <w:basedOn w:val="a4"/>
    <w:uiPriority w:val="99"/>
    <w:rsid w:val="00B6082C"/>
    <w:rPr>
      <w:color w:val="0000FF"/>
      <w:u w:val="single"/>
    </w:rPr>
  </w:style>
  <w:style w:type="paragraph" w:styleId="31">
    <w:name w:val="Body Text Indent 3"/>
    <w:basedOn w:val="a3"/>
    <w:rsid w:val="00B6082C"/>
    <w:pPr>
      <w:spacing w:line="360" w:lineRule="auto"/>
      <w:ind w:firstLine="709"/>
      <w:jc w:val="both"/>
    </w:pPr>
  </w:style>
  <w:style w:type="character" w:styleId="HTML">
    <w:name w:val="HTML Typewriter"/>
    <w:basedOn w:val="a4"/>
    <w:rsid w:val="00B6082C"/>
    <w:rPr>
      <w:rFonts w:ascii="Courier New" w:eastAsia="Times New Roman" w:hAnsi="Courier New"/>
      <w:sz w:val="20"/>
      <w:szCs w:val="20"/>
    </w:rPr>
  </w:style>
  <w:style w:type="paragraph" w:styleId="HTML0">
    <w:name w:val="HTML Preformatted"/>
    <w:basedOn w:val="a3"/>
    <w:rsid w:val="00B60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p">
    <w:name w:val="p"/>
    <w:basedOn w:val="a3"/>
    <w:rsid w:val="00B6082C"/>
    <w:pPr>
      <w:spacing w:before="100" w:beforeAutospacing="1" w:after="100" w:afterAutospacing="1"/>
    </w:pPr>
    <w:rPr>
      <w:sz w:val="24"/>
      <w:szCs w:val="24"/>
    </w:rPr>
  </w:style>
  <w:style w:type="paragraph" w:styleId="af">
    <w:name w:val="footnote text"/>
    <w:basedOn w:val="a3"/>
    <w:link w:val="af0"/>
    <w:semiHidden/>
    <w:rsid w:val="00B6082C"/>
  </w:style>
  <w:style w:type="character" w:styleId="af1">
    <w:name w:val="footnote reference"/>
    <w:basedOn w:val="a4"/>
    <w:semiHidden/>
    <w:rsid w:val="00B6082C"/>
    <w:rPr>
      <w:vertAlign w:val="superscript"/>
    </w:rPr>
  </w:style>
  <w:style w:type="paragraph" w:styleId="32">
    <w:name w:val="Body Text 3"/>
    <w:basedOn w:val="a3"/>
    <w:rsid w:val="00B6082C"/>
    <w:pPr>
      <w:widowControl w:val="0"/>
    </w:pPr>
    <w:rPr>
      <w:i/>
      <w:iCs/>
      <w:sz w:val="24"/>
      <w:szCs w:val="24"/>
    </w:rPr>
  </w:style>
  <w:style w:type="character" w:styleId="af2">
    <w:name w:val="FollowedHyperlink"/>
    <w:basedOn w:val="a4"/>
    <w:rsid w:val="00B6082C"/>
    <w:rPr>
      <w:color w:val="800080"/>
      <w:u w:val="single"/>
    </w:rPr>
  </w:style>
  <w:style w:type="paragraph" w:customStyle="1" w:styleId="ConsNormal">
    <w:name w:val="ConsNormal"/>
    <w:rsid w:val="00B6082C"/>
    <w:pPr>
      <w:ind w:right="19772" w:firstLine="720"/>
    </w:pPr>
    <w:rPr>
      <w:rFonts w:ascii="Arial" w:hAnsi="Arial" w:cs="Arial"/>
    </w:rPr>
  </w:style>
  <w:style w:type="character" w:styleId="af3">
    <w:name w:val="Strong"/>
    <w:basedOn w:val="a4"/>
    <w:rsid w:val="00B6082C"/>
    <w:rPr>
      <w:b/>
      <w:bCs/>
    </w:rPr>
  </w:style>
  <w:style w:type="paragraph" w:styleId="af4">
    <w:name w:val="Title"/>
    <w:basedOn w:val="a3"/>
    <w:link w:val="af5"/>
    <w:rsid w:val="00B6082C"/>
    <w:pPr>
      <w:jc w:val="center"/>
    </w:pPr>
  </w:style>
  <w:style w:type="paragraph" w:customStyle="1" w:styleId="11">
    <w:name w:val="çàãîëîâîê 1"/>
    <w:basedOn w:val="a3"/>
    <w:next w:val="a3"/>
    <w:rsid w:val="00B6082C"/>
    <w:pPr>
      <w:keepNext/>
    </w:pPr>
    <w:rPr>
      <w:rFonts w:ascii="Arial" w:hAnsi="Arial" w:cs="Arial"/>
    </w:rPr>
  </w:style>
  <w:style w:type="paragraph" w:styleId="af6">
    <w:name w:val="Normal (Web)"/>
    <w:basedOn w:val="a3"/>
    <w:rsid w:val="00B6082C"/>
    <w:pPr>
      <w:spacing w:before="100" w:beforeAutospacing="1" w:after="100" w:afterAutospacing="1"/>
    </w:pPr>
    <w:rPr>
      <w:sz w:val="24"/>
      <w:szCs w:val="24"/>
    </w:rPr>
  </w:style>
  <w:style w:type="character" w:customStyle="1" w:styleId="trb121">
    <w:name w:val="trb121"/>
    <w:basedOn w:val="a4"/>
    <w:rsid w:val="00B6082C"/>
    <w:rPr>
      <w:rFonts w:ascii="Arial" w:hAnsi="Arial" w:cs="Arial"/>
      <w:b/>
      <w:bCs/>
      <w:color w:val="auto"/>
      <w:sz w:val="24"/>
      <w:szCs w:val="24"/>
      <w:u w:val="none"/>
      <w:effect w:val="none"/>
    </w:rPr>
  </w:style>
  <w:style w:type="character" w:customStyle="1" w:styleId="tbb121">
    <w:name w:val="tbb121"/>
    <w:basedOn w:val="a4"/>
    <w:rsid w:val="00B6082C"/>
    <w:rPr>
      <w:rFonts w:ascii="Arial" w:hAnsi="Arial" w:cs="Arial"/>
      <w:b/>
      <w:bCs/>
      <w:color w:val="000000"/>
      <w:sz w:val="24"/>
      <w:szCs w:val="24"/>
      <w:u w:val="none"/>
      <w:effect w:val="none"/>
    </w:rPr>
  </w:style>
  <w:style w:type="character" w:customStyle="1" w:styleId="tbl121">
    <w:name w:val="tbl121"/>
    <w:basedOn w:val="a4"/>
    <w:rsid w:val="00B6082C"/>
    <w:rPr>
      <w:rFonts w:ascii="Verdana" w:hAnsi="Verdana"/>
      <w:color w:val="000000"/>
      <w:sz w:val="24"/>
      <w:szCs w:val="24"/>
      <w:u w:val="none"/>
      <w:effect w:val="none"/>
    </w:rPr>
  </w:style>
  <w:style w:type="character" w:customStyle="1" w:styleId="tbln121">
    <w:name w:val="tbln121"/>
    <w:basedOn w:val="a4"/>
    <w:rsid w:val="00B6082C"/>
    <w:rPr>
      <w:rFonts w:ascii="Arial" w:hAnsi="Arial" w:cs="Arial"/>
      <w:i/>
      <w:iCs/>
      <w:color w:val="000000"/>
      <w:sz w:val="24"/>
      <w:szCs w:val="24"/>
      <w:u w:val="none"/>
      <w:effect w:val="none"/>
    </w:rPr>
  </w:style>
  <w:style w:type="paragraph" w:styleId="40">
    <w:name w:val="toc 4"/>
    <w:basedOn w:val="a3"/>
    <w:next w:val="a3"/>
    <w:autoRedefine/>
    <w:semiHidden/>
    <w:rsid w:val="00B6082C"/>
    <w:pPr>
      <w:ind w:left="720"/>
    </w:pPr>
    <w:rPr>
      <w:sz w:val="24"/>
      <w:szCs w:val="24"/>
    </w:rPr>
  </w:style>
  <w:style w:type="paragraph" w:styleId="50">
    <w:name w:val="toc 5"/>
    <w:basedOn w:val="a3"/>
    <w:next w:val="a3"/>
    <w:autoRedefine/>
    <w:semiHidden/>
    <w:rsid w:val="00B6082C"/>
    <w:pPr>
      <w:ind w:left="960"/>
    </w:pPr>
    <w:rPr>
      <w:sz w:val="24"/>
      <w:szCs w:val="24"/>
    </w:rPr>
  </w:style>
  <w:style w:type="paragraph" w:styleId="60">
    <w:name w:val="toc 6"/>
    <w:basedOn w:val="a3"/>
    <w:next w:val="a3"/>
    <w:autoRedefine/>
    <w:semiHidden/>
    <w:rsid w:val="00B6082C"/>
    <w:pPr>
      <w:ind w:left="1200"/>
    </w:pPr>
    <w:rPr>
      <w:sz w:val="24"/>
      <w:szCs w:val="24"/>
    </w:rPr>
  </w:style>
  <w:style w:type="paragraph" w:styleId="70">
    <w:name w:val="toc 7"/>
    <w:basedOn w:val="a3"/>
    <w:next w:val="a3"/>
    <w:autoRedefine/>
    <w:semiHidden/>
    <w:rsid w:val="00B6082C"/>
    <w:pPr>
      <w:ind w:left="1440"/>
    </w:pPr>
    <w:rPr>
      <w:sz w:val="24"/>
      <w:szCs w:val="24"/>
    </w:rPr>
  </w:style>
  <w:style w:type="paragraph" w:styleId="80">
    <w:name w:val="toc 8"/>
    <w:basedOn w:val="a3"/>
    <w:next w:val="a3"/>
    <w:autoRedefine/>
    <w:semiHidden/>
    <w:rsid w:val="00B6082C"/>
    <w:pPr>
      <w:ind w:left="1680"/>
    </w:pPr>
    <w:rPr>
      <w:sz w:val="24"/>
      <w:szCs w:val="24"/>
    </w:rPr>
  </w:style>
  <w:style w:type="paragraph" w:styleId="90">
    <w:name w:val="toc 9"/>
    <w:basedOn w:val="a3"/>
    <w:next w:val="a3"/>
    <w:autoRedefine/>
    <w:semiHidden/>
    <w:rsid w:val="00B6082C"/>
    <w:pPr>
      <w:ind w:left="1920"/>
    </w:pPr>
    <w:rPr>
      <w:sz w:val="24"/>
      <w:szCs w:val="24"/>
    </w:rPr>
  </w:style>
  <w:style w:type="paragraph" w:styleId="af7">
    <w:name w:val="endnote text"/>
    <w:basedOn w:val="a3"/>
    <w:semiHidden/>
    <w:rsid w:val="00B6082C"/>
  </w:style>
  <w:style w:type="character" w:styleId="af8">
    <w:name w:val="endnote reference"/>
    <w:basedOn w:val="a4"/>
    <w:semiHidden/>
    <w:rsid w:val="00B6082C"/>
    <w:rPr>
      <w:vertAlign w:val="superscript"/>
    </w:rPr>
  </w:style>
  <w:style w:type="paragraph" w:customStyle="1" w:styleId="210">
    <w:name w:val="Основной текст 21"/>
    <w:basedOn w:val="a3"/>
    <w:rsid w:val="00B618E2"/>
    <w:pPr>
      <w:spacing w:line="360" w:lineRule="auto"/>
      <w:ind w:firstLine="720"/>
      <w:jc w:val="both"/>
    </w:pPr>
    <w:rPr>
      <w:b/>
    </w:rPr>
  </w:style>
  <w:style w:type="character" w:customStyle="1" w:styleId="af0">
    <w:name w:val="Текст сноски Знак"/>
    <w:basedOn w:val="a4"/>
    <w:link w:val="af"/>
    <w:semiHidden/>
    <w:rsid w:val="00B618E2"/>
    <w:rPr>
      <w:lang w:val="ru-RU" w:eastAsia="ru-RU" w:bidi="ar-SA"/>
    </w:rPr>
  </w:style>
  <w:style w:type="paragraph" w:customStyle="1" w:styleId="12">
    <w:name w:val="Обычный1"/>
    <w:rsid w:val="00FF1703"/>
  </w:style>
  <w:style w:type="table" w:styleId="af9">
    <w:name w:val="Table Grid"/>
    <w:basedOn w:val="a5"/>
    <w:rsid w:val="005B4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Body Text 2"/>
    <w:basedOn w:val="a3"/>
    <w:rsid w:val="00866F77"/>
    <w:pPr>
      <w:spacing w:after="120" w:line="480" w:lineRule="auto"/>
    </w:pPr>
    <w:rPr>
      <w:sz w:val="24"/>
      <w:szCs w:val="24"/>
    </w:rPr>
  </w:style>
  <w:style w:type="paragraph" w:styleId="ad">
    <w:name w:val="Normal Indent"/>
    <w:basedOn w:val="a3"/>
    <w:rsid w:val="002A2EB4"/>
    <w:pPr>
      <w:ind w:left="708"/>
    </w:pPr>
  </w:style>
  <w:style w:type="paragraph" w:styleId="afa">
    <w:name w:val="List Paragraph"/>
    <w:basedOn w:val="a3"/>
    <w:uiPriority w:val="34"/>
    <w:rsid w:val="007A5AA3"/>
    <w:pPr>
      <w:ind w:left="720"/>
      <w:contextualSpacing/>
    </w:pPr>
  </w:style>
  <w:style w:type="paragraph" w:styleId="21">
    <w:name w:val="Body Text First Indent 2"/>
    <w:basedOn w:val="a8"/>
    <w:rsid w:val="002A2EB4"/>
    <w:pPr>
      <w:widowControl/>
      <w:spacing w:after="120" w:line="240" w:lineRule="auto"/>
      <w:ind w:left="283" w:firstLine="210"/>
      <w:jc w:val="left"/>
    </w:pPr>
    <w:rPr>
      <w:sz w:val="20"/>
      <w:szCs w:val="20"/>
    </w:rPr>
  </w:style>
  <w:style w:type="character" w:customStyle="1" w:styleId="afb">
    <w:name w:val="Основной текст Знак"/>
    <w:basedOn w:val="a4"/>
    <w:rsid w:val="00866F77"/>
    <w:rPr>
      <w:b/>
      <w:sz w:val="28"/>
      <w:lang w:val="ru-RU" w:eastAsia="ru-RU" w:bidi="ar-SA"/>
    </w:rPr>
  </w:style>
  <w:style w:type="character" w:customStyle="1" w:styleId="c1">
    <w:name w:val="c1"/>
    <w:basedOn w:val="a4"/>
    <w:rsid w:val="00781388"/>
    <w:rPr>
      <w:color w:val="0000FF"/>
    </w:rPr>
  </w:style>
  <w:style w:type="paragraph" w:customStyle="1" w:styleId="center1">
    <w:name w:val="center1"/>
    <w:basedOn w:val="a3"/>
    <w:rsid w:val="001B21FB"/>
    <w:pP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character" w:styleId="afc">
    <w:name w:val="Emphasis"/>
    <w:basedOn w:val="a4"/>
    <w:rsid w:val="00F82F9A"/>
    <w:rPr>
      <w:i/>
      <w:iCs/>
    </w:rPr>
  </w:style>
  <w:style w:type="character" w:customStyle="1" w:styleId="13">
    <w:name w:val="Знак1"/>
    <w:basedOn w:val="a4"/>
    <w:semiHidden/>
    <w:rsid w:val="00F82F9A"/>
    <w:rPr>
      <w:lang w:eastAsia="en-US"/>
    </w:rPr>
  </w:style>
  <w:style w:type="paragraph" w:customStyle="1" w:styleId="14">
    <w:name w:val="Основной текст1"/>
    <w:basedOn w:val="a3"/>
    <w:rsid w:val="00F82F9A"/>
    <w:pPr>
      <w:jc w:val="both"/>
    </w:pPr>
    <w:rPr>
      <w:rFonts w:ascii="Латинский" w:hAnsi="Латинский"/>
      <w:sz w:val="32"/>
    </w:rPr>
  </w:style>
  <w:style w:type="character" w:customStyle="1" w:styleId="af5">
    <w:name w:val="Заголовок Знак"/>
    <w:basedOn w:val="a4"/>
    <w:link w:val="af4"/>
    <w:rsid w:val="00E62A4A"/>
    <w:rPr>
      <w:sz w:val="28"/>
      <w:szCs w:val="28"/>
    </w:rPr>
  </w:style>
  <w:style w:type="character" w:customStyle="1" w:styleId="ac">
    <w:name w:val="Нижний колонтитул Знак"/>
    <w:basedOn w:val="a4"/>
    <w:link w:val="ab"/>
    <w:uiPriority w:val="99"/>
    <w:rsid w:val="00C57D03"/>
  </w:style>
  <w:style w:type="paragraph" w:customStyle="1" w:styleId="a0">
    <w:name w:val="Заголовок_общий"/>
    <w:basedOn w:val="1"/>
    <w:next w:val="afd"/>
    <w:link w:val="afe"/>
    <w:qFormat/>
    <w:rsid w:val="00801696"/>
    <w:pPr>
      <w:numPr>
        <w:numId w:val="2"/>
      </w:numPr>
      <w:spacing w:line="360" w:lineRule="auto"/>
      <w:jc w:val="left"/>
    </w:pPr>
    <w:rPr>
      <w:b/>
      <w:bCs/>
      <w:sz w:val="28"/>
    </w:rPr>
  </w:style>
  <w:style w:type="paragraph" w:customStyle="1" w:styleId="afd">
    <w:name w:val="Основной Текст"/>
    <w:basedOn w:val="a3"/>
    <w:link w:val="aff"/>
    <w:qFormat/>
    <w:rsid w:val="00E91F7F"/>
    <w:pPr>
      <w:spacing w:line="360" w:lineRule="auto"/>
      <w:ind w:firstLine="709"/>
      <w:jc w:val="both"/>
    </w:pPr>
  </w:style>
  <w:style w:type="character" w:customStyle="1" w:styleId="afe">
    <w:name w:val="Заголовок_общий Знак"/>
    <w:basedOn w:val="a4"/>
    <w:link w:val="a0"/>
    <w:rsid w:val="00801696"/>
    <w:rPr>
      <w:b/>
      <w:bCs/>
      <w:szCs w:val="24"/>
    </w:rPr>
  </w:style>
  <w:style w:type="character" w:customStyle="1" w:styleId="aff">
    <w:name w:val="Основной Текст Знак"/>
    <w:basedOn w:val="a4"/>
    <w:link w:val="afd"/>
    <w:rsid w:val="00E91F7F"/>
  </w:style>
  <w:style w:type="paragraph" w:customStyle="1" w:styleId="a1">
    <w:name w:val="Заголовок_раздела"/>
    <w:basedOn w:val="2"/>
    <w:next w:val="afd"/>
    <w:link w:val="aff0"/>
    <w:qFormat/>
    <w:rsid w:val="00D33F3E"/>
    <w:pPr>
      <w:numPr>
        <w:ilvl w:val="1"/>
        <w:numId w:val="2"/>
      </w:numPr>
      <w:spacing w:line="360" w:lineRule="auto"/>
      <w:jc w:val="left"/>
    </w:pPr>
    <w:rPr>
      <w:b/>
      <w:sz w:val="28"/>
    </w:rPr>
  </w:style>
  <w:style w:type="paragraph" w:customStyle="1" w:styleId="a2">
    <w:name w:val="Заголовок_подраздела"/>
    <w:basedOn w:val="3"/>
    <w:next w:val="afd"/>
    <w:link w:val="aff1"/>
    <w:qFormat/>
    <w:rsid w:val="00D33F3E"/>
    <w:pPr>
      <w:numPr>
        <w:ilvl w:val="2"/>
        <w:numId w:val="2"/>
      </w:numPr>
      <w:spacing w:line="360" w:lineRule="auto"/>
      <w:jc w:val="left"/>
    </w:pPr>
    <w:rPr>
      <w:b/>
      <w:sz w:val="28"/>
    </w:rPr>
  </w:style>
  <w:style w:type="character" w:customStyle="1" w:styleId="aff0">
    <w:name w:val="Заголовок_раздела Знак"/>
    <w:basedOn w:val="aff"/>
    <w:link w:val="a1"/>
    <w:rsid w:val="00F90562"/>
    <w:rPr>
      <w:b/>
      <w:szCs w:val="24"/>
    </w:rPr>
  </w:style>
  <w:style w:type="paragraph" w:styleId="aff2">
    <w:name w:val="caption"/>
    <w:basedOn w:val="a3"/>
    <w:next w:val="afd"/>
    <w:unhideWhenUsed/>
    <w:qFormat/>
    <w:rsid w:val="000A4DC5"/>
    <w:pPr>
      <w:spacing w:line="360" w:lineRule="auto"/>
    </w:pPr>
    <w:rPr>
      <w:iCs/>
      <w:color w:val="000000" w:themeColor="text1"/>
      <w:szCs w:val="18"/>
    </w:rPr>
  </w:style>
  <w:style w:type="character" w:customStyle="1" w:styleId="aff1">
    <w:name w:val="Заголовок_подраздела Знак"/>
    <w:basedOn w:val="aff"/>
    <w:link w:val="a2"/>
    <w:rsid w:val="00F90562"/>
    <w:rPr>
      <w:b/>
      <w:szCs w:val="24"/>
    </w:rPr>
  </w:style>
  <w:style w:type="paragraph" w:customStyle="1" w:styleId="a">
    <w:name w:val="Ненумерованный_Список"/>
    <w:basedOn w:val="afd"/>
    <w:link w:val="aff3"/>
    <w:rsid w:val="007A5AA3"/>
    <w:pPr>
      <w:numPr>
        <w:numId w:val="1"/>
      </w:numPr>
    </w:pPr>
  </w:style>
  <w:style w:type="character" w:customStyle="1" w:styleId="aff3">
    <w:name w:val="Ненумерованный_Список Знак"/>
    <w:basedOn w:val="aff"/>
    <w:link w:val="a"/>
    <w:rsid w:val="007A5AA3"/>
  </w:style>
  <w:style w:type="paragraph" w:customStyle="1" w:styleId="aff4">
    <w:name w:val="Код"/>
    <w:basedOn w:val="afd"/>
    <w:next w:val="afd"/>
    <w:link w:val="aff5"/>
    <w:qFormat/>
    <w:rsid w:val="002C50D9"/>
    <w:pPr>
      <w:spacing w:after="120" w:line="240" w:lineRule="auto"/>
      <w:contextualSpacing/>
    </w:pPr>
    <w:rPr>
      <w:rFonts w:ascii="Cascadia Code" w:hAnsi="Cascadia Code"/>
      <w:sz w:val="24"/>
    </w:rPr>
  </w:style>
  <w:style w:type="character" w:customStyle="1" w:styleId="aff5">
    <w:name w:val="Код Знак"/>
    <w:basedOn w:val="aff"/>
    <w:link w:val="aff4"/>
    <w:rsid w:val="002C50D9"/>
    <w:rPr>
      <w:rFonts w:ascii="Cascadia Code" w:hAnsi="Cascadia Code"/>
      <w:sz w:val="24"/>
    </w:rPr>
  </w:style>
  <w:style w:type="paragraph" w:styleId="aff6">
    <w:name w:val="TOC Heading"/>
    <w:basedOn w:val="1"/>
    <w:next w:val="a3"/>
    <w:uiPriority w:val="39"/>
    <w:unhideWhenUsed/>
    <w:qFormat/>
    <w:rsid w:val="00886B4D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ff7">
    <w:name w:val="Placeholder Text"/>
    <w:basedOn w:val="a4"/>
    <w:uiPriority w:val="99"/>
    <w:semiHidden/>
    <w:rsid w:val="008E43C3"/>
    <w:rPr>
      <w:color w:val="808080"/>
    </w:rPr>
  </w:style>
  <w:style w:type="character" w:styleId="aff8">
    <w:name w:val="Unresolved Mention"/>
    <w:basedOn w:val="a4"/>
    <w:uiPriority w:val="99"/>
    <w:semiHidden/>
    <w:unhideWhenUsed/>
    <w:rsid w:val="007815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e.lanbook.com/books/element.php?pl1_id=63237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://e.lanbook.com/books/element.php?pl1_id=44785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.lanbook.com/books/element.php?pl1_id=70430" TargetMode="Externa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://e.lanbook.com/books/element.php?pl1_id=63237" TargetMode="Externa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.lanbook.com/books/element.php?pl1_id=44785" TargetMode="External"/><Relationship Id="rId14" Type="http://schemas.openxmlformats.org/officeDocument/2006/relationships/hyperlink" Target="http://e.lanbook.com/books/element.php?pl1_id=70430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ovich\Documents\&#1053;&#1072;&#1089;&#1090;&#1088;&#1072;&#1080;&#1074;&#1072;&#1077;&#1084;&#1099;&#1077;%20&#1096;&#1072;&#1073;&#1083;&#1086;&#1085;&#1099;%20Office\&#1064;&#1072;&#1073;&#1083;&#1086;&#1085;%20&#1086;&#1090;&#1095;&#1077;&#1090;&#1072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85EAE-2D29-47D4-BE02-868ADF54B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отчета.dotm</Template>
  <TotalTime>1232</TotalTime>
  <Pages>27</Pages>
  <Words>3069</Words>
  <Characters>17498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ГУ ЦБ РФ по Приморскому краю</Company>
  <LinksUpToDate>false</LinksUpToDate>
  <CharactersWithSpaces>20526</CharactersWithSpaces>
  <SharedDoc>false</SharedDoc>
  <HLinks>
    <vt:vector size="48" baseType="variant">
      <vt:variant>
        <vt:i4>8257602</vt:i4>
      </vt:variant>
      <vt:variant>
        <vt:i4>234</vt:i4>
      </vt:variant>
      <vt:variant>
        <vt:i4>0</vt:i4>
      </vt:variant>
      <vt:variant>
        <vt:i4>5</vt:i4>
      </vt:variant>
      <vt:variant>
        <vt:lpwstr>mailto:Litvinenko.vi@campus.dvfu.ru</vt:lpwstr>
      </vt:variant>
      <vt:variant>
        <vt:lpwstr/>
      </vt:variant>
      <vt:variant>
        <vt:i4>2490404</vt:i4>
      </vt:variant>
      <vt:variant>
        <vt:i4>231</vt:i4>
      </vt:variant>
      <vt:variant>
        <vt:i4>0</vt:i4>
      </vt:variant>
      <vt:variant>
        <vt:i4>5</vt:i4>
      </vt:variant>
      <vt:variant>
        <vt:lpwstr>http://florin.ru/fiorin/db/centaur.htm</vt:lpwstr>
      </vt:variant>
      <vt:variant>
        <vt:lpwstr/>
      </vt:variant>
      <vt:variant>
        <vt:i4>327681</vt:i4>
      </vt:variant>
      <vt:variant>
        <vt:i4>228</vt:i4>
      </vt:variant>
      <vt:variant>
        <vt:i4>0</vt:i4>
      </vt:variant>
      <vt:variant>
        <vt:i4>5</vt:i4>
      </vt:variant>
      <vt:variant>
        <vt:lpwstr>ftp://repec.iza.org/RePec/Discussionpaper/dp 2313.pdf</vt:lpwstr>
      </vt:variant>
      <vt:variant>
        <vt:lpwstr/>
      </vt:variant>
      <vt:variant>
        <vt:i4>3670057</vt:i4>
      </vt:variant>
      <vt:variant>
        <vt:i4>225</vt:i4>
      </vt:variant>
      <vt:variant>
        <vt:i4>0</vt:i4>
      </vt:variant>
      <vt:variant>
        <vt:i4>5</vt:i4>
      </vt:variant>
      <vt:variant>
        <vt:lpwstr>http://www.samoupravlenie.ru/16-02.htm</vt:lpwstr>
      </vt:variant>
      <vt:variant>
        <vt:lpwstr/>
      </vt:variant>
      <vt:variant>
        <vt:i4>1048654</vt:i4>
      </vt:variant>
      <vt:variant>
        <vt:i4>222</vt:i4>
      </vt:variant>
      <vt:variant>
        <vt:i4>0</vt:i4>
      </vt:variant>
      <vt:variant>
        <vt:i4>5</vt:i4>
      </vt:variant>
      <vt:variant>
        <vt:lpwstr>http://www.omamvd.ru/Data/Obuch/Docs/ch11224/ch12456/uch/authors.htm</vt:lpwstr>
      </vt:variant>
      <vt:variant>
        <vt:lpwstr/>
      </vt:variant>
      <vt:variant>
        <vt:i4>1835095</vt:i4>
      </vt:variant>
      <vt:variant>
        <vt:i4>210</vt:i4>
      </vt:variant>
      <vt:variant>
        <vt:i4>0</vt:i4>
      </vt:variant>
      <vt:variant>
        <vt:i4>5</vt:i4>
      </vt:variant>
      <vt:variant>
        <vt:lpwstr>http://science.garant.ru/public/default.asp?no=85827</vt:lpwstr>
      </vt:variant>
      <vt:variant>
        <vt:lpwstr/>
      </vt:variant>
      <vt:variant>
        <vt:i4>1835095</vt:i4>
      </vt:variant>
      <vt:variant>
        <vt:i4>0</vt:i4>
      </vt:variant>
      <vt:variant>
        <vt:i4>0</vt:i4>
      </vt:variant>
      <vt:variant>
        <vt:i4>5</vt:i4>
      </vt:variant>
      <vt:variant>
        <vt:lpwstr>http://science.garant.ru/public/default.asp?no=85827</vt:lpwstr>
      </vt:variant>
      <vt:variant>
        <vt:lpwstr/>
      </vt:variant>
      <vt:variant>
        <vt:i4>1966099</vt:i4>
      </vt:variant>
      <vt:variant>
        <vt:i4>-1</vt:i4>
      </vt:variant>
      <vt:variant>
        <vt:i4>1033</vt:i4>
      </vt:variant>
      <vt:variant>
        <vt:i4>1</vt:i4>
      </vt:variant>
      <vt:variant>
        <vt:lpwstr>http://office.microsoft.com/global/images/default.aspx?AssetID=ZA060475621049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/>
  <dc:creator>Yanovich</dc:creator>
  <cp:keywords/>
  <cp:lastModifiedBy>Яков Янович</cp:lastModifiedBy>
  <cp:revision>616</cp:revision>
  <cp:lastPrinted>2024-04-29T01:50:00Z</cp:lastPrinted>
  <dcterms:created xsi:type="dcterms:W3CDTF">2023-11-13T05:29:00Z</dcterms:created>
  <dcterms:modified xsi:type="dcterms:W3CDTF">2025-01-27T05:17:00Z</dcterms:modified>
</cp:coreProperties>
</file>