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277E" w14:textId="2F9357AE" w:rsidR="003F54FF" w:rsidRPr="00ED4806" w:rsidRDefault="003F54FF" w:rsidP="00ED4806">
      <w:pPr>
        <w:pStyle w:val="Normal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ED4806">
        <w:rPr>
          <w:b/>
          <w:sz w:val="28"/>
          <w:szCs w:val="28"/>
        </w:rPr>
        <w:t>Лабораторная работа 2</w:t>
      </w:r>
    </w:p>
    <w:p w14:paraId="6AB1C63E" w14:textId="77777777" w:rsidR="002D7A8F" w:rsidRPr="00ED4806" w:rsidRDefault="003F54FF" w:rsidP="00ED4806">
      <w:pPr>
        <w:pStyle w:val="Normal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ED4806">
        <w:rPr>
          <w:b/>
          <w:sz w:val="28"/>
          <w:szCs w:val="28"/>
        </w:rPr>
        <w:t>Обоснование целесообразности разработки проекта</w:t>
      </w:r>
    </w:p>
    <w:p w14:paraId="410F1E93" w14:textId="77777777" w:rsidR="003F54FF" w:rsidRPr="00ED4806" w:rsidRDefault="003F54FF" w:rsidP="00ED4806">
      <w:pPr>
        <w:pStyle w:val="Normal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7C14D660" w14:textId="4CE2893F" w:rsidR="003F54FF" w:rsidRPr="00ED4806" w:rsidRDefault="003F54FF" w:rsidP="00ED4806">
      <w:pPr>
        <w:pStyle w:val="Normal1"/>
        <w:spacing w:line="360" w:lineRule="auto"/>
        <w:ind w:left="0" w:firstLine="709"/>
        <w:rPr>
          <w:sz w:val="28"/>
          <w:szCs w:val="28"/>
        </w:rPr>
      </w:pPr>
      <w:r w:rsidRPr="00ED4806">
        <w:rPr>
          <w:b/>
          <w:sz w:val="28"/>
          <w:szCs w:val="28"/>
        </w:rPr>
        <w:t>Цель</w:t>
      </w:r>
      <w:r w:rsidR="00ED4806" w:rsidRPr="00ED4806">
        <w:rPr>
          <w:b/>
          <w:sz w:val="28"/>
          <w:szCs w:val="28"/>
        </w:rPr>
        <w:t xml:space="preserve">: </w:t>
      </w:r>
      <w:r w:rsidR="00ED4806" w:rsidRPr="00ED4806">
        <w:rPr>
          <w:sz w:val="28"/>
          <w:szCs w:val="28"/>
        </w:rPr>
        <w:t>ознакомиться</w:t>
      </w:r>
      <w:r w:rsidRPr="00ED4806">
        <w:rPr>
          <w:sz w:val="28"/>
          <w:szCs w:val="28"/>
        </w:rPr>
        <w:t xml:space="preserve"> с методикой определения трудовых и стоимостных затрат на разработку ИС и получить навыки проведения расчетов экономических показателей на внедрение и эксплуатацию ИС</w:t>
      </w:r>
    </w:p>
    <w:p w14:paraId="46710D12" w14:textId="77777777" w:rsidR="003F54FF" w:rsidRPr="00ED4806" w:rsidRDefault="003F54FF" w:rsidP="00ED4806">
      <w:pPr>
        <w:pStyle w:val="Normal1"/>
        <w:spacing w:line="360" w:lineRule="auto"/>
        <w:ind w:left="0" w:firstLine="0"/>
        <w:rPr>
          <w:sz w:val="28"/>
          <w:szCs w:val="28"/>
        </w:rPr>
      </w:pPr>
    </w:p>
    <w:p w14:paraId="388ED8C5" w14:textId="29B80D2E" w:rsidR="003F54FF" w:rsidRPr="00ED4806" w:rsidRDefault="003F54FF" w:rsidP="00ED4806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  <w:r w:rsidRPr="00ED4806">
        <w:rPr>
          <w:b/>
          <w:sz w:val="28"/>
          <w:szCs w:val="28"/>
        </w:rPr>
        <w:t>Контрольный пример</w:t>
      </w:r>
    </w:p>
    <w:p w14:paraId="5B1EDB00" w14:textId="77777777" w:rsidR="002D7A8F" w:rsidRPr="00ED4806" w:rsidRDefault="003F54FF" w:rsidP="00ED4806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  <w:bookmarkStart w:id="0" w:name="_Toc175752796"/>
      <w:bookmarkStart w:id="1" w:name="_Toc175753014"/>
      <w:bookmarkStart w:id="2" w:name="_Toc175756563"/>
      <w:r w:rsidRPr="00ED4806">
        <w:rPr>
          <w:b/>
          <w:sz w:val="28"/>
          <w:szCs w:val="28"/>
        </w:rPr>
        <w:t xml:space="preserve">1 </w:t>
      </w:r>
      <w:r w:rsidR="002D7A8F" w:rsidRPr="00ED4806">
        <w:rPr>
          <w:b/>
          <w:sz w:val="28"/>
          <w:szCs w:val="28"/>
        </w:rPr>
        <w:t>Расчет затрат на разработку проекта</w:t>
      </w:r>
      <w:bookmarkEnd w:id="0"/>
      <w:bookmarkEnd w:id="1"/>
      <w:bookmarkEnd w:id="2"/>
    </w:p>
    <w:p w14:paraId="11DF5049" w14:textId="41B9BDBC" w:rsidR="002D7A8F" w:rsidRPr="00ED4806" w:rsidRDefault="003F54FF" w:rsidP="000B742A">
      <w:pPr>
        <w:pStyle w:val="BodyTextIndent31"/>
        <w:widowControl/>
        <w:ind w:firstLine="540"/>
        <w:rPr>
          <w:sz w:val="28"/>
          <w:szCs w:val="28"/>
        </w:rPr>
      </w:pPr>
      <w:r w:rsidRPr="00ED4806">
        <w:rPr>
          <w:sz w:val="28"/>
          <w:szCs w:val="28"/>
        </w:rPr>
        <w:t xml:space="preserve">Трудоемкость работ по внедрению ИС определяется с учетом срока окончания работ, объема выполняемых функций, выбранной среды программирования. Рассчитанная трудоемкость работ, </w:t>
      </w:r>
      <w:r w:rsidR="00ED4806" w:rsidRPr="00ED4806">
        <w:rPr>
          <w:sz w:val="28"/>
          <w:szCs w:val="28"/>
        </w:rPr>
        <w:t>согласно графику</w:t>
      </w:r>
      <w:r w:rsidRPr="00ED4806">
        <w:rPr>
          <w:sz w:val="28"/>
          <w:szCs w:val="28"/>
        </w:rPr>
        <w:t xml:space="preserve"> работ, представлена в таблице1.</w:t>
      </w:r>
    </w:p>
    <w:p w14:paraId="3F17BA5D" w14:textId="77777777" w:rsidR="00092D26" w:rsidRPr="00ED4806" w:rsidRDefault="003F54FF" w:rsidP="00ED4806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ED4806">
        <w:rPr>
          <w:sz w:val="28"/>
          <w:szCs w:val="28"/>
        </w:rPr>
        <w:t>Таблица 1</w:t>
      </w:r>
      <w:r w:rsidR="00092D26" w:rsidRPr="00ED4806">
        <w:rPr>
          <w:sz w:val="28"/>
          <w:szCs w:val="28"/>
        </w:rPr>
        <w:t xml:space="preserve"> – Комплекс работ по разработке проекта</w:t>
      </w:r>
    </w:p>
    <w:tbl>
      <w:tblPr>
        <w:tblW w:w="5081" w:type="pct"/>
        <w:tblLayout w:type="fixed"/>
        <w:tblLook w:val="0000" w:firstRow="0" w:lastRow="0" w:firstColumn="0" w:lastColumn="0" w:noHBand="0" w:noVBand="0"/>
      </w:tblPr>
      <w:tblGrid>
        <w:gridCol w:w="3682"/>
        <w:gridCol w:w="19"/>
        <w:gridCol w:w="74"/>
        <w:gridCol w:w="1744"/>
        <w:gridCol w:w="129"/>
        <w:gridCol w:w="1700"/>
        <w:gridCol w:w="220"/>
        <w:gridCol w:w="87"/>
        <w:gridCol w:w="882"/>
        <w:gridCol w:w="11"/>
        <w:gridCol w:w="61"/>
        <w:gridCol w:w="877"/>
      </w:tblGrid>
      <w:tr w:rsidR="00092D26" w14:paraId="4EC31320" w14:textId="77777777" w:rsidTr="00ED4806">
        <w:trPr>
          <w:cantSplit/>
          <w:trHeight w:val="555"/>
        </w:trPr>
        <w:tc>
          <w:tcPr>
            <w:tcW w:w="1990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55645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Содержание работ</w:t>
            </w:r>
          </w:p>
        </w:tc>
        <w:tc>
          <w:tcPr>
            <w:tcW w:w="9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2F64BC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Исполнители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DC698D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Длительность, дни</w:t>
            </w:r>
          </w:p>
        </w:tc>
        <w:tc>
          <w:tcPr>
            <w:tcW w:w="112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46E15D3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Загрузка</w:t>
            </w:r>
          </w:p>
        </w:tc>
      </w:tr>
      <w:tr w:rsidR="00092D26" w14:paraId="7BE31452" w14:textId="77777777" w:rsidTr="00ED4806">
        <w:trPr>
          <w:cantSplit/>
          <w:trHeight w:val="291"/>
        </w:trPr>
        <w:tc>
          <w:tcPr>
            <w:tcW w:w="1990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CC1994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A220CCA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7516C9D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33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9C0849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дни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9ABB8F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%</w:t>
            </w:r>
          </w:p>
        </w:tc>
      </w:tr>
      <w:tr w:rsidR="00092D26" w14:paraId="0AAEC1F4" w14:textId="77777777" w:rsidTr="00255F77">
        <w:trPr>
          <w:trHeight w:val="330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518F8A05" w14:textId="51068FB4" w:rsidR="00092D26" w:rsidRPr="00ED4806" w:rsidRDefault="00092D26" w:rsidP="00332B17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 xml:space="preserve">1. Подготовка процесса разработки и </w:t>
            </w:r>
            <w:r w:rsidR="00332B17" w:rsidRPr="00ED4806">
              <w:rPr>
                <w:rFonts w:ascii="Times New Roman" w:hAnsi="Times New Roman"/>
                <w:b/>
                <w:spacing w:val="0"/>
                <w:szCs w:val="24"/>
              </w:rPr>
              <w:t>формирование</w:t>
            </w: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 xml:space="preserve"> требований</w:t>
            </w:r>
          </w:p>
        </w:tc>
      </w:tr>
      <w:tr w:rsidR="00092D26" w14:paraId="3303AA99" w14:textId="77777777" w:rsidTr="00255F77">
        <w:trPr>
          <w:trHeight w:val="339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6D5362D6" w14:textId="47A4CAEA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1.1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Исследование и обоснование разработки</w:t>
            </w:r>
          </w:p>
        </w:tc>
      </w:tr>
      <w:tr w:rsidR="00092D26" w14:paraId="7093F2D1" w14:textId="77777777" w:rsidTr="00ED4806">
        <w:trPr>
          <w:cantSplit/>
          <w:trHeight w:val="255"/>
        </w:trPr>
        <w:tc>
          <w:tcPr>
            <w:tcW w:w="1990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2EB476FD" w14:textId="77777777" w:rsidR="00092D26" w:rsidRPr="00ED4806" w:rsidRDefault="00D260B3" w:rsidP="00D260B3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1.1.1 Формирование 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задачи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 для автоматизации</w:t>
            </w:r>
          </w:p>
        </w:tc>
        <w:tc>
          <w:tcPr>
            <w:tcW w:w="919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5C45A5B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6F36D9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633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3BF38D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9F3FF4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33</w:t>
            </w:r>
          </w:p>
        </w:tc>
      </w:tr>
      <w:tr w:rsidR="00092D26" w14:paraId="571F68DA" w14:textId="77777777" w:rsidTr="00ED4806">
        <w:trPr>
          <w:cantSplit/>
          <w:trHeight w:val="180"/>
        </w:trPr>
        <w:tc>
          <w:tcPr>
            <w:tcW w:w="1990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6D74172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3AF6A6A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3633DD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33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148224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758722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4FD49D60" w14:textId="77777777" w:rsidTr="00ED4806">
        <w:trPr>
          <w:cantSplit/>
          <w:trHeight w:val="255"/>
        </w:trPr>
        <w:tc>
          <w:tcPr>
            <w:tcW w:w="1990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B065F9D" w14:textId="77777777" w:rsidR="00092D26" w:rsidRPr="00ED4806" w:rsidRDefault="00D260B3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1.1.2 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Сбор исходных данных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 о бизнес-процессах предметной области</w:t>
            </w:r>
          </w:p>
        </w:tc>
        <w:tc>
          <w:tcPr>
            <w:tcW w:w="919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6E8F03D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F9442F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14</w:t>
            </w:r>
          </w:p>
        </w:tc>
        <w:tc>
          <w:tcPr>
            <w:tcW w:w="633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5DA36E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F78294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35</w:t>
            </w:r>
          </w:p>
        </w:tc>
      </w:tr>
      <w:tr w:rsidR="00092D26" w14:paraId="4D6AC329" w14:textId="77777777" w:rsidTr="00ED4806">
        <w:trPr>
          <w:cantSplit/>
          <w:trHeight w:val="188"/>
        </w:trPr>
        <w:tc>
          <w:tcPr>
            <w:tcW w:w="1990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AA64D22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48E9E25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F9D57BC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33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23B943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14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2B323A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5AA73DCE" w14:textId="77777777" w:rsidTr="00255F77">
        <w:trPr>
          <w:trHeight w:val="270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13CDD669" w14:textId="5D8EB539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1.2 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Поиск аналогов и прототипов</w:t>
            </w:r>
          </w:p>
        </w:tc>
      </w:tr>
      <w:tr w:rsidR="00092D26" w14:paraId="1C54CE23" w14:textId="77777777" w:rsidTr="00ED4806">
        <w:trPr>
          <w:cantSplit/>
          <w:trHeight w:val="255"/>
        </w:trPr>
        <w:tc>
          <w:tcPr>
            <w:tcW w:w="19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14:paraId="5CFAE27F" w14:textId="0C1799C8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1.2.1 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Анализ существующих методов решения задачи и программных средств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1FD01A1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0D86038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6</w:t>
            </w:r>
          </w:p>
        </w:tc>
        <w:tc>
          <w:tcPr>
            <w:tcW w:w="633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9413E35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6FC6900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397E070C" w14:textId="77777777" w:rsidTr="00ED4806">
        <w:trPr>
          <w:cantSplit/>
          <w:trHeight w:val="270"/>
        </w:trPr>
        <w:tc>
          <w:tcPr>
            <w:tcW w:w="19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C74E3D6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2B5581C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A5F8A14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33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E40E74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6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AF44EC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0E875262" w14:textId="77777777" w:rsidTr="00ED4806">
        <w:trPr>
          <w:cantSplit/>
          <w:trHeight w:val="746"/>
        </w:trPr>
        <w:tc>
          <w:tcPr>
            <w:tcW w:w="19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3565" w14:textId="1D09ED6D" w:rsidR="00092D26" w:rsidRPr="00ED4806" w:rsidRDefault="00332B17" w:rsidP="00D260B3">
            <w:pPr>
              <w:jc w:val="left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1.2.2 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Обоснование принципиальной необходимости разработки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noWrap/>
            <w:vAlign w:val="center"/>
          </w:tcPr>
          <w:p w14:paraId="04CA3BF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  <w:p w14:paraId="5D6AFEC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CBD94F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</w:t>
            </w:r>
          </w:p>
        </w:tc>
        <w:tc>
          <w:tcPr>
            <w:tcW w:w="633" w:type="pct"/>
            <w:gridSpan w:val="4"/>
            <w:tcBorders>
              <w:top w:val="nil"/>
              <w:left w:val="nil"/>
              <w:right w:val="single" w:sz="8" w:space="0" w:color="auto"/>
            </w:tcBorders>
            <w:noWrap/>
            <w:vAlign w:val="center"/>
          </w:tcPr>
          <w:p w14:paraId="40081B0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</w:p>
          <w:p w14:paraId="1200980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</w:t>
            </w:r>
          </w:p>
        </w:tc>
        <w:tc>
          <w:tcPr>
            <w:tcW w:w="494" w:type="pct"/>
            <w:gridSpan w:val="2"/>
            <w:tcBorders>
              <w:top w:val="nil"/>
              <w:left w:val="nil"/>
              <w:right w:val="single" w:sz="8" w:space="0" w:color="auto"/>
            </w:tcBorders>
            <w:noWrap/>
            <w:vAlign w:val="center"/>
          </w:tcPr>
          <w:p w14:paraId="3BD62EB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50</w:t>
            </w:r>
          </w:p>
          <w:p w14:paraId="22CC312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039D9D02" w14:textId="77777777" w:rsidTr="00255F77">
        <w:trPr>
          <w:trHeight w:val="270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78703491" w14:textId="7F08173E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1.3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 xml:space="preserve">Анализ требований </w:t>
            </w:r>
          </w:p>
        </w:tc>
      </w:tr>
      <w:tr w:rsidR="00092D26" w14:paraId="79F91E2B" w14:textId="77777777" w:rsidTr="00ED4806">
        <w:trPr>
          <w:cantSplit/>
          <w:trHeight w:val="255"/>
        </w:trPr>
        <w:tc>
          <w:tcPr>
            <w:tcW w:w="19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09D12CB" w14:textId="6391FAE6" w:rsidR="00092D26" w:rsidRPr="00ED4806" w:rsidRDefault="00332B17" w:rsidP="00255F77">
            <w:pPr>
              <w:jc w:val="left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1.3.1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Определение и анализ требований к проектируемой программе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34E6D10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5ED1CB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473239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0286D6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33</w:t>
            </w:r>
          </w:p>
        </w:tc>
      </w:tr>
      <w:tr w:rsidR="00092D26" w14:paraId="10DA43D9" w14:textId="77777777" w:rsidTr="00ED4806">
        <w:trPr>
          <w:cantSplit/>
          <w:trHeight w:val="270"/>
        </w:trPr>
        <w:tc>
          <w:tcPr>
            <w:tcW w:w="19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5074218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627F70E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E1B341F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4AB59D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CA13E2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467F98CA" w14:textId="77777777" w:rsidTr="00ED4806">
        <w:trPr>
          <w:cantSplit/>
          <w:trHeight w:val="255"/>
        </w:trPr>
        <w:tc>
          <w:tcPr>
            <w:tcW w:w="19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2069A1F8" w14:textId="1ED7F63C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1.3.2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 xml:space="preserve">Анализ информационных потоков и определение 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входных и 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>результативных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 данных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 xml:space="preserve"> ИС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0F775B2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0F163A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789C2A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</w:p>
        </w:tc>
        <w:tc>
          <w:tcPr>
            <w:tcW w:w="500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AFC922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20</w:t>
            </w:r>
          </w:p>
        </w:tc>
      </w:tr>
      <w:tr w:rsidR="00092D26" w14:paraId="6C6B3E7E" w14:textId="77777777" w:rsidTr="00ED4806">
        <w:trPr>
          <w:cantSplit/>
          <w:trHeight w:val="270"/>
        </w:trPr>
        <w:tc>
          <w:tcPr>
            <w:tcW w:w="19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8156742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58271BB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F5EA23A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82831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5EC7C5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242FC4B4" w14:textId="77777777" w:rsidTr="00ED4806">
        <w:trPr>
          <w:cantSplit/>
          <w:trHeight w:val="255"/>
        </w:trPr>
        <w:tc>
          <w:tcPr>
            <w:tcW w:w="19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94951A5" w14:textId="7C66EF9E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1.3.3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Выбор технических и программных средств реализации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3CCE1A1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9CC5E9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056A0F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669640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33</w:t>
            </w:r>
          </w:p>
        </w:tc>
      </w:tr>
      <w:tr w:rsidR="00092D26" w14:paraId="086DD8D1" w14:textId="77777777" w:rsidTr="00ED4806">
        <w:trPr>
          <w:cantSplit/>
          <w:trHeight w:val="270"/>
        </w:trPr>
        <w:tc>
          <w:tcPr>
            <w:tcW w:w="19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799E489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45E14FF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FC645D2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47169E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DF76F1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5CC80B4F" w14:textId="77777777" w:rsidTr="00ED4806">
        <w:trPr>
          <w:cantSplit/>
          <w:trHeight w:val="255"/>
        </w:trPr>
        <w:tc>
          <w:tcPr>
            <w:tcW w:w="19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38F62" w14:textId="77777777" w:rsidR="00092D26" w:rsidRPr="00ED4806" w:rsidRDefault="00255F7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lastRenderedPageBreak/>
              <w:t>1.3.4 Разработка, с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огласование и утверждение технического задания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14:paraId="64408B0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B2353A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54D170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978DD2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33</w:t>
            </w:r>
          </w:p>
        </w:tc>
      </w:tr>
      <w:tr w:rsidR="00092D26" w14:paraId="673A268C" w14:textId="77777777" w:rsidTr="00ED4806">
        <w:trPr>
          <w:cantSplit/>
          <w:trHeight w:val="270"/>
        </w:trPr>
        <w:tc>
          <w:tcPr>
            <w:tcW w:w="1951" w:type="pct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CB1E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14:paraId="5F8AE33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E3B79FD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C3CF6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4F7887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457F7932" w14:textId="77777777" w:rsidTr="00ED4806">
        <w:trPr>
          <w:cantSplit/>
          <w:trHeight w:val="255"/>
        </w:trPr>
        <w:tc>
          <w:tcPr>
            <w:tcW w:w="19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CE5BE5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bCs/>
                <w:spacing w:val="0"/>
                <w:szCs w:val="24"/>
              </w:rPr>
              <w:t>Итого по этапу 1</w:t>
            </w:r>
          </w:p>
        </w:tc>
        <w:tc>
          <w:tcPr>
            <w:tcW w:w="958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54C42EF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964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054B141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39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C4DDBE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11</w:t>
            </w:r>
          </w:p>
        </w:tc>
        <w:tc>
          <w:tcPr>
            <w:tcW w:w="500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1FA96F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4B67E64B" w14:textId="77777777" w:rsidTr="00ED4806">
        <w:trPr>
          <w:cantSplit/>
          <w:trHeight w:val="270"/>
        </w:trPr>
        <w:tc>
          <w:tcPr>
            <w:tcW w:w="1951" w:type="pct"/>
            <w:gridSpan w:val="2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14:paraId="465954B8" w14:textId="77777777" w:rsidR="00092D26" w:rsidRPr="00ED4806" w:rsidRDefault="00092D26" w:rsidP="00255F77">
            <w:pPr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14:paraId="6C1403B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64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14:paraId="56DF5A65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14:paraId="519BC98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39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14:paraId="608E3A8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0AD56092" w14:textId="77777777" w:rsidTr="00255F77">
        <w:trPr>
          <w:trHeight w:val="270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6BFAAD40" w14:textId="77777777" w:rsidR="00092D26" w:rsidRPr="00ED4806" w:rsidRDefault="00092D26" w:rsidP="00255F77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2. Проектирование</w:t>
            </w:r>
          </w:p>
        </w:tc>
      </w:tr>
      <w:tr w:rsidR="00092D26" w14:paraId="5D8465BC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6E67F4E" w14:textId="39CA1C00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2.1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 xml:space="preserve">Техническое проектирование ИС (архитектура ПО и структуры данных) 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43AEAB0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5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1EE30CC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076DBF6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853AF9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7A90F41D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B3FBF61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179DBD2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5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96EAE54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6229D9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90471D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0500FCAF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25F1EBA8" w14:textId="531EC71E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2.2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>Рабочее проектирование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 xml:space="preserve"> компонентов 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>ИС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4CEA4DE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5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3BB171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7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B70CEF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1C0301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4CB27E56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1EA6665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6866F99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5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182324E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AD0BE5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7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523E26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5EA3312C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6A5840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bCs/>
                <w:spacing w:val="0"/>
                <w:szCs w:val="24"/>
              </w:rPr>
              <w:t>Итого по этапу 2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46C7EC9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58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ECD5A0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10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7032585" w14:textId="5E0E2AB2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EC31FA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09C58BD6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5A25275" w14:textId="77777777" w:rsidR="00092D26" w:rsidRPr="00ED4806" w:rsidRDefault="00092D26" w:rsidP="00255F77">
            <w:pPr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2F42147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58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51706E6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F7062D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10</w:t>
            </w:r>
          </w:p>
        </w:tc>
        <w:tc>
          <w:tcPr>
            <w:tcW w:w="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58CE8A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582D6B91" w14:textId="77777777" w:rsidTr="00255F77">
        <w:trPr>
          <w:trHeight w:val="270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7A924351" w14:textId="7C0A9CD0" w:rsidR="00092D26" w:rsidRPr="00ED4806" w:rsidRDefault="00092D26" w:rsidP="00255F77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3</w:t>
            </w:r>
            <w:r w:rsidR="00332B17" w:rsidRPr="00ED4806">
              <w:rPr>
                <w:rFonts w:ascii="Times New Roman" w:hAnsi="Times New Roman"/>
                <w:b/>
                <w:spacing w:val="0"/>
                <w:szCs w:val="24"/>
              </w:rPr>
              <w:t xml:space="preserve">. </w:t>
            </w:r>
            <w:r w:rsidR="00255F77" w:rsidRPr="00ED4806">
              <w:rPr>
                <w:rFonts w:ascii="Times New Roman" w:hAnsi="Times New Roman"/>
                <w:b/>
                <w:spacing w:val="0"/>
                <w:szCs w:val="24"/>
              </w:rPr>
              <w:t>Разработка компонентов ИС</w:t>
            </w:r>
          </w:p>
        </w:tc>
      </w:tr>
      <w:tr w:rsidR="00092D26" w14:paraId="2B0D78D0" w14:textId="77777777" w:rsidTr="00255F77">
        <w:trPr>
          <w:cantSplit/>
          <w:trHeight w:val="270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14:paraId="61847E4E" w14:textId="6D64E84E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3.1 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>Программирование модулей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 xml:space="preserve"> и формирование структур данных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 xml:space="preserve"> 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2EE4E0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B3343C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13</w:t>
            </w:r>
          </w:p>
        </w:tc>
        <w:tc>
          <w:tcPr>
            <w:tcW w:w="549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8BBBA6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462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14:paraId="54E9DE9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</w:p>
        </w:tc>
      </w:tr>
      <w:tr w:rsidR="00092D26" w14:paraId="46788F45" w14:textId="77777777" w:rsidTr="00255F77">
        <w:trPr>
          <w:cantSplit/>
          <w:trHeight w:val="180"/>
        </w:trPr>
        <w:tc>
          <w:tcPr>
            <w:tcW w:w="1941" w:type="pct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14:paraId="3EE08640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B120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14:paraId="60405D8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0F7F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13</w:t>
            </w:r>
          </w:p>
        </w:tc>
        <w:tc>
          <w:tcPr>
            <w:tcW w:w="462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D454BC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788434FB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1A1D2794" w14:textId="77777777" w:rsidR="00092D26" w:rsidRPr="00ED4806" w:rsidRDefault="00255F7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3.2 Модульное тестирование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6B84269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7CA4AA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21</w:t>
            </w:r>
          </w:p>
        </w:tc>
        <w:tc>
          <w:tcPr>
            <w:tcW w:w="549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369F893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15FEFE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2C367345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2F171E1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03AA7F6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EE69B3D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FDE578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FD1BC6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4B96CB3C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FF0F79B" w14:textId="1D308810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3.3 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 xml:space="preserve">Сборка и 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>комплексное тестирование</w:t>
            </w:r>
            <w:r w:rsidR="00092D26" w:rsidRPr="00ED4806">
              <w:rPr>
                <w:rFonts w:ascii="Times New Roman" w:hAnsi="Times New Roman"/>
                <w:spacing w:val="0"/>
                <w:szCs w:val="24"/>
              </w:rPr>
              <w:t xml:space="preserve"> программы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1A57D17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60BD27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E96125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E49ADA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40</w:t>
            </w:r>
          </w:p>
        </w:tc>
      </w:tr>
      <w:tr w:rsidR="00092D26" w14:paraId="6A712AF8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2FF9D2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533CD1A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F43266A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E25A64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56979C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107A36CE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28A5320" w14:textId="25E2CDCE" w:rsidR="00092D26" w:rsidRPr="00ED4806" w:rsidRDefault="00332B17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3.4 </w:t>
            </w:r>
            <w:r w:rsidR="00255F77" w:rsidRPr="00ED4806">
              <w:rPr>
                <w:rFonts w:ascii="Times New Roman" w:hAnsi="Times New Roman"/>
                <w:spacing w:val="0"/>
                <w:szCs w:val="24"/>
              </w:rPr>
              <w:t>Пользовательское тестирование, анализ и модификация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5FA39CB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22C0B54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5F774F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14EA0C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20</w:t>
            </w:r>
          </w:p>
        </w:tc>
      </w:tr>
      <w:tr w:rsidR="00092D26" w14:paraId="7ECAA3BB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B9527C5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64238D7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2F7642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7C9F60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9F107F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7F31E01C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EF82E7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bCs/>
                <w:spacing w:val="0"/>
                <w:szCs w:val="24"/>
              </w:rPr>
              <w:t>Итого по этапу 3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521AD2C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6A1631A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44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07BC76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579EB92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113AD7F9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76F954C" w14:textId="77777777" w:rsidR="00092D26" w:rsidRPr="00ED4806" w:rsidRDefault="00092D26" w:rsidP="00255F77">
            <w:pPr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4EBF59A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DDF3BBA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803232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44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B68DED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49CFA797" w14:textId="77777777" w:rsidTr="00255F77">
        <w:trPr>
          <w:trHeight w:val="270"/>
        </w:trPr>
        <w:tc>
          <w:tcPr>
            <w:tcW w:w="5000" w:type="pct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197C1F76" w14:textId="77777777" w:rsidR="00092D26" w:rsidRPr="00ED4806" w:rsidRDefault="00092D26" w:rsidP="001F024B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 xml:space="preserve">4. </w:t>
            </w:r>
            <w:r w:rsidR="001F024B" w:rsidRPr="00ED4806">
              <w:rPr>
                <w:rFonts w:ascii="Times New Roman" w:hAnsi="Times New Roman"/>
                <w:b/>
                <w:spacing w:val="0"/>
                <w:szCs w:val="24"/>
              </w:rPr>
              <w:t>Внедрение ИС</w:t>
            </w:r>
          </w:p>
        </w:tc>
      </w:tr>
      <w:tr w:rsidR="00092D26" w14:paraId="0A98327A" w14:textId="77777777" w:rsidTr="00255F77">
        <w:trPr>
          <w:cantSplit/>
          <w:trHeight w:val="37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E5D2EC3" w14:textId="77777777" w:rsidR="00092D26" w:rsidRPr="00ED4806" w:rsidRDefault="00255F77" w:rsidP="001F024B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4.1 </w:t>
            </w:r>
            <w:r w:rsidR="001F024B" w:rsidRPr="00ED4806">
              <w:rPr>
                <w:rFonts w:ascii="Times New Roman" w:hAnsi="Times New Roman"/>
                <w:spacing w:val="0"/>
                <w:szCs w:val="24"/>
              </w:rPr>
              <w:t>Формирование документации по эксплуатации ИС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17D7BFB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AE19C6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C39F09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5D07EA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20E2EB57" w14:textId="77777777" w:rsidTr="00255F77">
        <w:trPr>
          <w:cantSplit/>
          <w:trHeight w:val="375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BD52952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14:paraId="0B9EEEB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B3846E8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905121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294C8A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1EA45067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C6B2A52" w14:textId="2CD394B7" w:rsidR="00092D26" w:rsidRPr="00ED4806" w:rsidRDefault="00332B17" w:rsidP="001F024B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4.2 </w:t>
            </w:r>
            <w:r w:rsidR="001F024B" w:rsidRPr="00ED4806">
              <w:rPr>
                <w:rFonts w:ascii="Times New Roman" w:hAnsi="Times New Roman"/>
                <w:spacing w:val="0"/>
                <w:szCs w:val="24"/>
              </w:rPr>
              <w:t xml:space="preserve">Проведение приемо-сдаточных мероприятий </w:t>
            </w:r>
          </w:p>
        </w:tc>
        <w:tc>
          <w:tcPr>
            <w:tcW w:w="1036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764361B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</w:p>
          <w:p w14:paraId="120929E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0498B32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549" w:type="pct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11C74F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6BBF22B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5F923DE0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0AD4B9F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333AE23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504139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87084F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FAA9E9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2D1849BC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85C975D" w14:textId="4CA72A49" w:rsidR="00092D26" w:rsidRPr="00ED4806" w:rsidRDefault="00332B17" w:rsidP="001F024B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 xml:space="preserve">4.3 </w:t>
            </w:r>
            <w:r w:rsidR="001F024B" w:rsidRPr="00ED4806">
              <w:rPr>
                <w:rFonts w:ascii="Times New Roman" w:hAnsi="Times New Roman"/>
                <w:spacing w:val="0"/>
                <w:szCs w:val="24"/>
              </w:rPr>
              <w:t>Обучение персонала и тестовая эксплуатация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63278E3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7F87E67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15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BA1413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144EC64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33</w:t>
            </w:r>
          </w:p>
        </w:tc>
      </w:tr>
      <w:tr w:rsidR="00092D26" w14:paraId="1550158D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7D18BE3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5CF04E1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9F0C544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CC6D4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18A64F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100</w:t>
            </w:r>
          </w:p>
        </w:tc>
      </w:tr>
      <w:tr w:rsidR="00092D26" w14:paraId="332F91F3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3C57701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bCs/>
                <w:spacing w:val="0"/>
                <w:szCs w:val="24"/>
              </w:rPr>
              <w:t>Итого по этапу 4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01738F6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4951179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22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703E0E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5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7AD75D9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0E6AB5AA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2FEF46A" w14:textId="77777777" w:rsidR="00092D26" w:rsidRPr="00ED4806" w:rsidRDefault="00092D26" w:rsidP="00255F77">
            <w:pPr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49F357E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77F369F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65F2A1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22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BDF3E6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3C1800A6" w14:textId="77777777" w:rsidTr="00255F77">
        <w:trPr>
          <w:cantSplit/>
          <w:trHeight w:val="255"/>
        </w:trPr>
        <w:tc>
          <w:tcPr>
            <w:tcW w:w="194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2EC7FAF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bCs/>
                <w:spacing w:val="0"/>
                <w:szCs w:val="24"/>
              </w:rPr>
              <w:t>Итого по проекту</w:t>
            </w:r>
          </w:p>
        </w:tc>
        <w:tc>
          <w:tcPr>
            <w:tcW w:w="1036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14:paraId="48F3EF7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</w:t>
            </w:r>
          </w:p>
        </w:tc>
        <w:tc>
          <w:tcPr>
            <w:tcW w:w="101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14:paraId="5137376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bCs/>
                <w:spacing w:val="0"/>
                <w:szCs w:val="24"/>
              </w:rPr>
              <w:t>115</w:t>
            </w:r>
          </w:p>
        </w:tc>
        <w:tc>
          <w:tcPr>
            <w:tcW w:w="549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4E55053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bCs/>
                <w:spacing w:val="0"/>
                <w:szCs w:val="24"/>
              </w:rPr>
              <w:t>19</w:t>
            </w:r>
          </w:p>
        </w:tc>
        <w:tc>
          <w:tcPr>
            <w:tcW w:w="462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14:paraId="2EB6F66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  <w:tr w:rsidR="00092D26" w14:paraId="47E48041" w14:textId="77777777" w:rsidTr="00255F77">
        <w:trPr>
          <w:cantSplit/>
          <w:trHeight w:val="270"/>
        </w:trPr>
        <w:tc>
          <w:tcPr>
            <w:tcW w:w="194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DDA65C" w14:textId="77777777" w:rsidR="00092D26" w:rsidRPr="00ED4806" w:rsidRDefault="00092D26" w:rsidP="00255F77">
            <w:pPr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103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14:paraId="7544114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101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F56D1F0" w14:textId="77777777" w:rsidR="00092D26" w:rsidRPr="00ED4806" w:rsidRDefault="00092D26" w:rsidP="00255F77">
            <w:pPr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</w:p>
        </w:tc>
        <w:tc>
          <w:tcPr>
            <w:tcW w:w="549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0C0D09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/>
                <w:bCs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bCs/>
                <w:spacing w:val="0"/>
                <w:szCs w:val="24"/>
              </w:rPr>
              <w:t>115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00FC42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 </w:t>
            </w:r>
          </w:p>
        </w:tc>
      </w:tr>
    </w:tbl>
    <w:p w14:paraId="24191C06" w14:textId="77777777" w:rsidR="00092D26" w:rsidRPr="00ED4806" w:rsidRDefault="00092D26" w:rsidP="00ED4806">
      <w:pPr>
        <w:pStyle w:val="Normal1"/>
        <w:spacing w:line="360" w:lineRule="auto"/>
        <w:ind w:left="0" w:firstLine="540"/>
        <w:jc w:val="left"/>
        <w:rPr>
          <w:b/>
          <w:sz w:val="28"/>
          <w:szCs w:val="28"/>
        </w:rPr>
      </w:pPr>
    </w:p>
    <w:p w14:paraId="7254E6EC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t>Капитальные вложения, связанные с автоматизацией обработки информации рассчитываются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02"/>
        <w:gridCol w:w="753"/>
      </w:tblGrid>
      <w:tr w:rsidR="00092D26" w:rsidRPr="00ED4806" w14:paraId="4E1931A7" w14:textId="77777777" w:rsidTr="00255F77">
        <w:tc>
          <w:tcPr>
            <w:tcW w:w="9108" w:type="dxa"/>
          </w:tcPr>
          <w:p w14:paraId="3E2BD648" w14:textId="77777777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К=</w:t>
            </w:r>
            <w:proofErr w:type="spellStart"/>
            <w:r w:rsidRPr="00ED4806">
              <w:rPr>
                <w:sz w:val="28"/>
                <w:szCs w:val="28"/>
              </w:rPr>
              <w:t>К</w:t>
            </w:r>
            <w:r w:rsidRPr="00ED4806">
              <w:rPr>
                <w:sz w:val="28"/>
                <w:szCs w:val="28"/>
                <w:vertAlign w:val="subscript"/>
              </w:rPr>
              <w:t>п</w:t>
            </w:r>
            <w:r w:rsidRPr="00ED4806">
              <w:rPr>
                <w:sz w:val="28"/>
                <w:szCs w:val="28"/>
              </w:rPr>
              <w:t>+К</w:t>
            </w:r>
            <w:r w:rsidRPr="00ED4806">
              <w:rPr>
                <w:sz w:val="28"/>
                <w:szCs w:val="28"/>
                <w:vertAlign w:val="subscript"/>
              </w:rPr>
              <w:t>р</w:t>
            </w:r>
            <w:proofErr w:type="spellEnd"/>
            <w:r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14:paraId="32C86D63" w14:textId="46F59F3C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3792A078" w14:textId="77777777" w:rsidR="00092D26" w:rsidRPr="00ED4806" w:rsidRDefault="00092D26" w:rsidP="00ED4806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ED4806">
        <w:rPr>
          <w:sz w:val="28"/>
          <w:szCs w:val="28"/>
        </w:rPr>
        <w:t xml:space="preserve">где    </w:t>
      </w:r>
      <w:proofErr w:type="spellStart"/>
      <w:r w:rsidRPr="00ED4806">
        <w:rPr>
          <w:sz w:val="28"/>
          <w:szCs w:val="28"/>
        </w:rPr>
        <w:t>К</w:t>
      </w:r>
      <w:r w:rsidRPr="00ED4806">
        <w:rPr>
          <w:sz w:val="28"/>
          <w:szCs w:val="28"/>
          <w:vertAlign w:val="subscript"/>
        </w:rPr>
        <w:t>п</w:t>
      </w:r>
      <w:proofErr w:type="spellEnd"/>
      <w:r w:rsidRPr="00ED4806">
        <w:rPr>
          <w:sz w:val="28"/>
          <w:szCs w:val="28"/>
        </w:rPr>
        <w:t xml:space="preserve"> - капитальные вложения на проектирование, руб.;</w:t>
      </w:r>
    </w:p>
    <w:p w14:paraId="0F22FC68" w14:textId="77777777" w:rsidR="00092D26" w:rsidRPr="00ED4806" w:rsidRDefault="00092D26" w:rsidP="00ED4806">
      <w:pPr>
        <w:pStyle w:val="Normal1"/>
        <w:spacing w:line="360" w:lineRule="auto"/>
        <w:ind w:left="0" w:firstLine="540"/>
        <w:jc w:val="left"/>
        <w:rPr>
          <w:sz w:val="28"/>
          <w:szCs w:val="28"/>
        </w:rPr>
      </w:pPr>
      <w:proofErr w:type="spellStart"/>
      <w:r w:rsidRPr="00ED4806">
        <w:rPr>
          <w:sz w:val="28"/>
          <w:szCs w:val="28"/>
        </w:rPr>
        <w:t>К</w:t>
      </w:r>
      <w:r w:rsidRPr="00ED4806">
        <w:rPr>
          <w:sz w:val="28"/>
          <w:szCs w:val="28"/>
          <w:vertAlign w:val="subscript"/>
        </w:rPr>
        <w:t>р</w:t>
      </w:r>
      <w:proofErr w:type="spellEnd"/>
      <w:r w:rsidRPr="00ED4806">
        <w:rPr>
          <w:i/>
          <w:sz w:val="28"/>
          <w:szCs w:val="28"/>
        </w:rPr>
        <w:t xml:space="preserve"> -</w:t>
      </w:r>
      <w:r w:rsidRPr="00ED4806">
        <w:rPr>
          <w:sz w:val="28"/>
          <w:szCs w:val="28"/>
        </w:rPr>
        <w:t xml:space="preserve"> капитальные вложения на реализацию проекта, руб.</w:t>
      </w:r>
    </w:p>
    <w:p w14:paraId="4C39C8F8" w14:textId="77777777" w:rsidR="000E697A" w:rsidRPr="00ED4806" w:rsidRDefault="000E697A" w:rsidP="00ED4806">
      <w:pPr>
        <w:pStyle w:val="Normal1"/>
        <w:spacing w:line="360" w:lineRule="auto"/>
        <w:ind w:left="0" w:firstLine="540"/>
        <w:jc w:val="left"/>
        <w:rPr>
          <w:sz w:val="28"/>
          <w:szCs w:val="28"/>
        </w:rPr>
      </w:pPr>
    </w:p>
    <w:p w14:paraId="5FDFABDB" w14:textId="77777777" w:rsidR="000E697A" w:rsidRPr="00ED4806" w:rsidRDefault="00920711" w:rsidP="00ED4806">
      <w:pPr>
        <w:pStyle w:val="BodyTextIndent21"/>
        <w:widowControl/>
        <w:spacing w:line="360" w:lineRule="auto"/>
        <w:ind w:firstLine="540"/>
        <w:jc w:val="both"/>
        <w:rPr>
          <w:b/>
          <w:sz w:val="28"/>
          <w:szCs w:val="28"/>
        </w:rPr>
      </w:pPr>
      <w:r w:rsidRPr="00ED4806">
        <w:rPr>
          <w:b/>
          <w:sz w:val="28"/>
          <w:szCs w:val="28"/>
        </w:rPr>
        <w:lastRenderedPageBreak/>
        <w:t xml:space="preserve">1.1 </w:t>
      </w:r>
      <w:r w:rsidR="000E697A" w:rsidRPr="00ED4806">
        <w:rPr>
          <w:b/>
          <w:sz w:val="28"/>
          <w:szCs w:val="28"/>
        </w:rPr>
        <w:t>Определение капитальных затрат на проектирование</w:t>
      </w:r>
    </w:p>
    <w:p w14:paraId="22D0E1A1" w14:textId="77777777" w:rsidR="000E697A" w:rsidRPr="00ED4806" w:rsidRDefault="000E697A" w:rsidP="00ED4806">
      <w:pPr>
        <w:pStyle w:val="BodyTextIndent21"/>
        <w:widowControl/>
        <w:spacing w:line="360" w:lineRule="auto"/>
        <w:ind w:firstLine="540"/>
        <w:jc w:val="both"/>
        <w:rPr>
          <w:b/>
          <w:sz w:val="28"/>
          <w:szCs w:val="28"/>
        </w:rPr>
      </w:pPr>
    </w:p>
    <w:p w14:paraId="426C94A3" w14:textId="105A6F07" w:rsidR="00092D26" w:rsidRPr="00ED4806" w:rsidRDefault="000B742A" w:rsidP="00ED4806">
      <w:pPr>
        <w:pStyle w:val="BodyTextIndent21"/>
        <w:widowControl/>
        <w:spacing w:line="360" w:lineRule="auto"/>
        <w:ind w:firstLine="540"/>
        <w:jc w:val="both"/>
        <w:rPr>
          <w:sz w:val="28"/>
          <w:szCs w:val="28"/>
        </w:rPr>
      </w:pPr>
      <w:r w:rsidRPr="00ED4806">
        <w:rPr>
          <w:sz w:val="28"/>
          <w:szCs w:val="28"/>
        </w:rPr>
        <w:t>Пред производственные</w:t>
      </w:r>
      <w:r w:rsidR="00092D26" w:rsidRPr="00ED4806">
        <w:rPr>
          <w:sz w:val="28"/>
          <w:szCs w:val="28"/>
        </w:rPr>
        <w:t xml:space="preserve"> затраты представляют собой единовременные расходы на разработку обеспечивающих или функциональных систем или элементов на всех этапах проектирования, а также затраты на их усовершенствование, т.е. на проведение обследования и обработку материалов исследования, разработку технического задания, разработку технического и рабочего проекта системы и ее опытного внедрения. Сюда включаются затраты на разработку алгоритмов и программ, стоимость разработок по привязке типовых проектных решений (ТПР) и пакетов прикладных программ (ППП) к конкретному объекту автоматизации. </w:t>
      </w:r>
    </w:p>
    <w:p w14:paraId="5A8EFF10" w14:textId="0DB09D4E" w:rsidR="00092D26" w:rsidRPr="00ED4806" w:rsidRDefault="00092D26" w:rsidP="00ED4806">
      <w:pPr>
        <w:pStyle w:val="BodyTextIndent21"/>
        <w:widowControl/>
        <w:spacing w:line="360" w:lineRule="auto"/>
        <w:ind w:firstLine="540"/>
        <w:jc w:val="both"/>
        <w:rPr>
          <w:sz w:val="28"/>
          <w:szCs w:val="28"/>
        </w:rPr>
      </w:pPr>
      <w:r w:rsidRPr="00ED4806">
        <w:rPr>
          <w:sz w:val="28"/>
          <w:szCs w:val="28"/>
        </w:rPr>
        <w:t xml:space="preserve">Суммарные затраты на проектирование системы и </w:t>
      </w:r>
      <w:proofErr w:type="gramStart"/>
      <w:r w:rsidRPr="00ED4806">
        <w:rPr>
          <w:sz w:val="28"/>
          <w:szCs w:val="28"/>
        </w:rPr>
        <w:t>ее разработку</w:t>
      </w:r>
      <w:proofErr w:type="gramEnd"/>
      <w:r w:rsidRPr="00ED4806">
        <w:rPr>
          <w:sz w:val="28"/>
          <w:szCs w:val="28"/>
        </w:rPr>
        <w:t xml:space="preserve"> и отладку на компьютере определяются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02"/>
        <w:gridCol w:w="753"/>
      </w:tblGrid>
      <w:tr w:rsidR="00092D26" w:rsidRPr="00ED4806" w14:paraId="1073426F" w14:textId="77777777" w:rsidTr="00255F77">
        <w:tc>
          <w:tcPr>
            <w:tcW w:w="9108" w:type="dxa"/>
          </w:tcPr>
          <w:p w14:paraId="3ADBFE73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28"/>
                <w:sz w:val="28"/>
                <w:szCs w:val="28"/>
              </w:rPr>
              <w:object w:dxaOrig="4440" w:dyaOrig="680" w14:anchorId="7E08D7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alt="" style="width:222.05pt;height:33.65pt;mso-width-percent:0;mso-height-percent:0;mso-width-percent:0;mso-height-percent:0" o:ole="">
                  <v:imagedata r:id="rId5" o:title=""/>
                </v:shape>
                <o:OLEObject Type="Embed" ProgID="Equation.3" ShapeID="_x0000_i1037" DrawAspect="Content" ObjectID="_1801466542" r:id="rId6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14:paraId="24BD625D" w14:textId="60E1DCFE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(2.2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30C85C17" w14:textId="77777777" w:rsidR="00092D26" w:rsidRPr="00ED4806" w:rsidRDefault="00092D26" w:rsidP="00ED4806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ED4806">
        <w:rPr>
          <w:sz w:val="28"/>
          <w:szCs w:val="28"/>
        </w:rPr>
        <w:t xml:space="preserve">где   </w:t>
      </w:r>
      <w:r w:rsidRPr="00ED4806">
        <w:rPr>
          <w:i/>
          <w:sz w:val="28"/>
          <w:szCs w:val="28"/>
          <w:lang w:val="en-US"/>
        </w:rPr>
        <w:t>m</w:t>
      </w:r>
      <w:r w:rsidRPr="00ED4806">
        <w:rPr>
          <w:i/>
          <w:sz w:val="28"/>
          <w:szCs w:val="28"/>
        </w:rPr>
        <w:t xml:space="preserve"> </w:t>
      </w:r>
      <w:r w:rsidRPr="00ED4806">
        <w:rPr>
          <w:sz w:val="28"/>
          <w:szCs w:val="28"/>
        </w:rPr>
        <w:t>– количество работников, участвующих в разработке проекта;</w:t>
      </w:r>
    </w:p>
    <w:p w14:paraId="1181A7F0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t>З</w:t>
      </w:r>
      <w:r w:rsidRPr="00ED4806">
        <w:rPr>
          <w:sz w:val="28"/>
          <w:szCs w:val="28"/>
          <w:vertAlign w:val="subscript"/>
          <w:lang w:val="en-US"/>
        </w:rPr>
        <w:t>o</w:t>
      </w:r>
      <w:r w:rsidRPr="00ED4806">
        <w:rPr>
          <w:i/>
          <w:sz w:val="28"/>
          <w:szCs w:val="28"/>
          <w:vertAlign w:val="subscript"/>
          <w:lang w:val="en-US"/>
        </w:rPr>
        <w:t>i</w:t>
      </w:r>
      <w:r w:rsidRPr="00ED4806">
        <w:rPr>
          <w:i/>
          <w:sz w:val="28"/>
          <w:szCs w:val="28"/>
        </w:rPr>
        <w:t xml:space="preserve"> – </w:t>
      </w:r>
      <w:r w:rsidRPr="00ED4806">
        <w:rPr>
          <w:sz w:val="28"/>
          <w:szCs w:val="28"/>
        </w:rPr>
        <w:t xml:space="preserve">затраты на основную заработную плату работника </w:t>
      </w:r>
      <w:r w:rsidRPr="00ED4806">
        <w:rPr>
          <w:i/>
          <w:sz w:val="28"/>
          <w:szCs w:val="28"/>
        </w:rPr>
        <w:t>i</w:t>
      </w:r>
      <w:r w:rsidRPr="00ED4806">
        <w:rPr>
          <w:sz w:val="28"/>
          <w:szCs w:val="28"/>
        </w:rPr>
        <w:t>-й категории, руб.;</w:t>
      </w:r>
    </w:p>
    <w:p w14:paraId="361463E7" w14:textId="77777777" w:rsidR="00092D26" w:rsidRPr="00ED4806" w:rsidRDefault="00092D26" w:rsidP="00ED4806">
      <w:pPr>
        <w:spacing w:line="360" w:lineRule="auto"/>
        <w:ind w:firstLine="567"/>
        <w:rPr>
          <w:rFonts w:ascii="Times New Roman" w:hAnsi="Times New Roman"/>
          <w:i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W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d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– коэффициент, учитывающий дополнительную заработную плату в долях к основной заработной плате (</w:t>
      </w:r>
      <w:r w:rsidR="008C6B2E" w:rsidRPr="008C6B2E">
        <w:rPr>
          <w:rFonts w:ascii="Times New Roman" w:hAnsi="Times New Roman"/>
          <w:i/>
          <w:noProof/>
          <w:spacing w:val="0"/>
          <w:position w:val="-12"/>
          <w:sz w:val="28"/>
          <w:szCs w:val="28"/>
          <w:lang w:val="en-US"/>
        </w:rPr>
        <w:object w:dxaOrig="340" w:dyaOrig="360" w14:anchorId="345266CA">
          <v:shape id="_x0000_i1036" type="#_x0000_t75" alt="" style="width:16.8pt;height:17.5pt;mso-width-percent:0;mso-height-percent:0;mso-width-percent:0;mso-height-percent:0" o:ole="">
            <v:imagedata r:id="rId7" o:title=""/>
          </v:shape>
          <o:OLEObject Type="Embed" ProgID="Equation.3" ShapeID="_x0000_i1036" DrawAspect="Content" ObjectID="_1801466543" r:id="rId8"/>
        </w:object>
      </w:r>
      <w:r w:rsidRPr="00ED4806">
        <w:rPr>
          <w:rFonts w:ascii="Times New Roman" w:hAnsi="Times New Roman"/>
          <w:i/>
          <w:spacing w:val="0"/>
          <w:sz w:val="28"/>
          <w:szCs w:val="28"/>
        </w:rPr>
        <w:t>= 0,6 и состоит из коэффициента отпускных, равного 0,1, и районного коэффициента – 0,5 для Владивостока, при стаже больше 3 лет</w:t>
      </w:r>
      <w:r w:rsidRPr="00ED4806">
        <w:rPr>
          <w:rFonts w:ascii="Times New Roman" w:hAnsi="Times New Roman"/>
          <w:spacing w:val="0"/>
          <w:sz w:val="28"/>
          <w:szCs w:val="28"/>
        </w:rPr>
        <w:t>)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;</w:t>
      </w:r>
    </w:p>
    <w:p w14:paraId="474953DC" w14:textId="77777777" w:rsidR="00092D26" w:rsidRPr="00ED4806" w:rsidRDefault="00092D26" w:rsidP="00ED4806">
      <w:pPr>
        <w:spacing w:line="360" w:lineRule="auto"/>
        <w:ind w:firstLine="567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W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с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коэффициент, учитывающий отчисления на социальные нужды, в долях к сумме основной и дополнительной заработной платы разработчиков (</w:t>
      </w:r>
      <w:r w:rsidR="008C6B2E" w:rsidRPr="008C6B2E">
        <w:rPr>
          <w:rFonts w:ascii="Times New Roman" w:hAnsi="Times New Roman"/>
          <w:noProof/>
          <w:spacing w:val="0"/>
          <w:position w:val="-12"/>
          <w:sz w:val="28"/>
          <w:szCs w:val="28"/>
          <w:lang w:val="en-US"/>
        </w:rPr>
        <w:object w:dxaOrig="320" w:dyaOrig="360" w14:anchorId="583E2C9F">
          <v:shape id="_x0000_i1035" type="#_x0000_t75" alt="" style="width:15.5pt;height:17.5pt;mso-width-percent:0;mso-height-percent:0;mso-width-percent:0;mso-height-percent:0" o:ole="">
            <v:imagedata r:id="rId9" o:title=""/>
          </v:shape>
          <o:OLEObject Type="Embed" ProgID="Equation.3" ShapeID="_x0000_i1035" DrawAspect="Content" ObjectID="_1801466544" r:id="rId10"/>
        </w:object>
      </w:r>
      <w:r w:rsidRPr="00ED4806">
        <w:rPr>
          <w:rFonts w:ascii="Times New Roman" w:hAnsi="Times New Roman"/>
          <w:spacing w:val="0"/>
          <w:sz w:val="28"/>
          <w:szCs w:val="28"/>
        </w:rPr>
        <w:t>=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0,262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: </w:t>
      </w:r>
      <w:r w:rsidRPr="00ED4806">
        <w:rPr>
          <w:rFonts w:ascii="Times New Roman" w:hAnsi="Times New Roman"/>
          <w:bCs/>
          <w:i/>
          <w:spacing w:val="0"/>
          <w:sz w:val="28"/>
          <w:szCs w:val="28"/>
        </w:rPr>
        <w:t>страховые взносы в Пенсионный фонд в долях единицы – 0,2, страховые взносы в ФСС – 0,029, страховые взносы в ФОМС – 0,031, страховые взносы на производственный травматизм – 0,002</w:t>
      </w:r>
      <w:r w:rsidRPr="00ED4806">
        <w:rPr>
          <w:rFonts w:ascii="Times New Roman" w:hAnsi="Times New Roman"/>
          <w:spacing w:val="0"/>
          <w:sz w:val="28"/>
          <w:szCs w:val="28"/>
        </w:rPr>
        <w:t>);</w:t>
      </w:r>
    </w:p>
    <w:p w14:paraId="6322E893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W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н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–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коэффициент, учитывающий накладные расходы организации, в долях к основной заработной плате разработчиков (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принимается по фактическим данным, </w:t>
      </w:r>
      <w:r w:rsidRPr="00ED4806">
        <w:rPr>
          <w:rFonts w:ascii="Times New Roman" w:hAnsi="Times New Roman"/>
          <w:i/>
          <w:smallCaps/>
          <w:spacing w:val="0"/>
          <w:sz w:val="28"/>
          <w:szCs w:val="28"/>
          <w:lang w:val="en-US"/>
        </w:rPr>
        <w:t>W</w:t>
      </w:r>
      <w:r w:rsidRPr="00ED4806">
        <w:rPr>
          <w:rFonts w:ascii="Times New Roman" w:hAnsi="Times New Roman"/>
          <w:i/>
          <w:smallCaps/>
          <w:spacing w:val="0"/>
          <w:sz w:val="28"/>
          <w:szCs w:val="28"/>
          <w:vertAlign w:val="subscript"/>
        </w:rPr>
        <w:t>н</w:t>
      </w:r>
      <w:r w:rsidRPr="00ED4806">
        <w:rPr>
          <w:rFonts w:ascii="Times New Roman" w:hAnsi="Times New Roman"/>
          <w:i/>
          <w:smallCaps/>
          <w:spacing w:val="0"/>
          <w:sz w:val="28"/>
          <w:szCs w:val="28"/>
        </w:rPr>
        <w:t xml:space="preserve"> =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0,6</w:t>
      </w:r>
      <w:r w:rsidRPr="00ED4806">
        <w:rPr>
          <w:rFonts w:ascii="Times New Roman" w:hAnsi="Times New Roman"/>
          <w:spacing w:val="0"/>
          <w:sz w:val="28"/>
          <w:szCs w:val="28"/>
        </w:rPr>
        <w:t>);</w:t>
      </w:r>
    </w:p>
    <w:p w14:paraId="4D413E72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i/>
          <w:sz w:val="28"/>
          <w:szCs w:val="28"/>
        </w:rPr>
        <w:t>С</w:t>
      </w:r>
      <w:r w:rsidRPr="00ED4806">
        <w:rPr>
          <w:i/>
          <w:sz w:val="28"/>
          <w:szCs w:val="28"/>
          <w:vertAlign w:val="subscript"/>
          <w:lang w:val="en-US"/>
        </w:rPr>
        <w:t>M</w:t>
      </w:r>
      <w:r w:rsidRPr="00ED4806">
        <w:rPr>
          <w:i/>
          <w:sz w:val="28"/>
          <w:szCs w:val="28"/>
        </w:rPr>
        <w:t xml:space="preserve"> –</w:t>
      </w:r>
      <w:r w:rsidRPr="00ED4806">
        <w:rPr>
          <w:sz w:val="28"/>
          <w:szCs w:val="28"/>
        </w:rPr>
        <w:t xml:space="preserve"> затраты на материалы;</w:t>
      </w:r>
    </w:p>
    <w:p w14:paraId="5B057C98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proofErr w:type="spellStart"/>
      <w:r w:rsidRPr="00ED4806">
        <w:rPr>
          <w:i/>
          <w:sz w:val="28"/>
          <w:szCs w:val="28"/>
        </w:rPr>
        <w:lastRenderedPageBreak/>
        <w:t>М</w:t>
      </w:r>
      <w:r w:rsidRPr="00ED4806">
        <w:rPr>
          <w:i/>
          <w:sz w:val="28"/>
          <w:szCs w:val="28"/>
          <w:vertAlign w:val="subscript"/>
        </w:rPr>
        <w:t>в</w:t>
      </w:r>
      <w:proofErr w:type="spellEnd"/>
      <w:r w:rsidRPr="00ED4806">
        <w:rPr>
          <w:sz w:val="28"/>
          <w:szCs w:val="28"/>
        </w:rPr>
        <w:t xml:space="preserve"> – затраты на использование машинного времени.</w:t>
      </w:r>
    </w:p>
    <w:p w14:paraId="7C89C39C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Затраты на основную заработную плату работника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i</w:t>
      </w:r>
      <w:r w:rsidRPr="00ED4806">
        <w:rPr>
          <w:rFonts w:ascii="Times New Roman" w:hAnsi="Times New Roman"/>
          <w:spacing w:val="0"/>
          <w:sz w:val="28"/>
          <w:szCs w:val="28"/>
        </w:rPr>
        <w:t>-й категории: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02"/>
        <w:gridCol w:w="753"/>
      </w:tblGrid>
      <w:tr w:rsidR="00092D26" w:rsidRPr="00ED4806" w14:paraId="0C2B81CD" w14:textId="77777777" w:rsidTr="00255F77">
        <w:tc>
          <w:tcPr>
            <w:tcW w:w="9108" w:type="dxa"/>
          </w:tcPr>
          <w:p w14:paraId="4C222332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12"/>
                <w:sz w:val="28"/>
                <w:szCs w:val="28"/>
                <w:lang w:val="en-US"/>
              </w:rPr>
              <w:object w:dxaOrig="1040" w:dyaOrig="360" w14:anchorId="6442B669">
                <v:shape id="_x0000_i1034" type="#_x0000_t75" alt="" style="width:51.8pt;height:17.5pt;mso-width-percent:0;mso-height-percent:0;mso-width-percent:0;mso-height-percent:0" o:ole="">
                  <v:imagedata r:id="rId11" o:title=""/>
                </v:shape>
                <o:OLEObject Type="Embed" ProgID="Equation.3" ShapeID="_x0000_i1034" DrawAspect="Content" ObjectID="_1801466545" r:id="rId12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14:paraId="54AD01D1" w14:textId="3E20894E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</w:t>
            </w:r>
            <w:r w:rsidRPr="00ED4806">
              <w:rPr>
                <w:sz w:val="28"/>
                <w:szCs w:val="28"/>
                <w:lang w:val="en-US"/>
              </w:rPr>
              <w:t>2</w:t>
            </w:r>
            <w:r w:rsidR="00332B17" w:rsidRPr="00ED4806">
              <w:rPr>
                <w:sz w:val="28"/>
                <w:szCs w:val="28"/>
              </w:rPr>
              <w:t>.3</w:t>
            </w:r>
            <w:r w:rsidRPr="00ED4806">
              <w:rPr>
                <w:sz w:val="28"/>
                <w:szCs w:val="28"/>
              </w:rPr>
              <w:t>)</w:t>
            </w:r>
          </w:p>
        </w:tc>
      </w:tr>
    </w:tbl>
    <w:p w14:paraId="7C1F44E6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где   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дн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i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среднедневная заработная плата работника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i</w:t>
      </w:r>
      <w:r w:rsidRPr="00ED4806">
        <w:rPr>
          <w:rFonts w:ascii="Times New Roman" w:hAnsi="Times New Roman"/>
          <w:spacing w:val="0"/>
          <w:sz w:val="28"/>
          <w:szCs w:val="28"/>
        </w:rPr>
        <w:t>-й категории, руб./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дн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>.;</w:t>
      </w:r>
    </w:p>
    <w:p w14:paraId="56A32AEF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t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i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количество дней, отработанных работником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i</w:t>
      </w:r>
      <w:r w:rsidRPr="00ED4806">
        <w:rPr>
          <w:rFonts w:ascii="Times New Roman" w:hAnsi="Times New Roman"/>
          <w:spacing w:val="0"/>
          <w:sz w:val="28"/>
          <w:szCs w:val="28"/>
        </w:rPr>
        <w:t>-й категории.</w:t>
      </w:r>
    </w:p>
    <w:p w14:paraId="4CB2E492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времени на разработку системы по каждому исполнителю принимаются, исходя из его загрузки по календарному графику выполнения работ (см. таблицу</w:t>
      </w:r>
      <w:r w:rsidR="003F54FF" w:rsidRPr="00ED4806">
        <w:rPr>
          <w:rFonts w:ascii="Times New Roman" w:hAnsi="Times New Roman"/>
          <w:spacing w:val="0"/>
          <w:sz w:val="28"/>
          <w:szCs w:val="28"/>
        </w:rPr>
        <w:t xml:space="preserve"> 1</w:t>
      </w:r>
      <w:r w:rsidRPr="00ED4806">
        <w:rPr>
          <w:rFonts w:ascii="Times New Roman" w:hAnsi="Times New Roman"/>
          <w:spacing w:val="0"/>
          <w:sz w:val="28"/>
          <w:szCs w:val="28"/>
        </w:rPr>
        <w:t>).</w:t>
      </w:r>
    </w:p>
    <w:p w14:paraId="05F7956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Расчет основной заработной платы разработчико</w:t>
      </w:r>
      <w:r w:rsidR="003F54FF" w:rsidRPr="00ED4806">
        <w:rPr>
          <w:rFonts w:ascii="Times New Roman" w:hAnsi="Times New Roman"/>
          <w:spacing w:val="0"/>
          <w:sz w:val="28"/>
          <w:szCs w:val="28"/>
        </w:rPr>
        <w:t>в проекта приведен в таблице 2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из расчета, что в месяце в среднем 21 рабочий день. </w:t>
      </w:r>
    </w:p>
    <w:p w14:paraId="062B342A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427CD506" w14:textId="77777777" w:rsidR="00092D26" w:rsidRPr="00ED4806" w:rsidRDefault="003F54FF" w:rsidP="00ED4806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ED4806">
        <w:rPr>
          <w:sz w:val="28"/>
          <w:szCs w:val="28"/>
        </w:rPr>
        <w:t>Таблица 2</w:t>
      </w:r>
      <w:r w:rsidR="00092D26" w:rsidRPr="00ED4806">
        <w:rPr>
          <w:sz w:val="28"/>
          <w:szCs w:val="28"/>
        </w:rPr>
        <w:t xml:space="preserve"> – Основная заработная плата разработчиков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61"/>
        <w:gridCol w:w="1918"/>
        <w:gridCol w:w="1569"/>
        <w:gridCol w:w="2499"/>
        <w:gridCol w:w="1492"/>
      </w:tblGrid>
      <w:tr w:rsidR="00092D26" w14:paraId="42149057" w14:textId="77777777" w:rsidTr="00ED4806">
        <w:trPr>
          <w:trHeight w:hRule="exact" w:val="990"/>
        </w:trPr>
        <w:tc>
          <w:tcPr>
            <w:tcW w:w="9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50FA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Должность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5AC7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Должностной оклад, руб.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7342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Средняя дневная ставка, руб.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919A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времени на разработку, человеко-дней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A192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ОЗП, руб.</w:t>
            </w:r>
          </w:p>
        </w:tc>
      </w:tr>
      <w:tr w:rsidR="00092D26" w14:paraId="47CA0829" w14:textId="77777777" w:rsidTr="00ED4806">
        <w:trPr>
          <w:trHeight w:hRule="exact" w:val="706"/>
        </w:trPr>
        <w:tc>
          <w:tcPr>
            <w:tcW w:w="9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22DE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Руководитель Программист</w:t>
            </w:r>
          </w:p>
        </w:tc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7B7A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8189,74</w:t>
            </w:r>
          </w:p>
          <w:p w14:paraId="50AD7F7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1717,95</w:t>
            </w:r>
          </w:p>
        </w:tc>
        <w:tc>
          <w:tcPr>
            <w:tcW w:w="8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01DD3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389,99</w:t>
            </w:r>
          </w:p>
          <w:p w14:paraId="3E84EB7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81,81</w:t>
            </w:r>
          </w:p>
        </w:tc>
        <w:tc>
          <w:tcPr>
            <w:tcW w:w="1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9F67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19</w:t>
            </w:r>
          </w:p>
          <w:p w14:paraId="0C8122F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115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6977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7409,81</w:t>
            </w:r>
          </w:p>
          <w:p w14:paraId="508CE21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9408,15</w:t>
            </w:r>
          </w:p>
        </w:tc>
      </w:tr>
      <w:tr w:rsidR="00092D26" w14:paraId="45111C1B" w14:textId="77777777" w:rsidTr="00255F77">
        <w:trPr>
          <w:trHeight w:hRule="exact" w:val="372"/>
        </w:trPr>
        <w:tc>
          <w:tcPr>
            <w:tcW w:w="420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7E024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Итого</w:t>
            </w:r>
          </w:p>
        </w:tc>
        <w:tc>
          <w:tcPr>
            <w:tcW w:w="79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E975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16817,96</w:t>
            </w:r>
          </w:p>
        </w:tc>
      </w:tr>
    </w:tbl>
    <w:p w14:paraId="3C700B6E" w14:textId="77777777" w:rsidR="00092D26" w:rsidRDefault="00092D26" w:rsidP="00092D26">
      <w:pPr>
        <w:ind w:firstLine="540"/>
        <w:rPr>
          <w:rFonts w:ascii="Times New Roman" w:hAnsi="Times New Roman"/>
          <w:spacing w:val="0"/>
          <w:sz w:val="22"/>
          <w:szCs w:val="22"/>
        </w:rPr>
      </w:pPr>
    </w:p>
    <w:p w14:paraId="317349B6" w14:textId="0FE1E6DF" w:rsidR="00092D26" w:rsidRPr="00ED4806" w:rsidRDefault="000E697A" w:rsidP="00ED4806">
      <w:pPr>
        <w:spacing w:line="360" w:lineRule="auto"/>
        <w:ind w:firstLine="567"/>
        <w:rPr>
          <w:rFonts w:ascii="Times New Roman" w:hAnsi="Times New Roman"/>
          <w:i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</w:rPr>
        <w:t>Среднедневная заработная плата (дневная ставка)</w:t>
      </w:r>
      <w:r w:rsid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определяется по формуле: </w:t>
      </w:r>
      <w:r w:rsidR="00092D26" w:rsidRPr="00ED4806">
        <w:rPr>
          <w:rFonts w:ascii="Times New Roman" w:hAnsi="Times New Roman"/>
          <w:i/>
          <w:spacing w:val="0"/>
          <w:sz w:val="28"/>
          <w:szCs w:val="28"/>
        </w:rPr>
        <w:t>сумму зарплаты делим на количество рабочих дней в месяце: 10840/21=516,2 руб. –руководителя.</w:t>
      </w:r>
    </w:p>
    <w:p w14:paraId="2EDFA149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Ввиду того, что проектируемая информационная система должна быть запрограммирована и отлажена с помощью компьютеров, к суммарным затратам на разработку добавляются затраты на использование машинного времени, исчисляемые как: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02"/>
        <w:gridCol w:w="753"/>
      </w:tblGrid>
      <w:tr w:rsidR="00092D26" w:rsidRPr="00ED4806" w14:paraId="49BE8273" w14:textId="77777777" w:rsidTr="00255F77">
        <w:tc>
          <w:tcPr>
            <w:tcW w:w="9108" w:type="dxa"/>
          </w:tcPr>
          <w:p w14:paraId="543B4303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12"/>
                <w:sz w:val="28"/>
                <w:szCs w:val="28"/>
                <w:lang w:val="en-US"/>
              </w:rPr>
              <w:object w:dxaOrig="1480" w:dyaOrig="360" w14:anchorId="6E5CD480">
                <v:shape id="_x0000_i1033" type="#_x0000_t75" alt="" style="width:74pt;height:17.5pt;mso-width-percent:0;mso-height-percent:0;mso-width-percent:0;mso-height-percent:0" o:ole="">
                  <v:imagedata r:id="rId13" o:title=""/>
                </v:shape>
                <o:OLEObject Type="Embed" ProgID="Equation.3" ShapeID="_x0000_i1033" DrawAspect="Content" ObjectID="_1801466546" r:id="rId14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14:paraId="0086AD99" w14:textId="336428A7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(2.4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2C9F54A4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где  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t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мв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машинное время компьютера, необходимое для разработки программного </w:t>
      </w: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продукта;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t</w:t>
      </w:r>
      <w:proofErr w:type="spellStart"/>
      <w:proofErr w:type="gramEnd"/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мв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= 224 час.;</w:t>
      </w:r>
    </w:p>
    <w:p w14:paraId="777ED4DE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S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мч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стоимость 1 часа машинного времени (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рассчитать или использовать среднюю стоимость платного доступа к ПК в вашем городе</w:t>
      </w: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) ;</w:t>
      </w:r>
      <w:proofErr w:type="gramEnd"/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S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мч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>=12 руб./час.;</w:t>
      </w:r>
    </w:p>
    <w:p w14:paraId="57B938D1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</w:rPr>
        <w:lastRenderedPageBreak/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м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коэффициент 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мультипрограммности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(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показывает долю машинного времени, отводимого непосредственно на работу над проектом</w:t>
      </w:r>
      <w:r w:rsidRPr="00ED4806">
        <w:rPr>
          <w:rFonts w:ascii="Times New Roman" w:hAnsi="Times New Roman"/>
          <w:spacing w:val="0"/>
          <w:sz w:val="28"/>
          <w:szCs w:val="28"/>
        </w:rPr>
        <w:t>);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м</w:t>
      </w:r>
      <w:r w:rsidRPr="00ED4806">
        <w:rPr>
          <w:rFonts w:ascii="Times New Roman" w:hAnsi="Times New Roman"/>
          <w:spacing w:val="0"/>
          <w:sz w:val="28"/>
          <w:szCs w:val="28"/>
        </w:rPr>
        <w:t>=1.</w:t>
      </w:r>
    </w:p>
    <w:p w14:paraId="77C5809D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t>Материалы, приобретенные в процессе выполнения работы, и их стоимость приведены в табли</w:t>
      </w:r>
      <w:r w:rsidR="003F54FF" w:rsidRPr="00ED4806">
        <w:rPr>
          <w:sz w:val="28"/>
          <w:szCs w:val="28"/>
        </w:rPr>
        <w:t>це 3</w:t>
      </w:r>
      <w:r w:rsidRPr="00ED4806">
        <w:rPr>
          <w:sz w:val="28"/>
          <w:szCs w:val="28"/>
        </w:rPr>
        <w:t>.</w:t>
      </w:r>
    </w:p>
    <w:p w14:paraId="6EE40D4E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</w:p>
    <w:p w14:paraId="3DDF565B" w14:textId="77777777" w:rsidR="00092D26" w:rsidRPr="00ED4806" w:rsidRDefault="003F54FF" w:rsidP="00ED4806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ED4806">
        <w:rPr>
          <w:sz w:val="28"/>
          <w:szCs w:val="28"/>
        </w:rPr>
        <w:t>Таблица 3</w:t>
      </w:r>
      <w:r w:rsidR="00092D26" w:rsidRPr="00ED4806">
        <w:rPr>
          <w:sz w:val="28"/>
          <w:szCs w:val="28"/>
        </w:rPr>
        <w:t xml:space="preserve"> - Затраты на материалы</w:t>
      </w:r>
    </w:p>
    <w:tbl>
      <w:tblPr>
        <w:tblW w:w="5077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07"/>
        <w:gridCol w:w="2094"/>
        <w:gridCol w:w="1938"/>
        <w:gridCol w:w="1527"/>
        <w:gridCol w:w="1017"/>
      </w:tblGrid>
      <w:tr w:rsidR="00092D26" w14:paraId="293D3F91" w14:textId="77777777" w:rsidTr="00255F77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0C5FD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Материалы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84817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Единица измерения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25148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 xml:space="preserve">Требуемое </w:t>
            </w:r>
          </w:p>
          <w:p w14:paraId="4FE4F01A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количество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BF116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Цена за единицу, руб.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C9217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Сумма, руб.</w:t>
            </w:r>
          </w:p>
        </w:tc>
      </w:tr>
      <w:tr w:rsidR="00092D26" w14:paraId="7658647B" w14:textId="77777777" w:rsidTr="00255F77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C74E5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Тетрадь общая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D3927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65D58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7BA15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A8B8C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10</w:t>
            </w:r>
          </w:p>
        </w:tc>
      </w:tr>
      <w:tr w:rsidR="00092D26" w14:paraId="1FA2E19A" w14:textId="77777777" w:rsidTr="00255F77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3AECE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Компакт-диск</w:t>
            </w:r>
            <w:r w:rsidRPr="00ED4806">
              <w:rPr>
                <w:sz w:val="24"/>
                <w:szCs w:val="24"/>
                <w:lang w:val="en-US"/>
              </w:rPr>
              <w:t xml:space="preserve"> CD-RW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5F2DE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ED4806"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32D47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D48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CD596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D4806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A9857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ED4806">
              <w:rPr>
                <w:sz w:val="24"/>
                <w:szCs w:val="24"/>
                <w:lang w:val="en-US"/>
              </w:rPr>
              <w:t>70</w:t>
            </w:r>
          </w:p>
        </w:tc>
      </w:tr>
      <w:tr w:rsidR="00092D26" w14:paraId="38B3DF4A" w14:textId="77777777" w:rsidTr="00255F77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599ED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Тонер для лазерного принтера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EEFCA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шт.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1F84A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1BE7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1000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E51C6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1000</w:t>
            </w:r>
          </w:p>
        </w:tc>
      </w:tr>
      <w:tr w:rsidR="00092D26" w14:paraId="05EBBC55" w14:textId="77777777" w:rsidTr="00255F77">
        <w:tc>
          <w:tcPr>
            <w:tcW w:w="15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9E2DC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Бумага офисная</w:t>
            </w:r>
          </w:p>
        </w:tc>
        <w:tc>
          <w:tcPr>
            <w:tcW w:w="11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10EFA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пачка</w:t>
            </w:r>
          </w:p>
        </w:tc>
        <w:tc>
          <w:tcPr>
            <w:tcW w:w="10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86CBC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0897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120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66DB7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120</w:t>
            </w:r>
          </w:p>
        </w:tc>
      </w:tr>
      <w:tr w:rsidR="00092D26" w14:paraId="205967B1" w14:textId="77777777" w:rsidTr="00255F77">
        <w:trPr>
          <w:cantSplit/>
        </w:trPr>
        <w:tc>
          <w:tcPr>
            <w:tcW w:w="446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4BADC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 xml:space="preserve">Итого 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14ED1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1200</w:t>
            </w:r>
          </w:p>
        </w:tc>
      </w:tr>
    </w:tbl>
    <w:p w14:paraId="20EBBAE2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  <w:lang w:val="en-US"/>
        </w:rPr>
      </w:pPr>
    </w:p>
    <w:p w14:paraId="0E6D31D1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Таким образом, капитальные вложения на проектирование равны:</w:t>
      </w:r>
    </w:p>
    <w:p w14:paraId="0E1CDDDE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п</w:t>
      </w:r>
      <w:proofErr w:type="spellEnd"/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=(</w:t>
      </w:r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>7409,81+9408,15)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((1+0,4)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(1+0,262)+0,6)+224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12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1+1200руб. = 43692,75 руб.</w:t>
      </w:r>
    </w:p>
    <w:p w14:paraId="0478574F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t>Смета затрат на разраб</w:t>
      </w:r>
      <w:r w:rsidR="003F54FF" w:rsidRPr="00ED4806">
        <w:rPr>
          <w:sz w:val="28"/>
          <w:szCs w:val="28"/>
        </w:rPr>
        <w:t xml:space="preserve">отку </w:t>
      </w:r>
      <w:proofErr w:type="gramStart"/>
      <w:r w:rsidR="003F54FF" w:rsidRPr="00ED4806">
        <w:rPr>
          <w:sz w:val="28"/>
          <w:szCs w:val="28"/>
        </w:rPr>
        <w:t>представлена  в</w:t>
      </w:r>
      <w:proofErr w:type="gramEnd"/>
      <w:r w:rsidR="003F54FF" w:rsidRPr="00ED4806">
        <w:rPr>
          <w:sz w:val="28"/>
          <w:szCs w:val="28"/>
        </w:rPr>
        <w:t xml:space="preserve"> таблице 4</w:t>
      </w:r>
      <w:r w:rsidRPr="00ED4806">
        <w:rPr>
          <w:sz w:val="28"/>
          <w:szCs w:val="28"/>
        </w:rPr>
        <w:t>.</w:t>
      </w:r>
    </w:p>
    <w:p w14:paraId="17BA1405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</w:p>
    <w:p w14:paraId="589EBEA2" w14:textId="77777777" w:rsidR="00092D26" w:rsidRPr="00ED4806" w:rsidRDefault="003F54FF" w:rsidP="00ED4806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ED4806">
        <w:rPr>
          <w:sz w:val="28"/>
          <w:szCs w:val="28"/>
        </w:rPr>
        <w:t>Таблица 4</w:t>
      </w:r>
      <w:r w:rsidR="00092D26" w:rsidRPr="00ED4806">
        <w:rPr>
          <w:sz w:val="28"/>
          <w:szCs w:val="28"/>
        </w:rPr>
        <w:t xml:space="preserve"> – Затраты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7296"/>
        <w:gridCol w:w="2043"/>
      </w:tblGrid>
      <w:tr w:rsidR="00092D26" w14:paraId="6A811BEF" w14:textId="77777777" w:rsidTr="00255F77">
        <w:tc>
          <w:tcPr>
            <w:tcW w:w="3906" w:type="pct"/>
          </w:tcPr>
          <w:p w14:paraId="5D043D3E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94" w:type="pct"/>
          </w:tcPr>
          <w:p w14:paraId="06AE5F0D" w14:textId="77777777" w:rsidR="00092D26" w:rsidRPr="00ED4806" w:rsidRDefault="00092D26" w:rsidP="00ED4806">
            <w:pPr>
              <w:pStyle w:val="Normal1"/>
              <w:spacing w:line="240" w:lineRule="auto"/>
              <w:ind w:left="0" w:firstLine="0"/>
              <w:jc w:val="right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Сумма, руб.</w:t>
            </w:r>
          </w:p>
        </w:tc>
      </w:tr>
      <w:tr w:rsidR="00092D26" w14:paraId="64286DB4" w14:textId="77777777" w:rsidTr="00255F77">
        <w:trPr>
          <w:trHeight w:val="213"/>
        </w:trPr>
        <w:tc>
          <w:tcPr>
            <w:tcW w:w="3906" w:type="pct"/>
          </w:tcPr>
          <w:p w14:paraId="76199216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 xml:space="preserve">Основная заработная плата </w:t>
            </w:r>
          </w:p>
        </w:tc>
        <w:tc>
          <w:tcPr>
            <w:tcW w:w="1094" w:type="pct"/>
          </w:tcPr>
          <w:p w14:paraId="4E065645" w14:textId="77777777" w:rsidR="00092D26" w:rsidRPr="00ED4806" w:rsidRDefault="00092D26" w:rsidP="00ED4806">
            <w:pPr>
              <w:jc w:val="right"/>
              <w:rPr>
                <w:rFonts w:ascii="Times New Roman" w:hAnsi="Times New Roman"/>
                <w:szCs w:val="24"/>
              </w:rPr>
            </w:pPr>
            <w:r w:rsidRPr="00ED4806">
              <w:rPr>
                <w:rFonts w:ascii="Times New Roman" w:hAnsi="Times New Roman"/>
                <w:szCs w:val="24"/>
              </w:rPr>
              <w:t>16817,96</w:t>
            </w:r>
          </w:p>
        </w:tc>
      </w:tr>
      <w:tr w:rsidR="00092D26" w14:paraId="760FA2F6" w14:textId="77777777" w:rsidTr="00255F77">
        <w:tc>
          <w:tcPr>
            <w:tcW w:w="3906" w:type="pct"/>
          </w:tcPr>
          <w:p w14:paraId="7E058E05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Дополнительная зарплата</w:t>
            </w:r>
          </w:p>
        </w:tc>
        <w:tc>
          <w:tcPr>
            <w:tcW w:w="1094" w:type="pct"/>
          </w:tcPr>
          <w:p w14:paraId="36264AC8" w14:textId="77777777" w:rsidR="00092D26" w:rsidRPr="00ED4806" w:rsidRDefault="00092D26" w:rsidP="00ED4806">
            <w:pPr>
              <w:jc w:val="right"/>
              <w:rPr>
                <w:rFonts w:ascii="Times New Roman" w:hAnsi="Times New Roman"/>
                <w:szCs w:val="24"/>
              </w:rPr>
            </w:pPr>
            <w:r w:rsidRPr="00ED4806">
              <w:rPr>
                <w:rFonts w:ascii="Times New Roman" w:hAnsi="Times New Roman"/>
                <w:szCs w:val="24"/>
              </w:rPr>
              <w:t>6727,18</w:t>
            </w:r>
          </w:p>
        </w:tc>
      </w:tr>
      <w:tr w:rsidR="00092D26" w14:paraId="1E6AAAA3" w14:textId="77777777" w:rsidTr="00255F77">
        <w:tc>
          <w:tcPr>
            <w:tcW w:w="3906" w:type="pct"/>
          </w:tcPr>
          <w:p w14:paraId="50EB9C12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 xml:space="preserve">Отчисления на социальные нужды </w:t>
            </w:r>
          </w:p>
        </w:tc>
        <w:tc>
          <w:tcPr>
            <w:tcW w:w="1094" w:type="pct"/>
          </w:tcPr>
          <w:p w14:paraId="79CF3D2C" w14:textId="77777777" w:rsidR="00092D26" w:rsidRPr="00ED4806" w:rsidRDefault="00092D26" w:rsidP="00ED4806">
            <w:pPr>
              <w:jc w:val="right"/>
              <w:rPr>
                <w:rFonts w:ascii="Times New Roman" w:hAnsi="Times New Roman"/>
                <w:szCs w:val="24"/>
              </w:rPr>
            </w:pPr>
            <w:r w:rsidRPr="00ED4806">
              <w:rPr>
                <w:rFonts w:ascii="Times New Roman" w:hAnsi="Times New Roman"/>
                <w:szCs w:val="24"/>
              </w:rPr>
              <w:t>6168,83</w:t>
            </w:r>
          </w:p>
        </w:tc>
      </w:tr>
      <w:tr w:rsidR="00092D26" w14:paraId="4B930870" w14:textId="77777777" w:rsidTr="00255F77">
        <w:tc>
          <w:tcPr>
            <w:tcW w:w="3906" w:type="pct"/>
          </w:tcPr>
          <w:p w14:paraId="7D20E72F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 xml:space="preserve">Затраты на материалы </w:t>
            </w:r>
          </w:p>
        </w:tc>
        <w:tc>
          <w:tcPr>
            <w:tcW w:w="1094" w:type="pct"/>
          </w:tcPr>
          <w:p w14:paraId="7251EA36" w14:textId="77777777" w:rsidR="00092D26" w:rsidRPr="00ED4806" w:rsidRDefault="00092D26" w:rsidP="00ED4806">
            <w:pPr>
              <w:jc w:val="right"/>
              <w:rPr>
                <w:rFonts w:ascii="Times New Roman" w:hAnsi="Times New Roman"/>
                <w:szCs w:val="24"/>
              </w:rPr>
            </w:pPr>
            <w:r w:rsidRPr="00ED4806">
              <w:rPr>
                <w:rFonts w:ascii="Times New Roman" w:hAnsi="Times New Roman"/>
                <w:szCs w:val="24"/>
              </w:rPr>
              <w:t>1200</w:t>
            </w:r>
          </w:p>
        </w:tc>
      </w:tr>
      <w:tr w:rsidR="00092D26" w14:paraId="4D6C878D" w14:textId="77777777" w:rsidTr="00255F77">
        <w:tc>
          <w:tcPr>
            <w:tcW w:w="3906" w:type="pct"/>
          </w:tcPr>
          <w:p w14:paraId="62B77D0A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Затраты на машинное время</w:t>
            </w:r>
          </w:p>
        </w:tc>
        <w:tc>
          <w:tcPr>
            <w:tcW w:w="1094" w:type="pct"/>
          </w:tcPr>
          <w:p w14:paraId="3444C5FF" w14:textId="77777777" w:rsidR="00092D26" w:rsidRPr="00ED4806" w:rsidRDefault="00092D26" w:rsidP="00ED4806">
            <w:pPr>
              <w:jc w:val="right"/>
              <w:rPr>
                <w:rFonts w:ascii="Times New Roman" w:hAnsi="Times New Roman"/>
                <w:szCs w:val="24"/>
              </w:rPr>
            </w:pPr>
            <w:r w:rsidRPr="00ED4806">
              <w:rPr>
                <w:rFonts w:ascii="Times New Roman" w:hAnsi="Times New Roman"/>
                <w:szCs w:val="24"/>
              </w:rPr>
              <w:t>2688</w:t>
            </w:r>
          </w:p>
        </w:tc>
      </w:tr>
      <w:tr w:rsidR="00092D26" w14:paraId="11DD4CD4" w14:textId="77777777" w:rsidTr="00255F77">
        <w:tc>
          <w:tcPr>
            <w:tcW w:w="3906" w:type="pct"/>
          </w:tcPr>
          <w:p w14:paraId="579903BD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 xml:space="preserve">Накладные расходы организации </w:t>
            </w:r>
          </w:p>
        </w:tc>
        <w:tc>
          <w:tcPr>
            <w:tcW w:w="1094" w:type="pct"/>
            <w:vAlign w:val="bottom"/>
          </w:tcPr>
          <w:p w14:paraId="2431497F" w14:textId="77777777" w:rsidR="00092D26" w:rsidRPr="00ED4806" w:rsidRDefault="00092D26" w:rsidP="00ED4806">
            <w:pPr>
              <w:jc w:val="right"/>
              <w:rPr>
                <w:rFonts w:ascii="Times New Roman" w:hAnsi="Times New Roman"/>
                <w:szCs w:val="24"/>
              </w:rPr>
            </w:pPr>
            <w:r w:rsidRPr="00ED4806">
              <w:rPr>
                <w:rFonts w:ascii="Times New Roman" w:hAnsi="Times New Roman"/>
                <w:szCs w:val="24"/>
              </w:rPr>
              <w:t>10090,78</w:t>
            </w:r>
          </w:p>
        </w:tc>
      </w:tr>
      <w:tr w:rsidR="00092D26" w14:paraId="40F837B8" w14:textId="77777777" w:rsidTr="00255F77">
        <w:tc>
          <w:tcPr>
            <w:tcW w:w="3906" w:type="pct"/>
          </w:tcPr>
          <w:p w14:paraId="71D923A0" w14:textId="77777777" w:rsidR="00092D26" w:rsidRPr="00ED4806" w:rsidRDefault="00092D26" w:rsidP="00255F77">
            <w:pPr>
              <w:pStyle w:val="Normal1"/>
              <w:spacing w:line="240" w:lineRule="auto"/>
              <w:ind w:left="0" w:firstLine="0"/>
              <w:rPr>
                <w:sz w:val="24"/>
                <w:szCs w:val="24"/>
              </w:rPr>
            </w:pPr>
            <w:r w:rsidRPr="00ED4806">
              <w:rPr>
                <w:sz w:val="24"/>
                <w:szCs w:val="24"/>
              </w:rPr>
              <w:t>ИТОГО</w:t>
            </w:r>
          </w:p>
        </w:tc>
        <w:tc>
          <w:tcPr>
            <w:tcW w:w="1094" w:type="pct"/>
          </w:tcPr>
          <w:p w14:paraId="32389D53" w14:textId="77777777" w:rsidR="00092D26" w:rsidRPr="00ED4806" w:rsidRDefault="00092D26" w:rsidP="00ED4806">
            <w:pPr>
              <w:jc w:val="right"/>
              <w:rPr>
                <w:rFonts w:ascii="Times New Roman" w:hAnsi="Times New Roman"/>
                <w:szCs w:val="24"/>
              </w:rPr>
            </w:pPr>
            <w:r w:rsidRPr="00ED4806">
              <w:rPr>
                <w:rFonts w:ascii="Times New Roman" w:hAnsi="Times New Roman"/>
                <w:szCs w:val="24"/>
              </w:rPr>
              <w:t>43692,75</w:t>
            </w:r>
          </w:p>
        </w:tc>
      </w:tr>
    </w:tbl>
    <w:p w14:paraId="0D7E5B06" w14:textId="77777777" w:rsidR="00092D26" w:rsidRPr="00ED4806" w:rsidRDefault="00920711" w:rsidP="00ED4806">
      <w:pPr>
        <w:spacing w:line="360" w:lineRule="auto"/>
        <w:ind w:firstLine="540"/>
        <w:rPr>
          <w:rFonts w:ascii="Times New Roman" w:hAnsi="Times New Roman"/>
          <w:b/>
          <w:spacing w:val="0"/>
          <w:sz w:val="28"/>
          <w:szCs w:val="28"/>
        </w:rPr>
      </w:pPr>
      <w:r w:rsidRPr="00ED4806">
        <w:rPr>
          <w:rFonts w:ascii="Times New Roman" w:hAnsi="Times New Roman"/>
          <w:b/>
          <w:spacing w:val="0"/>
          <w:sz w:val="28"/>
          <w:szCs w:val="28"/>
        </w:rPr>
        <w:t xml:space="preserve">1.2 </w:t>
      </w:r>
      <w:r w:rsidR="000E697A" w:rsidRPr="00ED4806">
        <w:rPr>
          <w:rFonts w:ascii="Times New Roman" w:hAnsi="Times New Roman"/>
          <w:b/>
          <w:spacing w:val="0"/>
          <w:sz w:val="28"/>
          <w:szCs w:val="28"/>
        </w:rPr>
        <w:t>Капитальные затраты на реализацию проекта</w:t>
      </w:r>
    </w:p>
    <w:p w14:paraId="4376AC1A" w14:textId="77777777" w:rsidR="000E697A" w:rsidRPr="00ED4806" w:rsidRDefault="000E697A" w:rsidP="00ED4806">
      <w:pPr>
        <w:spacing w:line="360" w:lineRule="auto"/>
        <w:ind w:firstLine="540"/>
        <w:rPr>
          <w:rFonts w:ascii="Times New Roman" w:hAnsi="Times New Roman"/>
          <w:b/>
          <w:spacing w:val="0"/>
          <w:sz w:val="28"/>
          <w:szCs w:val="28"/>
        </w:rPr>
      </w:pPr>
    </w:p>
    <w:p w14:paraId="3AB540C1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Капитальные вложения на реализацию проекта: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02"/>
        <w:gridCol w:w="753"/>
      </w:tblGrid>
      <w:tr w:rsidR="00092D26" w:rsidRPr="00ED4806" w14:paraId="4BF64AD4" w14:textId="77777777" w:rsidTr="00255F77">
        <w:tc>
          <w:tcPr>
            <w:tcW w:w="9108" w:type="dxa"/>
          </w:tcPr>
          <w:p w14:paraId="568207C0" w14:textId="77777777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ED4806">
              <w:rPr>
                <w:sz w:val="28"/>
                <w:szCs w:val="28"/>
              </w:rPr>
              <w:t>К</w:t>
            </w:r>
            <w:r w:rsidRPr="00ED4806">
              <w:rPr>
                <w:sz w:val="28"/>
                <w:szCs w:val="28"/>
                <w:vertAlign w:val="subscript"/>
              </w:rPr>
              <w:t>р</w:t>
            </w:r>
            <w:proofErr w:type="spellEnd"/>
            <w:r w:rsidRPr="00ED4806">
              <w:rPr>
                <w:sz w:val="28"/>
                <w:szCs w:val="28"/>
              </w:rPr>
              <w:t xml:space="preserve"> </w:t>
            </w:r>
            <w:r w:rsidRPr="00ED4806">
              <w:rPr>
                <w:iCs/>
                <w:sz w:val="28"/>
                <w:szCs w:val="28"/>
                <w:vertAlign w:val="superscript"/>
              </w:rPr>
              <w:t>=</w:t>
            </w:r>
            <w:r w:rsidRPr="00ED4806">
              <w:rPr>
                <w:bCs/>
                <w:sz w:val="28"/>
                <w:szCs w:val="28"/>
              </w:rPr>
              <w:t xml:space="preserve"> К</w:t>
            </w:r>
            <w:r w:rsidRPr="00ED4806">
              <w:rPr>
                <w:bCs/>
                <w:sz w:val="28"/>
                <w:szCs w:val="28"/>
                <w:vertAlign w:val="subscript"/>
              </w:rPr>
              <w:t>о</w:t>
            </w:r>
            <w:r w:rsidRPr="00ED4806">
              <w:rPr>
                <w:bCs/>
                <w:sz w:val="28"/>
                <w:szCs w:val="28"/>
              </w:rPr>
              <w:t xml:space="preserve"> + </w:t>
            </w:r>
            <w:proofErr w:type="spellStart"/>
            <w:r w:rsidRPr="00ED4806">
              <w:rPr>
                <w:bCs/>
                <w:sz w:val="28"/>
                <w:szCs w:val="28"/>
              </w:rPr>
              <w:t>К</w:t>
            </w:r>
            <w:r w:rsidRPr="00ED4806">
              <w:rPr>
                <w:bCs/>
                <w:sz w:val="28"/>
                <w:szCs w:val="28"/>
                <w:vertAlign w:val="subscript"/>
              </w:rPr>
              <w:t>дд</w:t>
            </w:r>
            <w:proofErr w:type="spellEnd"/>
            <w:r w:rsidRPr="00ED4806">
              <w:rPr>
                <w:sz w:val="28"/>
                <w:szCs w:val="28"/>
              </w:rPr>
              <w:t xml:space="preserve"> + </w:t>
            </w:r>
            <w:proofErr w:type="spellStart"/>
            <w:r w:rsidRPr="00ED4806">
              <w:rPr>
                <w:sz w:val="28"/>
                <w:szCs w:val="28"/>
              </w:rPr>
              <w:t>К</w:t>
            </w:r>
            <w:r w:rsidRPr="00ED4806">
              <w:rPr>
                <w:sz w:val="28"/>
                <w:szCs w:val="28"/>
                <w:vertAlign w:val="subscript"/>
              </w:rPr>
              <w:t>пп</w:t>
            </w:r>
            <w:proofErr w:type="spellEnd"/>
            <w:r w:rsidRPr="00ED4806">
              <w:rPr>
                <w:sz w:val="28"/>
                <w:szCs w:val="28"/>
              </w:rPr>
              <w:t xml:space="preserve"> +</w:t>
            </w:r>
            <w:r w:rsidRPr="00ED480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ED4806">
              <w:rPr>
                <w:bCs/>
                <w:sz w:val="28"/>
                <w:szCs w:val="28"/>
              </w:rPr>
              <w:t>К</w:t>
            </w:r>
            <w:r w:rsidRPr="00ED4806">
              <w:rPr>
                <w:bCs/>
                <w:sz w:val="28"/>
                <w:szCs w:val="28"/>
                <w:vertAlign w:val="subscript"/>
              </w:rPr>
              <w:t>св</w:t>
            </w:r>
            <w:proofErr w:type="spellEnd"/>
            <w:r w:rsidRPr="00ED4806">
              <w:rPr>
                <w:sz w:val="28"/>
                <w:szCs w:val="28"/>
              </w:rPr>
              <w:t xml:space="preserve"> + </w:t>
            </w:r>
            <w:proofErr w:type="spellStart"/>
            <w:r w:rsidRPr="00ED4806">
              <w:rPr>
                <w:sz w:val="28"/>
                <w:szCs w:val="28"/>
              </w:rPr>
              <w:t>К</w:t>
            </w:r>
            <w:r w:rsidRPr="00ED4806">
              <w:rPr>
                <w:sz w:val="28"/>
                <w:szCs w:val="28"/>
                <w:vertAlign w:val="subscript"/>
              </w:rPr>
              <w:t>иб</w:t>
            </w:r>
            <w:proofErr w:type="spellEnd"/>
            <w:r w:rsidRPr="00ED4806">
              <w:rPr>
                <w:sz w:val="28"/>
                <w:szCs w:val="28"/>
              </w:rPr>
              <w:t xml:space="preserve"> + </w:t>
            </w:r>
            <w:proofErr w:type="gramStart"/>
            <w:r w:rsidRPr="00ED4806">
              <w:rPr>
                <w:sz w:val="28"/>
                <w:szCs w:val="28"/>
              </w:rPr>
              <w:t>К</w:t>
            </w:r>
            <w:r w:rsidRPr="00ED4806">
              <w:rPr>
                <w:sz w:val="28"/>
                <w:szCs w:val="28"/>
                <w:vertAlign w:val="subscript"/>
              </w:rPr>
              <w:t>пк</w:t>
            </w:r>
            <w:r w:rsidRPr="00ED4806">
              <w:rPr>
                <w:sz w:val="28"/>
                <w:szCs w:val="28"/>
              </w:rPr>
              <w:t xml:space="preserve"> ,</w:t>
            </w:r>
            <w:proofErr w:type="gramEnd"/>
          </w:p>
        </w:tc>
        <w:tc>
          <w:tcPr>
            <w:tcW w:w="746" w:type="dxa"/>
          </w:tcPr>
          <w:p w14:paraId="55703035" w14:textId="74349DAB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(2.5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42A17E3B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где 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о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затраты на основное и вспомогательное оборудование, руб.;</w:t>
      </w:r>
    </w:p>
    <w:p w14:paraId="487487C2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зд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затраты на строительство, реконструкцию здания и помещений, руб.;</w:t>
      </w:r>
    </w:p>
    <w:p w14:paraId="3988EDA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пп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затраты на приобретение типовых разработок, пакетов, руб.;</w:t>
      </w:r>
    </w:p>
    <w:p w14:paraId="5511E0C8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lastRenderedPageBreak/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св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затраты на прокладку линий связи, руб.;</w:t>
      </w:r>
    </w:p>
    <w:p w14:paraId="29E92C94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иб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затраты на создание информационной базы, руб.;</w:t>
      </w:r>
    </w:p>
    <w:p w14:paraId="715FEE06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пк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затраты на подготовку и переподготовку кадров, руб.</w:t>
      </w:r>
    </w:p>
    <w:p w14:paraId="083B483B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t xml:space="preserve">В связи с тем, что для внедрения системы, рассматриваемой в данном проекте, не было затрат связанных с прокладкой линии связи, затрат на основное и вспомогательное оборудование, затрат на реконструкцию и строительство зданий, то данные затраты для </w:t>
      </w:r>
      <w:proofErr w:type="gramStart"/>
      <w:r w:rsidRPr="00ED4806">
        <w:rPr>
          <w:sz w:val="28"/>
          <w:szCs w:val="28"/>
        </w:rPr>
        <w:t>внедрения  системы</w:t>
      </w:r>
      <w:proofErr w:type="gramEnd"/>
      <w:r w:rsidRPr="00ED4806">
        <w:rPr>
          <w:sz w:val="28"/>
          <w:szCs w:val="28"/>
        </w:rPr>
        <w:t xml:space="preserve"> не учитывают. Также не принимаются в расчет затраты по подготовке и переподготовке кадров, затраты на создание информационной базы и затраты на приобретение типовых разработок.</w:t>
      </w:r>
    </w:p>
    <w:p w14:paraId="654EB036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Таким образом, при внедрении системы, рассматриваемой в данном проекте, затраты на его реализацию определяются затратами на оборудование и материалы. В оборудование и материалы входит компьютер</w:t>
      </w:r>
      <w:r w:rsidR="000E697A" w:rsidRPr="00ED4806">
        <w:rPr>
          <w:rFonts w:ascii="Times New Roman" w:hAnsi="Times New Roman"/>
          <w:spacing w:val="0"/>
          <w:sz w:val="28"/>
          <w:szCs w:val="28"/>
        </w:rPr>
        <w:t>.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Стоимость компьютера 22500 руб.</w:t>
      </w:r>
    </w:p>
    <w:p w14:paraId="16CAEAFA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Тогда затраты на основное и вспомогательное оборудование составят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02"/>
        <w:gridCol w:w="753"/>
      </w:tblGrid>
      <w:tr w:rsidR="00092D26" w:rsidRPr="00ED4806" w14:paraId="3A91D4A3" w14:textId="77777777" w:rsidTr="00255F77">
        <w:tc>
          <w:tcPr>
            <w:tcW w:w="9108" w:type="dxa"/>
          </w:tcPr>
          <w:p w14:paraId="01A526C1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30"/>
                <w:sz w:val="28"/>
                <w:szCs w:val="28"/>
              </w:rPr>
              <w:object w:dxaOrig="1640" w:dyaOrig="700" w14:anchorId="7A512417">
                <v:shape id="_x0000_i1032" type="#_x0000_t75" alt="" style="width:81.4pt;height:34.3pt;mso-width-percent:0;mso-height-percent:0;mso-width-percent:0;mso-height-percent:0" o:ole="">
                  <v:imagedata r:id="rId15" o:title=""/>
                </v:shape>
                <o:OLEObject Type="Embed" ProgID="Equation.3" ShapeID="_x0000_i1032" DrawAspect="Content" ObjectID="_1801466547" r:id="rId16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  <w:r w:rsidR="00092D26" w:rsidRPr="00ED4806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746" w:type="dxa"/>
            <w:vAlign w:val="center"/>
          </w:tcPr>
          <w:p w14:paraId="37CC7ADA" w14:textId="15CC9FAE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(2.6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0797558C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 xml:space="preserve">где  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C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bj</w:t>
      </w:r>
      <w:proofErr w:type="spellEnd"/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балансовая стоимость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j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-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го вида оборудования, руб. (при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n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=1 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C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b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1</w:t>
      </w:r>
      <w:r w:rsidRPr="00ED4806">
        <w:rPr>
          <w:rFonts w:ascii="Times New Roman" w:hAnsi="Times New Roman"/>
          <w:spacing w:val="0"/>
          <w:sz w:val="28"/>
          <w:szCs w:val="28"/>
        </w:rPr>
        <w:t>=22500 руб.);</w:t>
      </w:r>
    </w:p>
    <w:p w14:paraId="53B997A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Q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количество единиц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-г</w:t>
      </w:r>
      <w:r w:rsidRPr="00ED4806">
        <w:rPr>
          <w:rFonts w:ascii="Times New Roman" w:hAnsi="Times New Roman"/>
          <w:spacing w:val="0"/>
          <w:sz w:val="28"/>
          <w:szCs w:val="28"/>
          <w:lang w:val="en-US"/>
        </w:rPr>
        <w:t>o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оборудования, руб. (1 шт.);</w:t>
      </w:r>
    </w:p>
    <w:p w14:paraId="11FBB990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Y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коэффициент загрузки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-го вида оборудования при обработке информации по решению задач предметной области: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875"/>
        <w:gridCol w:w="753"/>
      </w:tblGrid>
      <w:tr w:rsidR="00092D26" w:rsidRPr="00ED4806" w14:paraId="28FB4FDF" w14:textId="77777777" w:rsidTr="00255F77">
        <w:tc>
          <w:tcPr>
            <w:tcW w:w="5875" w:type="dxa"/>
          </w:tcPr>
          <w:p w14:paraId="010A7F44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32"/>
                <w:sz w:val="28"/>
                <w:szCs w:val="28"/>
              </w:rPr>
              <w:object w:dxaOrig="980" w:dyaOrig="720" w14:anchorId="15E26E49">
                <v:shape id="_x0000_i1031" type="#_x0000_t75" alt="" style="width:61.9pt;height:37pt;mso-width-percent:0;mso-height-percent:0;mso-width-percent:0;mso-height-percent:0" o:ole="">
                  <v:imagedata r:id="rId17" o:title=""/>
                </v:shape>
                <o:OLEObject Type="Embed" ProgID="Equation.3" ShapeID="_x0000_i1031" DrawAspect="Content" ObjectID="_1801466548" r:id="rId18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8" w:type="dxa"/>
            <w:vAlign w:val="center"/>
          </w:tcPr>
          <w:p w14:paraId="0AC0FECA" w14:textId="2827AB44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(2.7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4C33DDBD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где </w:t>
      </w:r>
      <w:proofErr w:type="spellStart"/>
      <w:r w:rsidRPr="00ED4806">
        <w:rPr>
          <w:rFonts w:ascii="Times New Roman" w:hAnsi="Times New Roman"/>
          <w:iCs/>
          <w:spacing w:val="0"/>
          <w:sz w:val="28"/>
          <w:szCs w:val="28"/>
        </w:rPr>
        <w:t>Ф</w:t>
      </w:r>
      <w:r w:rsidRPr="00ED4806">
        <w:rPr>
          <w:rFonts w:ascii="Times New Roman" w:hAnsi="Times New Roman"/>
          <w:iCs/>
          <w:spacing w:val="0"/>
          <w:sz w:val="28"/>
          <w:szCs w:val="28"/>
          <w:vertAlign w:val="subscript"/>
        </w:rPr>
        <w:t>эф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  <w:vertAlign w:val="subscript"/>
        </w:rPr>
        <w:t>j</w:t>
      </w:r>
      <w:proofErr w:type="spellEnd"/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 xml:space="preserve"> –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эффективный годовой фонд времени работы технического средства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-го вида, </w:t>
      </w: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час./</w:t>
      </w:r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>год.</w:t>
      </w:r>
    </w:p>
    <w:p w14:paraId="7CCE74EF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Время работы технического средства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-го вида по решению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s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задач, </w:t>
      </w: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час./</w:t>
      </w:r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>год: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875"/>
        <w:gridCol w:w="753"/>
      </w:tblGrid>
      <w:tr w:rsidR="00092D26" w:rsidRPr="00ED4806" w14:paraId="5AA1F8A2" w14:textId="77777777" w:rsidTr="00255F77">
        <w:tc>
          <w:tcPr>
            <w:tcW w:w="5875" w:type="dxa"/>
          </w:tcPr>
          <w:p w14:paraId="1768F21B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28"/>
                <w:sz w:val="28"/>
                <w:szCs w:val="28"/>
                <w:lang w:val="en-US"/>
              </w:rPr>
              <w:object w:dxaOrig="1480" w:dyaOrig="680" w14:anchorId="2AAD9799">
                <v:shape id="_x0000_i1030" type="#_x0000_t75" alt="" style="width:74pt;height:33.65pt;mso-width-percent:0;mso-height-percent:0;mso-width-percent:0;mso-height-percent:0" o:ole="">
                  <v:imagedata r:id="rId19" o:title=""/>
                </v:shape>
                <o:OLEObject Type="Embed" ProgID="Equation.3" ShapeID="_x0000_i1030" DrawAspect="Content" ObjectID="_1801466549" r:id="rId20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8" w:type="dxa"/>
            <w:vAlign w:val="center"/>
          </w:tcPr>
          <w:p w14:paraId="301CC443" w14:textId="5DB4CF00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right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(2.8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12CC44D5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lastRenderedPageBreak/>
        <w:t xml:space="preserve">где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t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к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– трудоемкость однократной обработки информации по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-й задаче на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-м виде технических средств, часов машинного времени (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t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к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=6);</w:t>
      </w:r>
    </w:p>
    <w:p w14:paraId="41795B06" w14:textId="77777777" w:rsidR="00092D26" w:rsidRPr="00ED4806" w:rsidRDefault="00092D26" w:rsidP="00ED4806">
      <w:pPr>
        <w:spacing w:line="360" w:lineRule="auto"/>
        <w:ind w:firstLine="595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U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частота (периодичность) решения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</w:rPr>
        <w:t>-й задачи, дней /год (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U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=264).</w:t>
      </w:r>
    </w:p>
    <w:p w14:paraId="67A5BF22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на реализацию:</w:t>
      </w:r>
    </w:p>
    <w:p w14:paraId="5CA25FE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р</w:t>
      </w:r>
      <w:proofErr w:type="spellEnd"/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= 22500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6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264</w:t>
      </w: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/(</w:t>
      </w:r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>264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8) руб. = 16875 руб.</w:t>
      </w:r>
    </w:p>
    <w:p w14:paraId="5C4617FA" w14:textId="77777777" w:rsidR="00AE50BC" w:rsidRPr="00ED4806" w:rsidRDefault="00AE50BC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0812C3B7" w14:textId="77777777" w:rsidR="000E697A" w:rsidRPr="00ED4806" w:rsidRDefault="00920711" w:rsidP="00ED4806">
      <w:pPr>
        <w:spacing w:line="360" w:lineRule="auto"/>
        <w:ind w:firstLine="540"/>
        <w:rPr>
          <w:rFonts w:ascii="Times New Roman" w:hAnsi="Times New Roman"/>
          <w:b/>
          <w:sz w:val="28"/>
          <w:szCs w:val="28"/>
        </w:rPr>
      </w:pPr>
      <w:r w:rsidRPr="00ED4806">
        <w:rPr>
          <w:rFonts w:ascii="Times New Roman" w:hAnsi="Times New Roman"/>
          <w:b/>
          <w:sz w:val="28"/>
          <w:szCs w:val="28"/>
        </w:rPr>
        <w:t xml:space="preserve">1.3 </w:t>
      </w:r>
      <w:r w:rsidR="00AE50BC" w:rsidRPr="00ED4806">
        <w:rPr>
          <w:rFonts w:ascii="Times New Roman" w:hAnsi="Times New Roman"/>
          <w:b/>
          <w:sz w:val="28"/>
          <w:szCs w:val="28"/>
        </w:rPr>
        <w:t>Капитальные вложения на разработку проекта</w:t>
      </w:r>
    </w:p>
    <w:p w14:paraId="52EAFA8D" w14:textId="77777777" w:rsidR="00AE50BC" w:rsidRPr="00ED4806" w:rsidRDefault="00AE50BC" w:rsidP="00ED4806">
      <w:pPr>
        <w:spacing w:line="360" w:lineRule="auto"/>
        <w:ind w:firstLine="540"/>
        <w:rPr>
          <w:rFonts w:ascii="Times New Roman" w:hAnsi="Times New Roman"/>
          <w:b/>
          <w:spacing w:val="0"/>
          <w:sz w:val="28"/>
          <w:szCs w:val="28"/>
        </w:rPr>
      </w:pPr>
    </w:p>
    <w:p w14:paraId="1B9AE078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Таким образом, суммарные затраты на разработку проекта:</w:t>
      </w:r>
    </w:p>
    <w:p w14:paraId="1FA22EFE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= 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п</w:t>
      </w:r>
      <w:proofErr w:type="spellEnd"/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+ 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К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р</w:t>
      </w:r>
      <w:proofErr w:type="spellEnd"/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= 43692,75 +</w:t>
      </w:r>
      <w:r w:rsidRPr="00ED4806">
        <w:rPr>
          <w:rFonts w:ascii="Times New Roman" w:hAnsi="Times New Roman"/>
          <w:bCs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16875</w:t>
      </w:r>
      <w:r w:rsidRPr="00ED4806">
        <w:rPr>
          <w:rFonts w:ascii="Times New Roman" w:hAnsi="Times New Roman"/>
          <w:bCs/>
          <w:spacing w:val="0"/>
          <w:sz w:val="28"/>
          <w:szCs w:val="28"/>
        </w:rPr>
        <w:t xml:space="preserve"> руб. =60567,75 руб.</w:t>
      </w:r>
    </w:p>
    <w:p w14:paraId="2BF1801F" w14:textId="77777777" w:rsidR="00AE50BC" w:rsidRPr="00ED4806" w:rsidRDefault="00AE50BC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6ACCE16D" w14:textId="77777777" w:rsidR="00AE50BC" w:rsidRPr="00ED4806" w:rsidRDefault="00920711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b/>
          <w:sz w:val="28"/>
          <w:szCs w:val="28"/>
        </w:rPr>
        <w:t xml:space="preserve">1.4 </w:t>
      </w:r>
      <w:r w:rsidR="00AE50BC" w:rsidRPr="00ED4806">
        <w:rPr>
          <w:rFonts w:ascii="Times New Roman" w:hAnsi="Times New Roman"/>
          <w:b/>
          <w:sz w:val="28"/>
          <w:szCs w:val="28"/>
        </w:rPr>
        <w:t>Капитальные вложения на внедрение типового решения</w:t>
      </w:r>
    </w:p>
    <w:p w14:paraId="50F10D54" w14:textId="77777777" w:rsidR="00AE50BC" w:rsidRPr="00ED4806" w:rsidRDefault="00AE50BC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4A993DBC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Суммарные затраты, связанные с внедрением </w:t>
      </w: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аналога</w:t>
      </w:r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 xml:space="preserve"> складываются из следующих затрат:</w:t>
      </w:r>
    </w:p>
    <w:p w14:paraId="73E2368D" w14:textId="77777777" w:rsidR="00092D26" w:rsidRPr="00ED4806" w:rsidRDefault="00092D26" w:rsidP="00ED4806">
      <w:pPr>
        <w:numPr>
          <w:ilvl w:val="0"/>
          <w:numId w:val="22"/>
        </w:numPr>
        <w:tabs>
          <w:tab w:val="clear" w:pos="2084"/>
          <w:tab w:val="num" w:pos="720"/>
        </w:tabs>
        <w:spacing w:line="360" w:lineRule="auto"/>
        <w:ind w:left="0"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на приобретение программного продукта (37300 руб.);</w:t>
      </w:r>
    </w:p>
    <w:p w14:paraId="4853B695" w14:textId="77777777" w:rsidR="00092D26" w:rsidRPr="00ED4806" w:rsidRDefault="00092D26" w:rsidP="00ED4806">
      <w:pPr>
        <w:numPr>
          <w:ilvl w:val="0"/>
          <w:numId w:val="22"/>
        </w:numPr>
        <w:tabs>
          <w:tab w:val="clear" w:pos="2084"/>
          <w:tab w:val="num" w:pos="720"/>
        </w:tabs>
        <w:spacing w:line="360" w:lineRule="auto"/>
        <w:ind w:left="0"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по оплате услуг на установку и сопровождение продукта (12000 руб.);</w:t>
      </w:r>
    </w:p>
    <w:p w14:paraId="4E90599B" w14:textId="77777777" w:rsidR="00092D26" w:rsidRPr="00ED4806" w:rsidRDefault="00092D26" w:rsidP="00ED4806">
      <w:pPr>
        <w:numPr>
          <w:ilvl w:val="0"/>
          <w:numId w:val="22"/>
        </w:numPr>
        <w:tabs>
          <w:tab w:val="clear" w:pos="2084"/>
          <w:tab w:val="num" w:pos="720"/>
        </w:tabs>
        <w:spacing w:line="360" w:lineRule="auto"/>
        <w:ind w:left="0"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на основное и вспомогательное оборудование (22500 руб.) (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предполагается, что для внедрения аналога понадобится такой же компьютер, что и для проектируемой системы</w:t>
      </w:r>
      <w:r w:rsidRPr="00ED4806">
        <w:rPr>
          <w:rFonts w:ascii="Times New Roman" w:hAnsi="Times New Roman"/>
          <w:spacing w:val="0"/>
          <w:sz w:val="28"/>
          <w:szCs w:val="28"/>
        </w:rPr>
        <w:t>);</w:t>
      </w:r>
    </w:p>
    <w:p w14:paraId="12CA633B" w14:textId="77777777" w:rsidR="00092D26" w:rsidRPr="00ED4806" w:rsidRDefault="00092D26" w:rsidP="00ED4806">
      <w:pPr>
        <w:numPr>
          <w:ilvl w:val="0"/>
          <w:numId w:val="22"/>
        </w:numPr>
        <w:tabs>
          <w:tab w:val="clear" w:pos="2084"/>
          <w:tab w:val="num" w:pos="720"/>
        </w:tabs>
        <w:spacing w:line="360" w:lineRule="auto"/>
        <w:ind w:left="0"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на подготовку пользователя (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оплата курсов повышения квалификации, командировочные расходы и пр</w:t>
      </w:r>
      <w:r w:rsidRPr="00ED4806">
        <w:rPr>
          <w:rFonts w:ascii="Times New Roman" w:hAnsi="Times New Roman"/>
          <w:spacing w:val="0"/>
          <w:sz w:val="28"/>
          <w:szCs w:val="28"/>
        </w:rPr>
        <w:t>.) (9000 руб.).</w:t>
      </w:r>
    </w:p>
    <w:p w14:paraId="794D92B1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Итого суммарные затраты, связанные с внедрением </w:t>
      </w: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аналога</w:t>
      </w:r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 xml:space="preserve"> составят</w:t>
      </w:r>
      <w:r w:rsidRPr="00ED4806">
        <w:rPr>
          <w:rFonts w:ascii="Times New Roman" w:hAnsi="Times New Roman"/>
          <w:b/>
          <w:bCs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bCs/>
          <w:spacing w:val="0"/>
          <w:sz w:val="28"/>
          <w:szCs w:val="28"/>
        </w:rPr>
        <w:t>80800 руб.</w:t>
      </w:r>
    </w:p>
    <w:p w14:paraId="30017C59" w14:textId="77777777" w:rsidR="00092D26" w:rsidRPr="00ED4806" w:rsidRDefault="00092D26" w:rsidP="00ED4806">
      <w:pPr>
        <w:pStyle w:val="Normal1"/>
        <w:spacing w:line="360" w:lineRule="auto"/>
        <w:ind w:left="0" w:firstLine="540"/>
        <w:jc w:val="left"/>
        <w:rPr>
          <w:sz w:val="28"/>
          <w:szCs w:val="28"/>
        </w:rPr>
      </w:pPr>
    </w:p>
    <w:p w14:paraId="440C3979" w14:textId="77777777" w:rsidR="00920711" w:rsidRPr="00ED4806" w:rsidRDefault="00920711" w:rsidP="00ED4806">
      <w:pPr>
        <w:pStyle w:val="Normal1"/>
        <w:spacing w:line="360" w:lineRule="auto"/>
        <w:ind w:left="0" w:firstLine="540"/>
        <w:jc w:val="left"/>
        <w:rPr>
          <w:sz w:val="28"/>
          <w:szCs w:val="28"/>
        </w:rPr>
      </w:pPr>
    </w:p>
    <w:p w14:paraId="2405BA50" w14:textId="77777777" w:rsidR="00092D26" w:rsidRPr="00ED4806" w:rsidRDefault="003F54FF" w:rsidP="00ED4806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  <w:bookmarkStart w:id="3" w:name="_Toc175752797"/>
      <w:bookmarkStart w:id="4" w:name="_Toc175753015"/>
      <w:bookmarkStart w:id="5" w:name="_Toc175756564"/>
      <w:r w:rsidRPr="00ED4806">
        <w:rPr>
          <w:b/>
          <w:sz w:val="28"/>
          <w:szCs w:val="28"/>
        </w:rPr>
        <w:t>2</w:t>
      </w:r>
      <w:r w:rsidR="00920711" w:rsidRPr="00ED4806">
        <w:rPr>
          <w:b/>
          <w:sz w:val="28"/>
          <w:szCs w:val="28"/>
        </w:rPr>
        <w:t xml:space="preserve"> </w:t>
      </w:r>
      <w:r w:rsidR="00092D26" w:rsidRPr="00ED4806">
        <w:rPr>
          <w:b/>
          <w:sz w:val="28"/>
          <w:szCs w:val="28"/>
        </w:rPr>
        <w:t>Расчет эксплуатационных затрат</w:t>
      </w:r>
      <w:bookmarkEnd w:id="3"/>
      <w:bookmarkEnd w:id="4"/>
      <w:bookmarkEnd w:id="5"/>
      <w:r w:rsidR="00AE50BC" w:rsidRPr="00ED4806">
        <w:rPr>
          <w:b/>
          <w:sz w:val="28"/>
          <w:szCs w:val="28"/>
        </w:rPr>
        <w:t xml:space="preserve"> для проекта и аналога</w:t>
      </w:r>
    </w:p>
    <w:p w14:paraId="0AC9635C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</w:p>
    <w:p w14:paraId="6AF58128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lastRenderedPageBreak/>
        <w:t>К эксплуатационным затратам относятся затраты, связанные с обеспечением нормального функционирования проекта. Эти затраты называют также текущими затратами. Это могут быть затраты на ведение информационной базы, эксплуатацию комплекса технических средств, эксплуатацию систем программно-математического обеспечения, реализацию технологического процесса обработки информации по задачам, эксплуатация системы в целом.</w:t>
      </w:r>
    </w:p>
    <w:p w14:paraId="6768D955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t>Текущие затраты рассчитываются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02"/>
        <w:gridCol w:w="753"/>
      </w:tblGrid>
      <w:tr w:rsidR="00092D26" w:rsidRPr="00ED4806" w14:paraId="3794C9AD" w14:textId="77777777" w:rsidTr="00255F77">
        <w:tc>
          <w:tcPr>
            <w:tcW w:w="9108" w:type="dxa"/>
          </w:tcPr>
          <w:p w14:paraId="3C66912F" w14:textId="77777777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ED4806">
              <w:rPr>
                <w:sz w:val="28"/>
                <w:szCs w:val="28"/>
              </w:rPr>
              <w:t>З</w:t>
            </w:r>
            <w:r w:rsidRPr="00ED4806">
              <w:rPr>
                <w:sz w:val="28"/>
                <w:szCs w:val="28"/>
                <w:vertAlign w:val="subscript"/>
              </w:rPr>
              <w:t>тек</w:t>
            </w:r>
            <w:proofErr w:type="spellEnd"/>
            <w:r w:rsidRPr="00ED4806">
              <w:rPr>
                <w:sz w:val="28"/>
                <w:szCs w:val="28"/>
              </w:rPr>
              <w:t xml:space="preserve"> = </w:t>
            </w:r>
            <w:proofErr w:type="spellStart"/>
            <w:r w:rsidRPr="00ED4806">
              <w:rPr>
                <w:sz w:val="28"/>
                <w:szCs w:val="28"/>
              </w:rPr>
              <w:t>З</w:t>
            </w:r>
            <w:r w:rsidRPr="00ED4806">
              <w:rPr>
                <w:sz w:val="28"/>
                <w:szCs w:val="28"/>
                <w:vertAlign w:val="subscript"/>
              </w:rPr>
              <w:t>зП</w:t>
            </w:r>
            <w:proofErr w:type="spellEnd"/>
            <w:r w:rsidRPr="00ED4806">
              <w:rPr>
                <w:sz w:val="28"/>
                <w:szCs w:val="28"/>
              </w:rPr>
              <w:t xml:space="preserve"> + </w:t>
            </w:r>
            <w:proofErr w:type="spellStart"/>
            <w:r w:rsidRPr="00ED4806">
              <w:rPr>
                <w:sz w:val="28"/>
                <w:szCs w:val="28"/>
              </w:rPr>
              <w:t>С</w:t>
            </w:r>
            <w:r w:rsidRPr="00ED4806">
              <w:rPr>
                <w:sz w:val="28"/>
                <w:szCs w:val="28"/>
                <w:vertAlign w:val="subscript"/>
              </w:rPr>
              <w:t>а</w:t>
            </w:r>
            <w:proofErr w:type="spellEnd"/>
            <w:r w:rsidRPr="00ED4806">
              <w:rPr>
                <w:sz w:val="28"/>
                <w:szCs w:val="28"/>
              </w:rPr>
              <w:t xml:space="preserve"> + З</w:t>
            </w:r>
            <w:r w:rsidRPr="00ED4806">
              <w:rPr>
                <w:sz w:val="28"/>
                <w:szCs w:val="28"/>
                <w:vertAlign w:val="subscript"/>
              </w:rPr>
              <w:t>э</w:t>
            </w:r>
            <w:r w:rsidRPr="00ED4806">
              <w:rPr>
                <w:sz w:val="28"/>
                <w:szCs w:val="28"/>
              </w:rPr>
              <w:t xml:space="preserve"> + С</w:t>
            </w:r>
            <w:r w:rsidRPr="00ED4806">
              <w:rPr>
                <w:sz w:val="28"/>
                <w:szCs w:val="28"/>
                <w:vertAlign w:val="subscript"/>
              </w:rPr>
              <w:t>рем</w:t>
            </w:r>
            <w:r w:rsidRPr="00ED4806">
              <w:rPr>
                <w:sz w:val="28"/>
                <w:szCs w:val="28"/>
              </w:rPr>
              <w:t xml:space="preserve"> + </w:t>
            </w:r>
            <w:proofErr w:type="spellStart"/>
            <w:r w:rsidRPr="00ED4806">
              <w:rPr>
                <w:sz w:val="28"/>
                <w:szCs w:val="28"/>
              </w:rPr>
              <w:t>З</w:t>
            </w:r>
            <w:r w:rsidRPr="00ED4806">
              <w:rPr>
                <w:sz w:val="28"/>
                <w:szCs w:val="28"/>
                <w:vertAlign w:val="subscript"/>
              </w:rPr>
              <w:t>м</w:t>
            </w:r>
            <w:proofErr w:type="spellEnd"/>
            <w:r w:rsidRPr="00ED4806">
              <w:rPr>
                <w:sz w:val="28"/>
                <w:szCs w:val="28"/>
              </w:rPr>
              <w:t xml:space="preserve"> + </w:t>
            </w:r>
            <w:proofErr w:type="spellStart"/>
            <w:proofErr w:type="gramStart"/>
            <w:r w:rsidRPr="00ED4806">
              <w:rPr>
                <w:sz w:val="28"/>
                <w:szCs w:val="28"/>
              </w:rPr>
              <w:t>З</w:t>
            </w:r>
            <w:r w:rsidRPr="00ED4806">
              <w:rPr>
                <w:sz w:val="28"/>
                <w:szCs w:val="28"/>
                <w:vertAlign w:val="subscript"/>
              </w:rPr>
              <w:t>н</w:t>
            </w:r>
            <w:proofErr w:type="spellEnd"/>
            <w:r w:rsidRPr="00ED4806">
              <w:rPr>
                <w:sz w:val="28"/>
                <w:szCs w:val="28"/>
              </w:rPr>
              <w:t xml:space="preserve">  ,</w:t>
            </w:r>
            <w:proofErr w:type="gramEnd"/>
          </w:p>
        </w:tc>
        <w:tc>
          <w:tcPr>
            <w:tcW w:w="746" w:type="dxa"/>
          </w:tcPr>
          <w:p w14:paraId="45DC82DA" w14:textId="3E0334A6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(2.9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6209BB93" w14:textId="77777777" w:rsidR="00092D26" w:rsidRPr="00ED4806" w:rsidRDefault="00092D26" w:rsidP="00ED4806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</w:rPr>
      </w:pPr>
      <w:r w:rsidRPr="00ED4806">
        <w:rPr>
          <w:sz w:val="28"/>
          <w:szCs w:val="28"/>
        </w:rPr>
        <w:t xml:space="preserve">где   </w:t>
      </w:r>
      <w:proofErr w:type="spellStart"/>
      <w:r w:rsidRPr="00ED4806">
        <w:rPr>
          <w:sz w:val="28"/>
          <w:szCs w:val="28"/>
        </w:rPr>
        <w:t>З</w:t>
      </w:r>
      <w:r w:rsidRPr="00ED4806">
        <w:rPr>
          <w:sz w:val="28"/>
          <w:szCs w:val="28"/>
          <w:vertAlign w:val="subscript"/>
        </w:rPr>
        <w:t>зП</w:t>
      </w:r>
      <w:proofErr w:type="spellEnd"/>
      <w:r w:rsidRPr="00ED4806">
        <w:rPr>
          <w:sz w:val="28"/>
          <w:szCs w:val="28"/>
        </w:rPr>
        <w:t xml:space="preserve"> – затраты на зарплату основную и дополнительную с </w:t>
      </w:r>
      <w:proofErr w:type="gramStart"/>
      <w:r w:rsidRPr="00ED4806">
        <w:rPr>
          <w:sz w:val="28"/>
          <w:szCs w:val="28"/>
        </w:rPr>
        <w:t>отчислениями  во</w:t>
      </w:r>
      <w:proofErr w:type="gramEnd"/>
      <w:r w:rsidRPr="00ED4806">
        <w:rPr>
          <w:sz w:val="28"/>
          <w:szCs w:val="28"/>
        </w:rPr>
        <w:t xml:space="preserve"> внебюджетные фонды, руб.;</w:t>
      </w:r>
    </w:p>
    <w:p w14:paraId="2A6DEC6B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proofErr w:type="spellStart"/>
      <w:r w:rsidRPr="00ED4806">
        <w:rPr>
          <w:sz w:val="28"/>
          <w:szCs w:val="28"/>
        </w:rPr>
        <w:t>С</w:t>
      </w:r>
      <w:r w:rsidRPr="00ED4806">
        <w:rPr>
          <w:sz w:val="28"/>
          <w:szCs w:val="28"/>
          <w:vertAlign w:val="subscript"/>
        </w:rPr>
        <w:t>а</w:t>
      </w:r>
      <w:proofErr w:type="spellEnd"/>
      <w:r w:rsidRPr="00ED4806">
        <w:rPr>
          <w:sz w:val="28"/>
          <w:szCs w:val="28"/>
        </w:rPr>
        <w:t xml:space="preserve"> – амортизационные отчисления от стоимости оборудования и устройств системы, руб.;</w:t>
      </w:r>
    </w:p>
    <w:p w14:paraId="56137B91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t>З</w:t>
      </w:r>
      <w:r w:rsidRPr="00ED4806">
        <w:rPr>
          <w:sz w:val="28"/>
          <w:szCs w:val="28"/>
          <w:vertAlign w:val="subscript"/>
        </w:rPr>
        <w:t>э</w:t>
      </w:r>
      <w:r w:rsidRPr="00ED4806">
        <w:rPr>
          <w:sz w:val="28"/>
          <w:szCs w:val="28"/>
        </w:rPr>
        <w:t xml:space="preserve"> – затраты на силовую энергию, руб.;</w:t>
      </w:r>
    </w:p>
    <w:p w14:paraId="44785A71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ED4806">
        <w:rPr>
          <w:sz w:val="28"/>
          <w:szCs w:val="28"/>
        </w:rPr>
        <w:t>С</w:t>
      </w:r>
      <w:r w:rsidRPr="00ED4806">
        <w:rPr>
          <w:sz w:val="28"/>
          <w:szCs w:val="28"/>
          <w:vertAlign w:val="subscript"/>
        </w:rPr>
        <w:t>рем</w:t>
      </w:r>
      <w:r w:rsidRPr="00ED4806">
        <w:rPr>
          <w:sz w:val="28"/>
          <w:szCs w:val="28"/>
        </w:rPr>
        <w:t xml:space="preserve"> – затраты на текущий ремонт оборудования и устройств системы, руб.;</w:t>
      </w:r>
    </w:p>
    <w:p w14:paraId="5832890D" w14:textId="77777777" w:rsidR="00092D26" w:rsidRPr="00ED4806" w:rsidRDefault="00092D26" w:rsidP="00ED4806">
      <w:pPr>
        <w:pStyle w:val="Normal1"/>
        <w:spacing w:line="360" w:lineRule="auto"/>
        <w:ind w:left="0" w:firstLine="540"/>
        <w:rPr>
          <w:sz w:val="28"/>
          <w:szCs w:val="28"/>
        </w:rPr>
      </w:pPr>
      <w:proofErr w:type="spellStart"/>
      <w:r w:rsidRPr="00ED4806">
        <w:rPr>
          <w:sz w:val="28"/>
          <w:szCs w:val="28"/>
        </w:rPr>
        <w:t>З</w:t>
      </w:r>
      <w:r w:rsidRPr="00ED4806">
        <w:rPr>
          <w:sz w:val="28"/>
          <w:szCs w:val="28"/>
          <w:vertAlign w:val="subscript"/>
        </w:rPr>
        <w:t>м</w:t>
      </w:r>
      <w:proofErr w:type="spellEnd"/>
      <w:r w:rsidRPr="00ED4806">
        <w:rPr>
          <w:sz w:val="28"/>
          <w:szCs w:val="28"/>
        </w:rPr>
        <w:t xml:space="preserve"> – затраты на материалы и машинные носители, руб.;</w:t>
      </w:r>
    </w:p>
    <w:p w14:paraId="25C0960F" w14:textId="77777777" w:rsidR="00092D26" w:rsidRPr="00ED4806" w:rsidRDefault="00092D26" w:rsidP="00ED4806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proofErr w:type="spellStart"/>
      <w:r w:rsidRPr="00ED4806">
        <w:rPr>
          <w:sz w:val="28"/>
          <w:szCs w:val="28"/>
        </w:rPr>
        <w:t>З</w:t>
      </w:r>
      <w:r w:rsidRPr="00ED4806">
        <w:rPr>
          <w:sz w:val="28"/>
          <w:szCs w:val="28"/>
          <w:vertAlign w:val="subscript"/>
        </w:rPr>
        <w:t>н</w:t>
      </w:r>
      <w:proofErr w:type="spellEnd"/>
      <w:r w:rsidRPr="00ED4806">
        <w:rPr>
          <w:sz w:val="28"/>
          <w:szCs w:val="28"/>
        </w:rPr>
        <w:t xml:space="preserve"> – накладные расходы информационного отдела, руб.</w:t>
      </w:r>
    </w:p>
    <w:p w14:paraId="68498B39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Эксплуатацию разработанной системы осуществляют специалисты. Затраты на заработную плату основную и дополнительную с отчислениями на социальные нужды производственного персонала рассчитываются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74CE8F66" w14:textId="77777777" w:rsidTr="00255F77">
        <w:tc>
          <w:tcPr>
            <w:tcW w:w="9108" w:type="dxa"/>
          </w:tcPr>
          <w:p w14:paraId="686EF860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8C6B2E">
              <w:rPr>
                <w:noProof/>
                <w:snapToGrid/>
                <w:position w:val="-28"/>
                <w:sz w:val="28"/>
                <w:szCs w:val="28"/>
                <w:lang w:val="en-US"/>
              </w:rPr>
              <w:object w:dxaOrig="2840" w:dyaOrig="680" w14:anchorId="609DA172">
                <v:shape id="_x0000_i1029" type="#_x0000_t75" alt="" style="width:142pt;height:33.65pt;mso-width-percent:0;mso-height-percent:0;mso-width-percent:0;mso-height-percent:0" o:ole="">
                  <v:imagedata r:id="rId21" o:title=""/>
                </v:shape>
                <o:OLEObject Type="Embed" ProgID="Equation.3" ShapeID="_x0000_i1029" DrawAspect="Content" ObjectID="_1801466550" r:id="rId22"/>
              </w:object>
            </w:r>
            <w:r w:rsidR="00092D26" w:rsidRPr="00ED480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46" w:type="dxa"/>
            <w:vAlign w:val="center"/>
          </w:tcPr>
          <w:p w14:paraId="043B5F95" w14:textId="209D9244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ED4806">
              <w:rPr>
                <w:sz w:val="28"/>
                <w:szCs w:val="28"/>
                <w:lang w:val="en-US"/>
              </w:rPr>
              <w:t>(</w:t>
            </w:r>
            <w:r w:rsidRPr="00ED4806">
              <w:rPr>
                <w:sz w:val="28"/>
                <w:szCs w:val="28"/>
              </w:rPr>
              <w:t>2</w:t>
            </w:r>
            <w:r w:rsidR="00332B17" w:rsidRPr="00ED4806">
              <w:rPr>
                <w:sz w:val="28"/>
                <w:szCs w:val="28"/>
                <w:lang w:val="en-US"/>
              </w:rPr>
              <w:t>.10</w:t>
            </w:r>
            <w:r w:rsidRPr="00ED4806"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336025B4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где   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t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i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время эксплуатации системы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i</w:t>
      </w:r>
      <w:r w:rsidRPr="00ED4806">
        <w:rPr>
          <w:rFonts w:ascii="Times New Roman" w:hAnsi="Times New Roman"/>
          <w:spacing w:val="0"/>
          <w:sz w:val="28"/>
          <w:szCs w:val="28"/>
        </w:rPr>
        <w:t>-м работником, дни;</w:t>
      </w:r>
    </w:p>
    <w:p w14:paraId="0A9348BB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3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i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среднедневная заработная плата 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i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>-го работника, руб./день.</w:t>
      </w:r>
    </w:p>
    <w:p w14:paraId="4F59D558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Данные расчета заработной платы специ</w:t>
      </w:r>
      <w:r w:rsidR="003F54FF" w:rsidRPr="00ED4806">
        <w:rPr>
          <w:rFonts w:ascii="Times New Roman" w:hAnsi="Times New Roman"/>
          <w:spacing w:val="0"/>
          <w:sz w:val="28"/>
          <w:szCs w:val="28"/>
        </w:rPr>
        <w:t>алистов приведены в таблицах 5 и 6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. </w:t>
      </w:r>
    </w:p>
    <w:p w14:paraId="445A7FA3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5EDF74EB" w14:textId="77777777" w:rsidR="00092D26" w:rsidRPr="00ED4806" w:rsidRDefault="003F54FF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Таблица 5</w:t>
      </w:r>
      <w:r w:rsidR="00092D26" w:rsidRPr="00ED4806">
        <w:rPr>
          <w:rFonts w:ascii="Times New Roman" w:hAnsi="Times New Roman"/>
          <w:spacing w:val="0"/>
          <w:sz w:val="28"/>
          <w:szCs w:val="28"/>
        </w:rPr>
        <w:t xml:space="preserve"> – Данные по заработной плате специалистов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10"/>
        <w:gridCol w:w="1758"/>
        <w:gridCol w:w="1504"/>
        <w:gridCol w:w="2189"/>
        <w:gridCol w:w="1778"/>
      </w:tblGrid>
      <w:tr w:rsidR="00092D26" w:rsidRPr="00ED4806" w14:paraId="6DD69A02" w14:textId="77777777" w:rsidTr="00ED4806">
        <w:trPr>
          <w:trHeight w:hRule="exact" w:val="1225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53A0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lastRenderedPageBreak/>
              <w:t>Должность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F220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8AB4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Средняя дневная ставка,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F82A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времени на эксплуатацию, человеко-дней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3516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Фонд заработной платы, руб.</w:t>
            </w:r>
          </w:p>
        </w:tc>
      </w:tr>
      <w:tr w:rsidR="00092D26" w:rsidRPr="00ED4806" w14:paraId="673C51FA" w14:textId="77777777" w:rsidTr="00255F77">
        <w:trPr>
          <w:trHeight w:hRule="exact" w:val="546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F246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Сотрудник отдела МТС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6FF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4500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91E5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214,28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E85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40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F09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15143,6</w:t>
            </w:r>
          </w:p>
        </w:tc>
      </w:tr>
      <w:tr w:rsidR="00092D26" w:rsidRPr="00ED4806" w14:paraId="51F19CC0" w14:textId="77777777" w:rsidTr="00ED4806">
        <w:trPr>
          <w:trHeight w:hRule="exact" w:val="341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D976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03E1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3500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AB10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166,66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5332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20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7429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5889,1</w:t>
            </w:r>
          </w:p>
        </w:tc>
      </w:tr>
      <w:tr w:rsidR="00092D26" w:rsidRPr="00ED4806" w14:paraId="40ABAAB4" w14:textId="77777777" w:rsidTr="00ED4806">
        <w:trPr>
          <w:trHeight w:hRule="exact" w:val="344"/>
        </w:trPr>
        <w:tc>
          <w:tcPr>
            <w:tcW w:w="404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7570E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Итого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7DBE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bCs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bCs/>
                <w:spacing w:val="0"/>
                <w:szCs w:val="24"/>
                <w:lang w:val="en-US"/>
              </w:rPr>
              <w:t>21032,7</w:t>
            </w:r>
          </w:p>
        </w:tc>
      </w:tr>
    </w:tbl>
    <w:p w14:paraId="14C09C93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3C437D6F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С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зп1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= (40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214,28+20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166,66)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1,4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1,262 руб. =</w:t>
      </w:r>
      <w:r w:rsidRPr="00ED4806">
        <w:rPr>
          <w:rFonts w:ascii="Times New Roman" w:hAnsi="Times New Roman"/>
          <w:b/>
          <w:bCs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bCs/>
          <w:spacing w:val="0"/>
          <w:sz w:val="28"/>
          <w:szCs w:val="28"/>
        </w:rPr>
        <w:t>21032,7 руб.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(за год). </w:t>
      </w:r>
    </w:p>
    <w:p w14:paraId="0E8039EA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26FA1438" w14:textId="0FFA46C0" w:rsidR="00092D2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Табли</w:t>
      </w:r>
      <w:r w:rsidR="003F54FF" w:rsidRPr="00ED4806">
        <w:rPr>
          <w:rFonts w:ascii="Times New Roman" w:hAnsi="Times New Roman"/>
          <w:spacing w:val="0"/>
          <w:sz w:val="28"/>
          <w:szCs w:val="28"/>
        </w:rPr>
        <w:t>ца 6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Данные по заработной плате специалистов (для продукта-аналога)</w:t>
      </w:r>
    </w:p>
    <w:tbl>
      <w:tblPr>
        <w:tblpPr w:leftFromText="180" w:rightFromText="180" w:vertAnchor="text" w:horzAnchor="margin" w:tblpY="75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76"/>
        <w:gridCol w:w="1826"/>
        <w:gridCol w:w="1448"/>
        <w:gridCol w:w="2342"/>
        <w:gridCol w:w="1953"/>
      </w:tblGrid>
      <w:tr w:rsidR="00ED4806" w14:paraId="2AD375A7" w14:textId="77777777" w:rsidTr="008173DB">
        <w:trPr>
          <w:trHeight w:hRule="exact" w:val="1147"/>
        </w:trPr>
        <w:tc>
          <w:tcPr>
            <w:tcW w:w="950" w:type="pct"/>
            <w:vAlign w:val="center"/>
          </w:tcPr>
          <w:p w14:paraId="2BC453D2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Должность</w:t>
            </w:r>
          </w:p>
        </w:tc>
        <w:tc>
          <w:tcPr>
            <w:tcW w:w="977" w:type="pct"/>
            <w:vAlign w:val="center"/>
          </w:tcPr>
          <w:p w14:paraId="25D07A8E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Должностной оклад, руб.</w:t>
            </w:r>
          </w:p>
        </w:tc>
        <w:tc>
          <w:tcPr>
            <w:tcW w:w="775" w:type="pct"/>
            <w:vAlign w:val="center"/>
          </w:tcPr>
          <w:p w14:paraId="49FA5634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Средняя дневная ставка, руб./день</w:t>
            </w:r>
          </w:p>
        </w:tc>
        <w:tc>
          <w:tcPr>
            <w:tcW w:w="1253" w:type="pct"/>
            <w:vAlign w:val="center"/>
          </w:tcPr>
          <w:p w14:paraId="23C9E0B5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времени на эксплуатацию, человеко-дней</w:t>
            </w:r>
          </w:p>
        </w:tc>
        <w:tc>
          <w:tcPr>
            <w:tcW w:w="1045" w:type="pct"/>
            <w:vAlign w:val="center"/>
          </w:tcPr>
          <w:p w14:paraId="12BE551A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Фонд заработной платы, руб.</w:t>
            </w:r>
          </w:p>
        </w:tc>
      </w:tr>
      <w:tr w:rsidR="00ED4806" w14:paraId="2D86E77D" w14:textId="77777777" w:rsidTr="008173DB">
        <w:trPr>
          <w:trHeight w:hRule="exact" w:val="568"/>
        </w:trPr>
        <w:tc>
          <w:tcPr>
            <w:tcW w:w="950" w:type="pct"/>
          </w:tcPr>
          <w:p w14:paraId="0D554BC8" w14:textId="77777777" w:rsidR="00ED4806" w:rsidRPr="00ED4806" w:rsidRDefault="00ED4806" w:rsidP="008173DB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Сотрудник отдела МТС</w:t>
            </w:r>
          </w:p>
        </w:tc>
        <w:tc>
          <w:tcPr>
            <w:tcW w:w="977" w:type="pct"/>
          </w:tcPr>
          <w:p w14:paraId="1C48EF68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5500</w:t>
            </w:r>
          </w:p>
        </w:tc>
        <w:tc>
          <w:tcPr>
            <w:tcW w:w="775" w:type="pct"/>
          </w:tcPr>
          <w:p w14:paraId="351521A7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261,9</w:t>
            </w:r>
          </w:p>
        </w:tc>
        <w:tc>
          <w:tcPr>
            <w:tcW w:w="1253" w:type="pct"/>
          </w:tcPr>
          <w:p w14:paraId="06B8D857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40</w:t>
            </w:r>
          </w:p>
        </w:tc>
        <w:tc>
          <w:tcPr>
            <w:tcW w:w="1045" w:type="pct"/>
          </w:tcPr>
          <w:p w14:paraId="7C503ED2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8509</w:t>
            </w:r>
          </w:p>
        </w:tc>
      </w:tr>
      <w:tr w:rsidR="00ED4806" w14:paraId="525BD322" w14:textId="77777777" w:rsidTr="008173DB">
        <w:trPr>
          <w:trHeight w:hRule="exact" w:val="435"/>
        </w:trPr>
        <w:tc>
          <w:tcPr>
            <w:tcW w:w="950" w:type="pct"/>
            <w:tcBorders>
              <w:bottom w:val="single" w:sz="4" w:space="0" w:color="auto"/>
            </w:tcBorders>
          </w:tcPr>
          <w:p w14:paraId="2B6B8126" w14:textId="77777777" w:rsidR="00ED4806" w:rsidRPr="00ED4806" w:rsidRDefault="00ED4806" w:rsidP="008173DB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Программист</w:t>
            </w:r>
          </w:p>
        </w:tc>
        <w:tc>
          <w:tcPr>
            <w:tcW w:w="977" w:type="pct"/>
            <w:tcBorders>
              <w:bottom w:val="single" w:sz="4" w:space="0" w:color="auto"/>
            </w:tcBorders>
          </w:tcPr>
          <w:p w14:paraId="5646675E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4300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5F875CF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204,76</w:t>
            </w:r>
          </w:p>
        </w:tc>
        <w:tc>
          <w:tcPr>
            <w:tcW w:w="1253" w:type="pct"/>
            <w:tcBorders>
              <w:bottom w:val="single" w:sz="4" w:space="0" w:color="auto"/>
            </w:tcBorders>
          </w:tcPr>
          <w:p w14:paraId="07CC7F49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60</w:t>
            </w:r>
          </w:p>
        </w:tc>
        <w:tc>
          <w:tcPr>
            <w:tcW w:w="1045" w:type="pct"/>
          </w:tcPr>
          <w:p w14:paraId="4B3BDB60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21706,2</w:t>
            </w:r>
          </w:p>
        </w:tc>
      </w:tr>
      <w:tr w:rsidR="00ED4806" w14:paraId="6B77323F" w14:textId="77777777" w:rsidTr="008173DB">
        <w:trPr>
          <w:trHeight w:hRule="exact" w:val="576"/>
        </w:trPr>
        <w:tc>
          <w:tcPr>
            <w:tcW w:w="3955" w:type="pct"/>
            <w:gridSpan w:val="4"/>
          </w:tcPr>
          <w:p w14:paraId="27BF905A" w14:textId="77777777" w:rsidR="00ED4806" w:rsidRPr="00ED4806" w:rsidRDefault="00ED4806" w:rsidP="008173DB">
            <w:pPr>
              <w:jc w:val="left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Итого</w:t>
            </w:r>
          </w:p>
        </w:tc>
        <w:tc>
          <w:tcPr>
            <w:tcW w:w="1045" w:type="pct"/>
          </w:tcPr>
          <w:p w14:paraId="7B118DBB" w14:textId="77777777" w:rsidR="00ED4806" w:rsidRPr="00ED4806" w:rsidRDefault="00ED4806" w:rsidP="008173DB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40215,2</w:t>
            </w:r>
          </w:p>
        </w:tc>
      </w:tr>
    </w:tbl>
    <w:p w14:paraId="0F78E3B5" w14:textId="77777777" w:rsidR="00ED4806" w:rsidRPr="00ED4806" w:rsidRDefault="00ED480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</w:p>
    <w:p w14:paraId="62E678E4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С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зп2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= (40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261,9+60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204,76)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1,4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1,262=40215,2 руб. (за год).</w:t>
      </w:r>
    </w:p>
    <w:p w14:paraId="3EB8A6C8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4CE32C55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Сумма амортизационных отчислений рассчитывается следующим образом: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0DC6961F" w14:textId="77777777" w:rsidTr="00255F77">
        <w:tc>
          <w:tcPr>
            <w:tcW w:w="9108" w:type="dxa"/>
          </w:tcPr>
          <w:p w14:paraId="4228A560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32"/>
                <w:sz w:val="28"/>
                <w:szCs w:val="28"/>
              </w:rPr>
              <w:object w:dxaOrig="1820" w:dyaOrig="740" w14:anchorId="1A477C97">
                <v:shape id="_x0000_i1028" type="#_x0000_t75" alt="" style="width:90.85pt;height:37pt;mso-width-percent:0;mso-height-percent:0;mso-width-percent:0;mso-height-percent:0" o:ole="">
                  <v:imagedata r:id="rId23" o:title=""/>
                </v:shape>
                <o:OLEObject Type="Embed" ProgID="Equation.3" ShapeID="_x0000_i1028" DrawAspect="Content" ObjectID="_1801466551" r:id="rId24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14:paraId="2C5D2E51" w14:textId="49F6A6AC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(2.11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1679DBB0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 xml:space="preserve">где  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C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bj</w:t>
      </w:r>
      <w:proofErr w:type="spellEnd"/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балансовая стоимость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-г</w:t>
      </w:r>
      <w:r w:rsidRPr="00ED4806">
        <w:rPr>
          <w:rFonts w:ascii="Times New Roman" w:hAnsi="Times New Roman"/>
          <w:spacing w:val="0"/>
          <w:sz w:val="28"/>
          <w:szCs w:val="28"/>
          <w:lang w:val="en-US"/>
        </w:rPr>
        <w:t>o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вида оборудования, руб.;</w:t>
      </w:r>
    </w:p>
    <w:p w14:paraId="5BED99CC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t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время работы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гo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вида оборудования, час;</w:t>
      </w:r>
    </w:p>
    <w:p w14:paraId="4531FD0D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F</w:t>
      </w:r>
      <w:r w:rsidRPr="00ED4806">
        <w:rPr>
          <w:rFonts w:ascii="Times New Roman" w:hAnsi="Times New Roman"/>
          <w:spacing w:val="0"/>
          <w:sz w:val="28"/>
          <w:szCs w:val="28"/>
        </w:rPr>
        <w:t>эф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– эффективный фонд времени работы оборудования в год, час;</w:t>
      </w:r>
    </w:p>
    <w:p w14:paraId="29C5C2AD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a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норма годовых амортизационных отчислений для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гo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вида оборудования;</w:t>
      </w:r>
    </w:p>
    <w:p w14:paraId="22CA305B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g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количество единиц оборудования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гo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вида.</w:t>
      </w:r>
    </w:p>
    <w:p w14:paraId="41ADCDCD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Эффективный фонд времени работы оборудования можно вычислить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308287F2" w14:textId="77777777" w:rsidTr="00255F77">
        <w:tc>
          <w:tcPr>
            <w:tcW w:w="9108" w:type="dxa"/>
          </w:tcPr>
          <w:p w14:paraId="43BD1AE6" w14:textId="77777777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i/>
                <w:sz w:val="28"/>
                <w:szCs w:val="28"/>
                <w:lang w:val="en-US"/>
              </w:rPr>
              <w:lastRenderedPageBreak/>
              <w:t>F</w:t>
            </w:r>
            <w:r w:rsidRPr="00ED4806">
              <w:rPr>
                <w:i/>
                <w:sz w:val="28"/>
                <w:szCs w:val="28"/>
                <w:vertAlign w:val="subscript"/>
              </w:rPr>
              <w:t>эф</w:t>
            </w:r>
            <w:r w:rsidRPr="00ED4806">
              <w:rPr>
                <w:i/>
                <w:sz w:val="28"/>
                <w:szCs w:val="28"/>
              </w:rPr>
              <w:t xml:space="preserve"> =</w:t>
            </w:r>
            <w:r w:rsidRPr="00ED4806">
              <w:rPr>
                <w:i/>
                <w:sz w:val="28"/>
                <w:szCs w:val="28"/>
                <w:lang w:val="en-US"/>
              </w:rPr>
              <w:t>D</w:t>
            </w:r>
            <w:r w:rsidRPr="00ED4806">
              <w:rPr>
                <w:i/>
                <w:sz w:val="28"/>
                <w:szCs w:val="28"/>
                <w:vertAlign w:val="subscript"/>
              </w:rPr>
              <w:t>р</w:t>
            </w:r>
            <w:r w:rsidRPr="00ED4806">
              <w:rPr>
                <w:i/>
                <w:sz w:val="28"/>
                <w:szCs w:val="28"/>
              </w:rPr>
              <w:sym w:font="Symbol" w:char="F0B4"/>
            </w:r>
            <w:proofErr w:type="spellStart"/>
            <w:proofErr w:type="gramStart"/>
            <w:r w:rsidRPr="00ED4806">
              <w:rPr>
                <w:sz w:val="28"/>
                <w:szCs w:val="28"/>
              </w:rPr>
              <w:t>Н</w:t>
            </w:r>
            <w:r w:rsidRPr="00ED4806">
              <w:rPr>
                <w:sz w:val="28"/>
                <w:szCs w:val="28"/>
                <w:vertAlign w:val="subscript"/>
              </w:rPr>
              <w:t>э</w:t>
            </w:r>
            <w:proofErr w:type="spellEnd"/>
            <w:r w:rsidRPr="00ED4806">
              <w:rPr>
                <w:sz w:val="28"/>
                <w:szCs w:val="28"/>
                <w:vertAlign w:val="subscript"/>
              </w:rPr>
              <w:t xml:space="preserve"> </w:t>
            </w:r>
            <w:r w:rsidRPr="00ED4806">
              <w:rPr>
                <w:sz w:val="28"/>
                <w:szCs w:val="28"/>
              </w:rPr>
              <w:t>,</w:t>
            </w:r>
            <w:proofErr w:type="gramEnd"/>
          </w:p>
        </w:tc>
        <w:tc>
          <w:tcPr>
            <w:tcW w:w="746" w:type="dxa"/>
          </w:tcPr>
          <w:p w14:paraId="48BDB2D6" w14:textId="55DBEE5C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(2.12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1AA61E57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 xml:space="preserve">где  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D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количество рабочих дней в году. 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D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p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= 249;</w:t>
      </w:r>
    </w:p>
    <w:p w14:paraId="71E6B7C2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Н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э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– норматив среднесуточной загрузки, </w:t>
      </w: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>час./</w:t>
      </w:r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 xml:space="preserve">день, 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Н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э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= 8.</w:t>
      </w:r>
    </w:p>
    <w:p w14:paraId="3B248A9C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Таким образом, эффективный фонд времени работы оборудования составит </w:t>
      </w:r>
    </w:p>
    <w:p w14:paraId="03E6435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F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эф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=249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8=1992 час.</w:t>
      </w:r>
    </w:p>
    <w:p w14:paraId="33B20AB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Данные для расчета:</w:t>
      </w:r>
    </w:p>
    <w:p w14:paraId="5051EB7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a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=0,2 (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используется ускоренная амортизация – 20-30 %</w:t>
      </w:r>
      <w:r w:rsidRPr="00ED4806">
        <w:rPr>
          <w:rFonts w:ascii="Times New Roman" w:hAnsi="Times New Roman"/>
          <w:spacing w:val="0"/>
          <w:sz w:val="28"/>
          <w:szCs w:val="28"/>
        </w:rPr>
        <w:t>);</w:t>
      </w:r>
    </w:p>
    <w:p w14:paraId="71C31E0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g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=1;</w:t>
      </w:r>
    </w:p>
    <w:p w14:paraId="6563DEAA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</w:rPr>
        <w:t>t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j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(для проекта) = (40 + 20)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8 = 480 час.;</w:t>
      </w:r>
    </w:p>
    <w:p w14:paraId="4361FDCB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</w:rPr>
        <w:t>t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j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(для аналога) = (40 + 60)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8 = 800 час.;</w:t>
      </w:r>
    </w:p>
    <w:p w14:paraId="21522D04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C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b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1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=22500 руб.; 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C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b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2</w:t>
      </w:r>
      <w:r w:rsidRPr="00ED4806">
        <w:rPr>
          <w:rFonts w:ascii="Times New Roman" w:hAnsi="Times New Roman"/>
          <w:spacing w:val="0"/>
          <w:sz w:val="28"/>
          <w:szCs w:val="28"/>
        </w:rPr>
        <w:t>=22500 руб.</w:t>
      </w:r>
    </w:p>
    <w:p w14:paraId="6895A4E1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Сумма амортизационных отчислений для проекта составит </w:t>
      </w:r>
    </w:p>
    <w:p w14:paraId="4FE32EF1" w14:textId="77777777" w:rsidR="00092D26" w:rsidRPr="00ED4806" w:rsidRDefault="00092D26" w:rsidP="00ED4806">
      <w:pPr>
        <w:spacing w:line="360" w:lineRule="auto"/>
        <w:ind w:firstLine="540"/>
        <w:jc w:val="center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</w:rPr>
        <w:t>С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а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1</w:t>
      </w:r>
      <w:r w:rsidRPr="00ED4806">
        <w:rPr>
          <w:rFonts w:ascii="Times New Roman" w:hAnsi="Times New Roman"/>
          <w:spacing w:val="0"/>
          <w:sz w:val="28"/>
          <w:szCs w:val="28"/>
        </w:rPr>
        <w:t>=0,01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((22500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480)/1992) руб. = 1084,34 руб.</w:t>
      </w:r>
    </w:p>
    <w:p w14:paraId="598CC045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Сумма амортизационных отчислений для аналога составит</w:t>
      </w:r>
    </w:p>
    <w:p w14:paraId="07B9066A" w14:textId="77777777" w:rsidR="00092D26" w:rsidRPr="00ED4806" w:rsidRDefault="00092D26" w:rsidP="00ED4806">
      <w:pPr>
        <w:spacing w:line="360" w:lineRule="auto"/>
        <w:ind w:firstLine="540"/>
        <w:jc w:val="center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i/>
          <w:spacing w:val="0"/>
          <w:sz w:val="28"/>
          <w:szCs w:val="28"/>
        </w:rPr>
        <w:t>С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а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2</w:t>
      </w:r>
      <w:r w:rsidRPr="00ED4806">
        <w:rPr>
          <w:rFonts w:ascii="Times New Roman" w:hAnsi="Times New Roman"/>
          <w:spacing w:val="0"/>
          <w:sz w:val="28"/>
          <w:szCs w:val="28"/>
        </w:rPr>
        <w:t>=0,01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((22500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800)/1992) руб. = 1807,23 руб</w:t>
      </w:r>
      <w:r w:rsidRPr="00ED4806">
        <w:rPr>
          <w:rFonts w:ascii="Times New Roman" w:hAnsi="Times New Roman"/>
          <w:b/>
          <w:spacing w:val="0"/>
          <w:sz w:val="28"/>
          <w:szCs w:val="28"/>
        </w:rPr>
        <w:t>.</w:t>
      </w:r>
    </w:p>
    <w:p w14:paraId="6037C0D6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на силовую энергию рассчитываются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168FC702" w14:textId="77777777" w:rsidTr="00255F77">
        <w:tc>
          <w:tcPr>
            <w:tcW w:w="9108" w:type="dxa"/>
          </w:tcPr>
          <w:p w14:paraId="55EDB1A6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30"/>
                <w:sz w:val="28"/>
                <w:szCs w:val="28"/>
              </w:rPr>
              <w:object w:dxaOrig="1660" w:dyaOrig="700" w14:anchorId="43836F18">
                <v:shape id="_x0000_i1027" type="#_x0000_t75" alt="" style="width:83.45pt;height:34.3pt;mso-width-percent:0;mso-height-percent:0;mso-width-percent:0;mso-height-percent:0" o:ole="">
                  <v:imagedata r:id="rId25" o:title=""/>
                </v:shape>
                <o:OLEObject Type="Embed" ProgID="Equation.3" ShapeID="_x0000_i1027" DrawAspect="Content" ObjectID="_1801466552" r:id="rId26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14:paraId="1AC51A54" w14:textId="1591DD12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(2.13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24D25DF0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proofErr w:type="gramStart"/>
      <w:r w:rsidRPr="00ED4806">
        <w:rPr>
          <w:rFonts w:ascii="Times New Roman" w:hAnsi="Times New Roman"/>
          <w:spacing w:val="0"/>
          <w:sz w:val="28"/>
          <w:szCs w:val="28"/>
        </w:rPr>
        <w:t xml:space="preserve">где 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N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gramEnd"/>
      <w:r w:rsidRPr="00ED4806">
        <w:rPr>
          <w:rFonts w:ascii="Times New Roman" w:hAnsi="Times New Roman"/>
          <w:spacing w:val="0"/>
          <w:sz w:val="28"/>
          <w:szCs w:val="28"/>
        </w:rPr>
        <w:t xml:space="preserve"> – установленная мощность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-го вида технических средств, кВт;</w:t>
      </w:r>
    </w:p>
    <w:p w14:paraId="356A7B3B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t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– время работы 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j</w:t>
      </w:r>
      <w:r w:rsidRPr="00ED4806">
        <w:rPr>
          <w:rFonts w:ascii="Times New Roman" w:hAnsi="Times New Roman"/>
          <w:spacing w:val="0"/>
          <w:sz w:val="28"/>
          <w:szCs w:val="28"/>
        </w:rPr>
        <w:t>-</w:t>
      </w:r>
      <w:proofErr w:type="spellStart"/>
      <w:r w:rsidRPr="00ED4806">
        <w:rPr>
          <w:rFonts w:ascii="Times New Roman" w:hAnsi="Times New Roman"/>
          <w:spacing w:val="0"/>
          <w:sz w:val="28"/>
          <w:szCs w:val="28"/>
        </w:rPr>
        <w:t>го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вида технических средств, час;</w:t>
      </w:r>
    </w:p>
    <w:p w14:paraId="5106655E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g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j</w:t>
      </w:r>
      <w:proofErr w:type="spellEnd"/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– коэффициент использования установленной мощности оборудования;</w:t>
      </w:r>
    </w:p>
    <w:p w14:paraId="7D6BA64E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э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– тариф на электроэнергию, руб./кВт ч.</w:t>
      </w:r>
    </w:p>
    <w:p w14:paraId="25D7F26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В </w:t>
      </w:r>
      <w:r w:rsidR="00AE50BC" w:rsidRPr="00ED4806">
        <w:rPr>
          <w:rFonts w:ascii="Times New Roman" w:hAnsi="Times New Roman"/>
          <w:spacing w:val="0"/>
          <w:sz w:val="28"/>
          <w:szCs w:val="28"/>
        </w:rPr>
        <w:t>контрольном примере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тариф на электроэнергию на данной территории (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указать конкретно, каждый год тариф меняется для каждой территории</w:t>
      </w:r>
      <w:r w:rsidRPr="00ED4806">
        <w:rPr>
          <w:rFonts w:ascii="Times New Roman" w:hAnsi="Times New Roman"/>
          <w:spacing w:val="0"/>
          <w:sz w:val="28"/>
          <w:szCs w:val="28"/>
        </w:rPr>
        <w:t>) составляет 2,25 руб./кВт ч, установленная мощность для компьютера равна 0,2 кВт (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>укажите суммарную мощность используемого оборудования</w:t>
      </w:r>
      <w:r w:rsidRPr="00ED4806">
        <w:rPr>
          <w:rFonts w:ascii="Times New Roman" w:hAnsi="Times New Roman"/>
          <w:spacing w:val="0"/>
          <w:sz w:val="28"/>
          <w:szCs w:val="28"/>
        </w:rPr>
        <w:t>), таким образом затраты на силовую энергию для проекта составят 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э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= 0,2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480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2,25 руб. =</w:t>
      </w:r>
      <w:r w:rsidRPr="00ED4806">
        <w:rPr>
          <w:rFonts w:ascii="Times New Roman" w:hAnsi="Times New Roman"/>
          <w:color w:val="FF0000"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216 руб.,  для аналога составят 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э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= 0,2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800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2,25</w:t>
      </w:r>
      <w:r w:rsidRPr="00ED4806">
        <w:rPr>
          <w:rFonts w:ascii="Times New Roman" w:hAnsi="Times New Roman"/>
          <w:bCs/>
          <w:spacing w:val="0"/>
          <w:sz w:val="28"/>
          <w:szCs w:val="28"/>
        </w:rPr>
        <w:t xml:space="preserve"> руб. = 360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руб.</w:t>
      </w:r>
    </w:p>
    <w:p w14:paraId="687B1AD4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на текущий ремонт оборудования рассчитываются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44D8A9CA" w14:textId="77777777" w:rsidTr="00255F77">
        <w:tc>
          <w:tcPr>
            <w:tcW w:w="9108" w:type="dxa"/>
          </w:tcPr>
          <w:p w14:paraId="55C126CF" w14:textId="77777777" w:rsidR="00092D26" w:rsidRPr="00ED4806" w:rsidRDefault="008C6B2E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8C6B2E">
              <w:rPr>
                <w:noProof/>
                <w:snapToGrid/>
                <w:position w:val="-32"/>
                <w:sz w:val="28"/>
                <w:szCs w:val="28"/>
              </w:rPr>
              <w:object w:dxaOrig="1920" w:dyaOrig="740" w14:anchorId="2449B513">
                <v:shape id="_x0000_i1026" type="#_x0000_t75" alt="" style="width:96.2pt;height:37pt;mso-width-percent:0;mso-height-percent:0;mso-width-percent:0;mso-height-percent:0" o:ole="">
                  <v:imagedata r:id="rId27" o:title=""/>
                </v:shape>
                <o:OLEObject Type="Embed" ProgID="Equation.3" ShapeID="_x0000_i1026" DrawAspect="Content" ObjectID="_1801466553" r:id="rId28"/>
              </w:object>
            </w:r>
            <w:r w:rsidR="00092D26" w:rsidRPr="00ED4806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14:paraId="6DFAAD56" w14:textId="21DA1F60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(2.14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46F67370" w14:textId="77777777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где </w:t>
      </w:r>
      <w:r w:rsidRPr="00ED4806">
        <w:rPr>
          <w:rFonts w:ascii="Times New Roman" w:hAnsi="Times New Roman"/>
          <w:i/>
          <w:spacing w:val="0"/>
          <w:sz w:val="28"/>
          <w:szCs w:val="28"/>
          <w:lang w:val="en-US"/>
        </w:rPr>
        <w:t>C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  <w:lang w:val="en-US"/>
        </w:rPr>
        <w:t>pi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- норматив затрат на ремонт (</w:t>
      </w:r>
      <w:proofErr w:type="spellStart"/>
      <w:r w:rsidRPr="00ED4806">
        <w:rPr>
          <w:rFonts w:ascii="Times New Roman" w:hAnsi="Times New Roman"/>
          <w:i/>
          <w:spacing w:val="0"/>
          <w:sz w:val="28"/>
          <w:szCs w:val="28"/>
        </w:rPr>
        <w:t>C</w:t>
      </w:r>
      <w:r w:rsidRPr="00ED4806">
        <w:rPr>
          <w:rFonts w:ascii="Times New Roman" w:hAnsi="Times New Roman"/>
          <w:i/>
          <w:spacing w:val="0"/>
          <w:sz w:val="28"/>
          <w:szCs w:val="28"/>
          <w:vertAlign w:val="subscript"/>
        </w:rPr>
        <w:t>pi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= 0,05).</w:t>
      </w:r>
    </w:p>
    <w:p w14:paraId="77B76D58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на текущий ремонт оборудования составят:</w:t>
      </w:r>
    </w:p>
    <w:p w14:paraId="52EACB1E" w14:textId="77777777" w:rsidR="00092D26" w:rsidRPr="00ED4806" w:rsidRDefault="00092D26" w:rsidP="00ED4806">
      <w:pPr>
        <w:numPr>
          <w:ilvl w:val="0"/>
          <w:numId w:val="23"/>
        </w:numPr>
        <w:tabs>
          <w:tab w:val="clear" w:pos="2084"/>
          <w:tab w:val="num" w:pos="720"/>
        </w:tabs>
        <w:spacing w:line="360" w:lineRule="auto"/>
        <w:ind w:left="0"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для проекта 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рем1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>=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(0,05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22500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480) /1992=</w:t>
      </w:r>
      <w:r w:rsidRPr="00ED4806">
        <w:rPr>
          <w:rFonts w:ascii="Times New Roman" w:hAnsi="Times New Roman"/>
          <w:bCs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271,08 руб., </w:t>
      </w:r>
    </w:p>
    <w:p w14:paraId="147F2B5F" w14:textId="77777777" w:rsidR="00092D26" w:rsidRPr="00ED4806" w:rsidRDefault="00092D26" w:rsidP="00ED4806">
      <w:pPr>
        <w:numPr>
          <w:ilvl w:val="0"/>
          <w:numId w:val="23"/>
        </w:numPr>
        <w:tabs>
          <w:tab w:val="clear" w:pos="2084"/>
          <w:tab w:val="num" w:pos="720"/>
        </w:tabs>
        <w:spacing w:line="360" w:lineRule="auto"/>
        <w:ind w:left="0"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для аналога 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рем2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= (0,05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22500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800) /1992=</w:t>
      </w:r>
      <w:r w:rsidRPr="00ED4806">
        <w:rPr>
          <w:rFonts w:ascii="Times New Roman" w:hAnsi="Times New Roman"/>
          <w:bCs/>
          <w:spacing w:val="0"/>
          <w:sz w:val="28"/>
          <w:szCs w:val="28"/>
        </w:rPr>
        <w:t xml:space="preserve"> 451,81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руб.</w:t>
      </w:r>
    </w:p>
    <w:p w14:paraId="6DAF9D72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Затраты на материалы, потребляемые в течение года, составляют 1</w:t>
      </w:r>
      <w:r w:rsidRPr="00ED4806">
        <w:rPr>
          <w:rFonts w:ascii="Times New Roman" w:hAnsi="Times New Roman"/>
          <w:spacing w:val="0"/>
          <w:sz w:val="28"/>
          <w:szCs w:val="28"/>
          <w:lang w:val="en-US"/>
        </w:rPr>
        <w:t> </w:t>
      </w:r>
      <w:r w:rsidRPr="00ED4806">
        <w:rPr>
          <w:rFonts w:ascii="Times New Roman" w:hAnsi="Times New Roman"/>
          <w:spacing w:val="0"/>
          <w:sz w:val="28"/>
          <w:szCs w:val="28"/>
        </w:rPr>
        <w:t>% от балансовой стоимости основного оборудования и равны 225 руб. (22500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0,01).</w:t>
      </w:r>
    </w:p>
    <w:p w14:paraId="053818A0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Накладные расходы включают затраты на содержание административного и управленческого персонала, на содержание помещения и т.д. Норматив накладных расходов составляет 20 % от прямых затрат, включающих первые пять статей затрат, представ</w:t>
      </w:r>
      <w:r w:rsidR="003F54FF" w:rsidRPr="00ED4806">
        <w:rPr>
          <w:rFonts w:ascii="Times New Roman" w:hAnsi="Times New Roman"/>
          <w:spacing w:val="0"/>
          <w:sz w:val="28"/>
          <w:szCs w:val="28"/>
        </w:rPr>
        <w:t>ленных в таблице 7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. </w:t>
      </w:r>
    </w:p>
    <w:p w14:paraId="54156F7E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Накладные расходы для проекта:   </w:t>
      </w:r>
    </w:p>
    <w:p w14:paraId="5563058C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н1</w:t>
      </w:r>
      <w:r w:rsidRPr="00ED4806">
        <w:rPr>
          <w:rFonts w:ascii="Times New Roman" w:hAnsi="Times New Roman"/>
          <w:i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spacing w:val="0"/>
          <w:sz w:val="28"/>
          <w:szCs w:val="28"/>
        </w:rPr>
        <w:t>= (21032,7+1084,32 +216 +271,08 +225)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0,2 = 4565,82 руб.</w:t>
      </w:r>
    </w:p>
    <w:p w14:paraId="52D89E5B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Накладные расходы для аналога:   </w:t>
      </w:r>
    </w:p>
    <w:p w14:paraId="5B3FE25F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н2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= (40215,2+1807,23+360+451,81+225)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0,2 = 8611,85 руб.</w:t>
      </w:r>
    </w:p>
    <w:p w14:paraId="3CDC4422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692E9C39" w14:textId="77777777" w:rsidR="00092D26" w:rsidRPr="00ED4806" w:rsidRDefault="003F54FF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Таблица 7</w:t>
      </w:r>
      <w:r w:rsidR="00092D26" w:rsidRPr="00ED4806">
        <w:rPr>
          <w:rFonts w:ascii="Times New Roman" w:hAnsi="Times New Roman"/>
          <w:spacing w:val="0"/>
          <w:sz w:val="28"/>
          <w:szCs w:val="28"/>
        </w:rPr>
        <w:t xml:space="preserve"> – Годовые эксплуатационные затраты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5"/>
        <w:gridCol w:w="3129"/>
        <w:gridCol w:w="2525"/>
      </w:tblGrid>
      <w:tr w:rsidR="00092D26" w14:paraId="4957CFA0" w14:textId="77777777" w:rsidTr="00255F77">
        <w:trPr>
          <w:trHeight w:hRule="exact" w:val="57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C28A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bookmarkStart w:id="6" w:name="OLE_LINK1"/>
            <w:bookmarkStart w:id="7" w:name="OLE_LINK2"/>
            <w:r w:rsidRPr="00ED4806">
              <w:rPr>
                <w:rFonts w:ascii="Times New Roman" w:hAnsi="Times New Roman"/>
                <w:spacing w:val="0"/>
                <w:szCs w:val="24"/>
              </w:rPr>
              <w:t>Статьи затрат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132E4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на проект, руб.</w:t>
            </w: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A1796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на аналог, руб.</w:t>
            </w:r>
          </w:p>
        </w:tc>
      </w:tr>
      <w:tr w:rsidR="00092D26" w14:paraId="7E603E20" w14:textId="77777777" w:rsidTr="00255F77">
        <w:trPr>
          <w:trHeight w:hRule="exact" w:val="788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509D0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bookmarkStart w:id="8" w:name="_Hlk232957502"/>
            <w:r w:rsidRPr="00ED4806">
              <w:rPr>
                <w:rFonts w:ascii="Times New Roman" w:hAnsi="Times New Roman"/>
                <w:spacing w:val="0"/>
                <w:szCs w:val="24"/>
              </w:rPr>
              <w:t>Основная и дополнительная зарплата с отчислениями во внебюджетные фонды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63E7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highlight w:val="yellow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21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032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,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7</w:t>
            </w: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817A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highlight w:val="yellow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0215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,2</w:t>
            </w:r>
          </w:p>
        </w:tc>
      </w:tr>
      <w:tr w:rsidR="00092D26" w14:paraId="3C5A0DA3" w14:textId="77777777" w:rsidTr="00255F77">
        <w:trPr>
          <w:trHeight w:hRule="exact" w:val="44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C575F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Амортизационные отчисления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0BA3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highlight w:val="yellow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1084,32</w:t>
            </w: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3CC1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highlight w:val="yellow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807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,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2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3</w:t>
            </w:r>
          </w:p>
        </w:tc>
      </w:tr>
      <w:tr w:rsidR="00092D26" w14:paraId="58C00C42" w14:textId="77777777" w:rsidTr="00255F77">
        <w:trPr>
          <w:trHeight w:hRule="exact" w:val="42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9FA48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на электроэнергию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394B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highlight w:val="yellow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216</w:t>
            </w: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D144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highlight w:val="yellow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360</w:t>
            </w:r>
          </w:p>
        </w:tc>
      </w:tr>
      <w:tr w:rsidR="00092D26" w14:paraId="3ACF7D7A" w14:textId="77777777" w:rsidTr="00255F77">
        <w:trPr>
          <w:trHeight w:hRule="exact" w:val="42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34B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на текущий ремонт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A2A2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highlight w:val="yellow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27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1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,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0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8</w:t>
            </w: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09DB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highlight w:val="yellow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451,81</w:t>
            </w:r>
          </w:p>
        </w:tc>
      </w:tr>
      <w:tr w:rsidR="00092D26" w14:paraId="42C449F2" w14:textId="77777777" w:rsidTr="00255F77">
        <w:trPr>
          <w:trHeight w:hRule="exact" w:val="44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D7ECC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на материалы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62AE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225</w:t>
            </w: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8D51C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225</w:t>
            </w:r>
          </w:p>
        </w:tc>
      </w:tr>
      <w:bookmarkEnd w:id="8"/>
      <w:tr w:rsidR="00092D26" w14:paraId="7666AA53" w14:textId="77777777" w:rsidTr="00255F77">
        <w:trPr>
          <w:trHeight w:hRule="exact" w:val="440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59A48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Накладные расходы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C66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4565,82</w:t>
            </w: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415D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8611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,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85</w:t>
            </w:r>
          </w:p>
        </w:tc>
      </w:tr>
      <w:tr w:rsidR="00092D26" w14:paraId="75B19901" w14:textId="77777777" w:rsidTr="00ED4806">
        <w:trPr>
          <w:trHeight w:hRule="exact" w:val="353"/>
        </w:trPr>
        <w:tc>
          <w:tcPr>
            <w:tcW w:w="1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12E75" w14:textId="77777777" w:rsidR="00092D26" w:rsidRPr="00ED4806" w:rsidRDefault="00092D26" w:rsidP="00255F77">
            <w:pPr>
              <w:rPr>
                <w:rFonts w:ascii="Times New Roman" w:hAnsi="Times New Roman"/>
                <w:b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b/>
                <w:spacing w:val="0"/>
                <w:szCs w:val="24"/>
              </w:rPr>
              <w:t>Итого</w:t>
            </w:r>
          </w:p>
        </w:tc>
        <w:tc>
          <w:tcPr>
            <w:tcW w:w="1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0258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27394,9</w:t>
            </w:r>
          </w:p>
          <w:p w14:paraId="3C2CA2E1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</w:p>
        </w:tc>
        <w:tc>
          <w:tcPr>
            <w:tcW w:w="13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16EBA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51671,1</w:t>
            </w:r>
          </w:p>
        </w:tc>
      </w:tr>
      <w:bookmarkEnd w:id="6"/>
      <w:bookmarkEnd w:id="7"/>
    </w:tbl>
    <w:p w14:paraId="3947A77C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  <w:lang w:val="en-US"/>
        </w:rPr>
      </w:pPr>
    </w:p>
    <w:p w14:paraId="0CF11E16" w14:textId="77777777" w:rsidR="00092D26" w:rsidRPr="00ED4806" w:rsidRDefault="003F54FF" w:rsidP="00ED4806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  <w:bookmarkStart w:id="9" w:name="_Toc175752798"/>
      <w:bookmarkStart w:id="10" w:name="_Toc175753016"/>
      <w:bookmarkStart w:id="11" w:name="_Toc175756565"/>
      <w:r w:rsidRPr="00ED4806">
        <w:rPr>
          <w:b/>
          <w:sz w:val="28"/>
          <w:szCs w:val="28"/>
        </w:rPr>
        <w:t>3</w:t>
      </w:r>
      <w:r w:rsidR="00092D26" w:rsidRPr="00ED4806">
        <w:rPr>
          <w:b/>
          <w:sz w:val="28"/>
          <w:szCs w:val="28"/>
        </w:rPr>
        <w:t xml:space="preserve"> Расчет показателя экономического эффекта</w:t>
      </w:r>
      <w:bookmarkEnd w:id="9"/>
      <w:bookmarkEnd w:id="10"/>
      <w:bookmarkEnd w:id="11"/>
    </w:p>
    <w:p w14:paraId="191BE3E6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5E02A0FB" w14:textId="77777777" w:rsidR="00EE3495" w:rsidRPr="00ED4806" w:rsidRDefault="00920711" w:rsidP="00ED4806">
      <w:pPr>
        <w:spacing w:line="360" w:lineRule="auto"/>
        <w:ind w:firstLine="540"/>
        <w:rPr>
          <w:rFonts w:ascii="Times New Roman" w:hAnsi="Times New Roman"/>
          <w:b/>
          <w:spacing w:val="0"/>
          <w:sz w:val="28"/>
          <w:szCs w:val="28"/>
        </w:rPr>
      </w:pPr>
      <w:r w:rsidRPr="00ED4806">
        <w:rPr>
          <w:rFonts w:ascii="Times New Roman" w:hAnsi="Times New Roman"/>
          <w:b/>
          <w:spacing w:val="0"/>
          <w:sz w:val="28"/>
          <w:szCs w:val="28"/>
        </w:rPr>
        <w:t xml:space="preserve">3.1 </w:t>
      </w:r>
      <w:r w:rsidR="00EE3495" w:rsidRPr="00ED4806">
        <w:rPr>
          <w:rFonts w:ascii="Times New Roman" w:hAnsi="Times New Roman"/>
          <w:b/>
          <w:spacing w:val="0"/>
          <w:sz w:val="28"/>
          <w:szCs w:val="28"/>
        </w:rPr>
        <w:t>Определение экономического эффекта</w:t>
      </w:r>
    </w:p>
    <w:p w14:paraId="25E6A064" w14:textId="77777777" w:rsidR="00EE3495" w:rsidRPr="00ED4806" w:rsidRDefault="00EE3495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1BA3E2B0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Оценка экономической эффективности вариант</w:t>
      </w:r>
      <w:r w:rsidR="00494F7F" w:rsidRPr="00ED4806">
        <w:rPr>
          <w:rFonts w:ascii="Times New Roman" w:hAnsi="Times New Roman"/>
          <w:spacing w:val="0"/>
          <w:sz w:val="28"/>
          <w:szCs w:val="28"/>
        </w:rPr>
        <w:t xml:space="preserve">ов проектных решений элементов </w:t>
      </w:r>
      <w:r w:rsidRPr="00ED4806">
        <w:rPr>
          <w:rFonts w:ascii="Times New Roman" w:hAnsi="Times New Roman"/>
          <w:spacing w:val="0"/>
          <w:sz w:val="28"/>
          <w:szCs w:val="28"/>
        </w:rPr>
        <w:t>ИС основывается на расчете показателей сравнительной экономической эффективности капитальных вложений. Годовой экономический эффект от использования разрабатываемой системы определяется по разности приведенных затрат на базовый</w:t>
      </w:r>
      <w:r w:rsidR="00494F7F" w:rsidRPr="00ED4806">
        <w:rPr>
          <w:rFonts w:ascii="Times New Roman" w:hAnsi="Times New Roman"/>
          <w:spacing w:val="0"/>
          <w:sz w:val="28"/>
          <w:szCs w:val="28"/>
        </w:rPr>
        <w:t xml:space="preserve"> (типовой)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и новый варианты в расчете на годовой объем выпуска: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08A22DCD" w14:textId="77777777" w:rsidTr="00255F77">
        <w:tc>
          <w:tcPr>
            <w:tcW w:w="9108" w:type="dxa"/>
          </w:tcPr>
          <w:p w14:paraId="793C42EA" w14:textId="77777777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iCs/>
                <w:sz w:val="28"/>
                <w:szCs w:val="28"/>
              </w:rPr>
              <w:t>Э=(З</w:t>
            </w:r>
            <w:r w:rsidRPr="00ED4806">
              <w:rPr>
                <w:iCs/>
                <w:sz w:val="28"/>
                <w:szCs w:val="28"/>
                <w:vertAlign w:val="subscript"/>
              </w:rPr>
              <w:t>1</w:t>
            </w:r>
            <w:r w:rsidRPr="00ED4806">
              <w:rPr>
                <w:iCs/>
                <w:sz w:val="28"/>
                <w:szCs w:val="28"/>
              </w:rPr>
              <w:sym w:font="Symbol" w:char="F0B4"/>
            </w:r>
            <w:r w:rsidRPr="00ED4806">
              <w:rPr>
                <w:i/>
                <w:iCs/>
                <w:sz w:val="28"/>
                <w:szCs w:val="28"/>
                <w:lang w:val="en-US"/>
              </w:rPr>
              <w:t>A</w:t>
            </w:r>
            <w:r w:rsidRPr="00ED4806">
              <w:rPr>
                <w:i/>
                <w:iCs/>
                <w:sz w:val="28"/>
                <w:szCs w:val="28"/>
                <w:vertAlign w:val="subscript"/>
                <w:lang w:val="en-US"/>
              </w:rPr>
              <w:t>k</w:t>
            </w:r>
            <w:r w:rsidRPr="00ED4806">
              <w:rPr>
                <w:iCs/>
                <w:sz w:val="28"/>
                <w:szCs w:val="28"/>
              </w:rPr>
              <w:t>–З</w:t>
            </w:r>
            <w:r w:rsidRPr="00ED4806">
              <w:rPr>
                <w:iCs/>
                <w:sz w:val="28"/>
                <w:szCs w:val="28"/>
                <w:vertAlign w:val="subscript"/>
              </w:rPr>
              <w:t>2</w:t>
            </w:r>
            <w:r w:rsidRPr="00ED4806">
              <w:rPr>
                <w:iCs/>
                <w:sz w:val="28"/>
                <w:szCs w:val="28"/>
              </w:rPr>
              <w:t>)</w:t>
            </w:r>
            <w:r w:rsidRPr="00ED4806">
              <w:rPr>
                <w:iCs/>
                <w:sz w:val="28"/>
                <w:szCs w:val="28"/>
              </w:rPr>
              <w:sym w:font="Symbol" w:char="F0B4"/>
            </w:r>
            <w:r w:rsidRPr="00ED4806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ED4806">
              <w:rPr>
                <w:iCs/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14:paraId="17E00811" w14:textId="420CD74E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(2.15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41692A7D" w14:textId="485483C3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где З</w:t>
      </w:r>
      <w:r w:rsidRPr="00ED4806">
        <w:rPr>
          <w:rFonts w:ascii="Times New Roman" w:hAnsi="Times New Roman"/>
          <w:iCs/>
          <w:spacing w:val="0"/>
          <w:sz w:val="28"/>
          <w:szCs w:val="28"/>
          <w:vertAlign w:val="subscript"/>
        </w:rPr>
        <w:t>1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>,З</w:t>
      </w:r>
      <w:r w:rsidRPr="00ED4806">
        <w:rPr>
          <w:rFonts w:ascii="Times New Roman" w:hAnsi="Times New Roman"/>
          <w:iCs/>
          <w:spacing w:val="0"/>
          <w:sz w:val="28"/>
          <w:szCs w:val="28"/>
          <w:vertAlign w:val="subscript"/>
        </w:rPr>
        <w:t>2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 xml:space="preserve"> –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приведенные затраты на единицу работ, выполняемых с помощью базового и проектируемого вариантов процесса обработки информации, руб.;</w:t>
      </w:r>
      <w:r w:rsidR="00ED4806">
        <w:rPr>
          <w:rFonts w:ascii="Times New Roman" w:hAnsi="Times New Roman"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  <w:lang w:val="en-US"/>
        </w:rPr>
        <w:t>A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  <w:vertAlign w:val="subscript"/>
          <w:lang w:val="en-US"/>
        </w:rPr>
        <w:t>k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 xml:space="preserve"> –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коэффициент эксплуатационно-технической эквивалентности, или технического уровня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 xml:space="preserve">, </w:t>
      </w:r>
      <w:proofErr w:type="spellStart"/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>A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  <w:vertAlign w:val="subscript"/>
        </w:rPr>
        <w:t>k</w:t>
      </w:r>
      <w:proofErr w:type="spellEnd"/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 xml:space="preserve"> = 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 xml:space="preserve">1,57 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(формула 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>(2.2));</w:t>
      </w:r>
      <w:r w:rsidR="00ED4806">
        <w:rPr>
          <w:rFonts w:ascii="Times New Roman" w:hAnsi="Times New Roman"/>
          <w:iCs/>
          <w:spacing w:val="0"/>
          <w:sz w:val="28"/>
          <w:szCs w:val="28"/>
        </w:rPr>
        <w:t xml:space="preserve"> </w:t>
      </w:r>
      <w:r w:rsidR="008C6B2E" w:rsidRPr="008C6B2E">
        <w:rPr>
          <w:rFonts w:ascii="Times New Roman" w:hAnsi="Times New Roman"/>
          <w:noProof/>
          <w:spacing w:val="0"/>
          <w:position w:val="-6"/>
          <w:sz w:val="28"/>
          <w:szCs w:val="28"/>
        </w:rPr>
        <w:object w:dxaOrig="279" w:dyaOrig="279" w14:anchorId="3AB46D13">
          <v:shape id="_x0000_i1025" type="#_x0000_t75" alt="" style="width:14.15pt;height:14.15pt;mso-width-percent:0;mso-height-percent:0;mso-width-percent:0;mso-height-percent:0" o:ole="">
            <v:imagedata r:id="rId29" o:title=""/>
          </v:shape>
          <o:OLEObject Type="Embed" ProgID="Equation.3" ShapeID="_x0000_i1025" DrawAspect="Content" ObjectID="_1801466554" r:id="rId30"/>
        </w:object>
      </w:r>
      <w:r w:rsidRPr="00ED4806">
        <w:rPr>
          <w:rFonts w:ascii="Times New Roman" w:hAnsi="Times New Roman"/>
          <w:spacing w:val="0"/>
          <w:sz w:val="28"/>
          <w:szCs w:val="28"/>
        </w:rPr>
        <w:t>– объем работ, выполняемых с помощью разрабатываемого продукта (примем равным 1).</w:t>
      </w:r>
    </w:p>
    <w:p w14:paraId="7A8FDB71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Приведенные затраты 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>З</w:t>
      </w:r>
      <w:proofErr w:type="spellStart"/>
      <w:r w:rsidRPr="00ED4806">
        <w:rPr>
          <w:rFonts w:ascii="Times New Roman" w:hAnsi="Times New Roman"/>
          <w:i/>
          <w:iCs/>
          <w:spacing w:val="0"/>
          <w:sz w:val="28"/>
          <w:szCs w:val="28"/>
          <w:vertAlign w:val="subscript"/>
          <w:lang w:val="en-US"/>
        </w:rPr>
        <w:t>i</w:t>
      </w:r>
      <w:proofErr w:type="spellEnd"/>
      <w:r w:rsidRPr="00ED4806">
        <w:rPr>
          <w:rFonts w:ascii="Times New Roman" w:hAnsi="Times New Roman"/>
          <w:spacing w:val="0"/>
          <w:sz w:val="28"/>
          <w:szCs w:val="28"/>
        </w:rPr>
        <w:t xml:space="preserve"> на единицу работ, выполняемых по базовому</w:t>
      </w:r>
      <w:r w:rsidR="00494F7F" w:rsidRPr="00ED4806">
        <w:rPr>
          <w:rFonts w:ascii="Times New Roman" w:hAnsi="Times New Roman"/>
          <w:spacing w:val="0"/>
          <w:sz w:val="28"/>
          <w:szCs w:val="28"/>
        </w:rPr>
        <w:t xml:space="preserve"> (типовому)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и разрабатываемому вариантам, рассчитываются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3D9DBB06" w14:textId="77777777" w:rsidTr="00255F77">
        <w:tc>
          <w:tcPr>
            <w:tcW w:w="9108" w:type="dxa"/>
          </w:tcPr>
          <w:p w14:paraId="7BE27CAD" w14:textId="77777777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iCs/>
                <w:sz w:val="28"/>
                <w:szCs w:val="28"/>
              </w:rPr>
              <w:t>3</w:t>
            </w:r>
            <w:proofErr w:type="spellStart"/>
            <w:r w:rsidRPr="00ED4806">
              <w:rPr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ED4806">
              <w:rPr>
                <w:i/>
                <w:iCs/>
                <w:sz w:val="28"/>
                <w:szCs w:val="28"/>
              </w:rPr>
              <w:t>=</w:t>
            </w:r>
            <w:r w:rsidRPr="00ED4806">
              <w:rPr>
                <w:iCs/>
                <w:sz w:val="28"/>
                <w:szCs w:val="28"/>
                <w:lang w:val="en-US"/>
              </w:rPr>
              <w:t>C</w:t>
            </w:r>
            <w:r w:rsidRPr="00ED4806">
              <w:rPr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r w:rsidRPr="00ED4806">
              <w:rPr>
                <w:i/>
                <w:iCs/>
                <w:sz w:val="28"/>
                <w:szCs w:val="28"/>
              </w:rPr>
              <w:t>+</w:t>
            </w:r>
            <w:r w:rsidRPr="00ED4806">
              <w:rPr>
                <w:iCs/>
                <w:sz w:val="28"/>
                <w:szCs w:val="28"/>
                <w:lang w:val="en-US"/>
              </w:rPr>
              <w:t>E</w:t>
            </w:r>
            <w:r w:rsidRPr="00ED4806">
              <w:rPr>
                <w:iCs/>
                <w:sz w:val="28"/>
                <w:szCs w:val="28"/>
                <w:vertAlign w:val="subscript"/>
              </w:rPr>
              <w:t>н</w:t>
            </w:r>
            <w:r w:rsidRPr="00ED4806">
              <w:rPr>
                <w:iCs/>
                <w:sz w:val="28"/>
                <w:szCs w:val="28"/>
              </w:rPr>
              <w:sym w:font="Symbol" w:char="F0B4"/>
            </w:r>
            <w:proofErr w:type="gramStart"/>
            <w:r w:rsidRPr="00ED4806">
              <w:rPr>
                <w:iCs/>
                <w:sz w:val="28"/>
                <w:szCs w:val="28"/>
                <w:lang w:val="en-US"/>
              </w:rPr>
              <w:t>K</w:t>
            </w:r>
            <w:r w:rsidRPr="00ED4806">
              <w:rPr>
                <w:i/>
                <w:iCs/>
                <w:sz w:val="28"/>
                <w:szCs w:val="28"/>
                <w:vertAlign w:val="subscript"/>
                <w:lang w:val="en-US"/>
              </w:rPr>
              <w:t>i</w:t>
            </w:r>
            <w:r w:rsidRPr="00ED4806">
              <w:rPr>
                <w:i/>
                <w:iCs/>
                <w:sz w:val="28"/>
                <w:szCs w:val="28"/>
                <w:vertAlign w:val="subscript"/>
              </w:rPr>
              <w:t xml:space="preserve"> </w:t>
            </w:r>
            <w:r w:rsidRPr="00ED4806">
              <w:rPr>
                <w:iCs/>
                <w:sz w:val="28"/>
                <w:szCs w:val="28"/>
              </w:rPr>
              <w:t>,</w:t>
            </w:r>
            <w:proofErr w:type="gramEnd"/>
          </w:p>
        </w:tc>
        <w:tc>
          <w:tcPr>
            <w:tcW w:w="746" w:type="dxa"/>
          </w:tcPr>
          <w:p w14:paraId="3AD5F827" w14:textId="3413ACE9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(2.16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541B1516" w14:textId="35F5497C" w:rsidR="00092D26" w:rsidRPr="00ED4806" w:rsidRDefault="00092D26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где </w:t>
      </w:r>
      <w:r w:rsidRPr="00ED4806">
        <w:rPr>
          <w:rFonts w:ascii="Times New Roman" w:hAnsi="Times New Roman"/>
          <w:iCs/>
          <w:spacing w:val="0"/>
          <w:sz w:val="28"/>
          <w:szCs w:val="28"/>
          <w:lang w:val="en-US"/>
        </w:rPr>
        <w:t>C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  <w:vertAlign w:val="subscript"/>
          <w:lang w:val="en-US"/>
        </w:rPr>
        <w:t>i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 xml:space="preserve"> –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себестоимость (текущие эксплуатационные затраты единицы работ), руб.;</w:t>
      </w:r>
      <w:r w:rsidR="00ED4806">
        <w:rPr>
          <w:rFonts w:ascii="Times New Roman" w:hAnsi="Times New Roman"/>
          <w:spacing w:val="0"/>
          <w:sz w:val="28"/>
          <w:szCs w:val="28"/>
        </w:rPr>
        <w:t xml:space="preserve"> </w:t>
      </w:r>
      <w:proofErr w:type="spellStart"/>
      <w:r w:rsidRPr="00ED4806">
        <w:rPr>
          <w:rFonts w:ascii="Times New Roman" w:hAnsi="Times New Roman"/>
          <w:iCs/>
          <w:spacing w:val="0"/>
          <w:sz w:val="28"/>
          <w:szCs w:val="28"/>
        </w:rPr>
        <w:t>Е</w:t>
      </w:r>
      <w:r w:rsidRPr="00ED4806">
        <w:rPr>
          <w:rFonts w:ascii="Times New Roman" w:hAnsi="Times New Roman"/>
          <w:iCs/>
          <w:spacing w:val="0"/>
          <w:sz w:val="28"/>
          <w:szCs w:val="28"/>
          <w:vertAlign w:val="subscript"/>
        </w:rPr>
        <w:t>н</w:t>
      </w:r>
      <w:proofErr w:type="spellEnd"/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 xml:space="preserve"> –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нормативный коэффициент экономической эффективности 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>(</w:t>
      </w:r>
      <w:proofErr w:type="spellStart"/>
      <w:r w:rsidRPr="00ED4806">
        <w:rPr>
          <w:rFonts w:ascii="Times New Roman" w:hAnsi="Times New Roman"/>
          <w:iCs/>
          <w:spacing w:val="0"/>
          <w:sz w:val="28"/>
          <w:szCs w:val="28"/>
        </w:rPr>
        <w:t>Е</w:t>
      </w:r>
      <w:r w:rsidRPr="00ED4806">
        <w:rPr>
          <w:rFonts w:ascii="Times New Roman" w:hAnsi="Times New Roman"/>
          <w:iCs/>
          <w:spacing w:val="0"/>
          <w:sz w:val="28"/>
          <w:szCs w:val="28"/>
          <w:vertAlign w:val="subscript"/>
        </w:rPr>
        <w:t>н</w:t>
      </w:r>
      <w:proofErr w:type="spellEnd"/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 xml:space="preserve"> =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>0,33);</w:t>
      </w:r>
      <w:r w:rsidR="00ED4806">
        <w:rPr>
          <w:rFonts w:ascii="Times New Roman" w:hAnsi="Times New Roman"/>
          <w:iCs/>
          <w:spacing w:val="0"/>
          <w:sz w:val="28"/>
          <w:szCs w:val="28"/>
        </w:rPr>
        <w:t xml:space="preserve"> </w:t>
      </w:r>
      <w:r w:rsidRPr="00ED4806">
        <w:rPr>
          <w:rFonts w:ascii="Times New Roman" w:hAnsi="Times New Roman"/>
          <w:iCs/>
          <w:spacing w:val="0"/>
          <w:sz w:val="28"/>
          <w:szCs w:val="28"/>
          <w:lang w:val="en-US"/>
        </w:rPr>
        <w:t>K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  <w:vertAlign w:val="subscript"/>
          <w:lang w:val="en-US"/>
        </w:rPr>
        <w:t>i</w:t>
      </w:r>
      <w:r w:rsidRPr="00ED4806">
        <w:rPr>
          <w:rFonts w:ascii="Times New Roman" w:hAnsi="Times New Roman"/>
          <w:i/>
          <w:iCs/>
          <w:spacing w:val="0"/>
          <w:sz w:val="28"/>
          <w:szCs w:val="28"/>
        </w:rPr>
        <w:t xml:space="preserve"> –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суммарные затраты, связанные с внедрением нового проекта. </w:t>
      </w:r>
    </w:p>
    <w:p w14:paraId="2E04C688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Затраты на единицу работ по аналогу: </w:t>
      </w:r>
    </w:p>
    <w:p w14:paraId="08412B92" w14:textId="77777777" w:rsidR="00092D26" w:rsidRPr="00ED4806" w:rsidRDefault="00092D26" w:rsidP="00ED4806">
      <w:pPr>
        <w:spacing w:line="360" w:lineRule="auto"/>
        <w:ind w:firstLine="540"/>
        <w:jc w:val="center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1</w:t>
      </w:r>
      <w:r w:rsidRPr="00ED4806">
        <w:rPr>
          <w:rFonts w:ascii="Times New Roman" w:hAnsi="Times New Roman"/>
          <w:spacing w:val="0"/>
          <w:sz w:val="28"/>
          <w:szCs w:val="28"/>
        </w:rPr>
        <w:t>=51671,1+0,33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80800=78335,1 руб.</w:t>
      </w:r>
    </w:p>
    <w:p w14:paraId="4731438D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Затраты на единицу работ по проекту: </w:t>
      </w:r>
    </w:p>
    <w:p w14:paraId="47F944F3" w14:textId="77777777" w:rsidR="00092D26" w:rsidRPr="00ED4806" w:rsidRDefault="00092D26" w:rsidP="00ED4806">
      <w:pPr>
        <w:spacing w:line="360" w:lineRule="auto"/>
        <w:ind w:firstLine="540"/>
        <w:jc w:val="center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З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2</w:t>
      </w:r>
      <w:r w:rsidRPr="00ED4806">
        <w:rPr>
          <w:rFonts w:ascii="Times New Roman" w:hAnsi="Times New Roman"/>
          <w:spacing w:val="0"/>
          <w:sz w:val="28"/>
          <w:szCs w:val="28"/>
        </w:rPr>
        <w:t>=27394,9+0,33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60567,75=47382,3 руб.</w:t>
      </w:r>
    </w:p>
    <w:p w14:paraId="40D6F81E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Экономический эффект от использования разрабатываемой системы:</w:t>
      </w:r>
    </w:p>
    <w:p w14:paraId="11F96893" w14:textId="77777777" w:rsidR="00092D26" w:rsidRPr="00ED4806" w:rsidRDefault="00092D26" w:rsidP="00ED4806">
      <w:pPr>
        <w:spacing w:line="360" w:lineRule="auto"/>
        <w:ind w:firstLine="540"/>
        <w:jc w:val="center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Э=78335,1</w:t>
      </w:r>
      <w:r w:rsidRPr="00ED4806">
        <w:rPr>
          <w:rFonts w:ascii="Times New Roman" w:hAnsi="Times New Roman"/>
          <w:spacing w:val="0"/>
          <w:sz w:val="28"/>
          <w:szCs w:val="28"/>
        </w:rPr>
        <w:sym w:font="Symbol" w:char="F0B4"/>
      </w:r>
      <w:r w:rsidRPr="00ED4806">
        <w:rPr>
          <w:rFonts w:ascii="Times New Roman" w:hAnsi="Times New Roman"/>
          <w:spacing w:val="0"/>
          <w:sz w:val="28"/>
          <w:szCs w:val="28"/>
        </w:rPr>
        <w:t>1,57 – 47382,3 = 75603,8 руб.</w:t>
      </w:r>
    </w:p>
    <w:p w14:paraId="7068F130" w14:textId="6AF0901A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Сводные данные по расчету экономического эффекта приведены</w:t>
      </w:r>
      <w:r w:rsidR="003F54FF" w:rsidRPr="00ED4806">
        <w:rPr>
          <w:rFonts w:ascii="Times New Roman" w:hAnsi="Times New Roman"/>
          <w:spacing w:val="0"/>
          <w:sz w:val="28"/>
          <w:szCs w:val="28"/>
        </w:rPr>
        <w:t xml:space="preserve"> в таблице 8</w:t>
      </w:r>
      <w:r w:rsidRPr="00ED4806">
        <w:rPr>
          <w:rFonts w:ascii="Times New Roman" w:hAnsi="Times New Roman"/>
          <w:spacing w:val="0"/>
          <w:sz w:val="28"/>
          <w:szCs w:val="28"/>
        </w:rPr>
        <w:t>.</w:t>
      </w:r>
    </w:p>
    <w:p w14:paraId="04F9B0DB" w14:textId="77777777" w:rsidR="00092D26" w:rsidRPr="00ED4806" w:rsidRDefault="003F54FF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Таблица 8</w:t>
      </w:r>
      <w:r w:rsidR="00092D26" w:rsidRPr="00ED4806">
        <w:rPr>
          <w:rFonts w:ascii="Times New Roman" w:hAnsi="Times New Roman"/>
          <w:spacing w:val="0"/>
          <w:sz w:val="28"/>
          <w:szCs w:val="28"/>
        </w:rPr>
        <w:t xml:space="preserve"> – Экономический эффект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55"/>
        <w:gridCol w:w="2079"/>
        <w:gridCol w:w="2305"/>
      </w:tblGrid>
      <w:tr w:rsidR="00092D26" w14:paraId="6C96D988" w14:textId="77777777" w:rsidTr="00255F77">
        <w:trPr>
          <w:cantSplit/>
          <w:trHeight w:hRule="exact" w:val="272"/>
        </w:trPr>
        <w:tc>
          <w:tcPr>
            <w:tcW w:w="265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02831E" w14:textId="77777777" w:rsidR="00092D26" w:rsidRPr="00ED4806" w:rsidRDefault="00092D26" w:rsidP="00255F77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lang w:eastAsia="en-US"/>
              </w:rPr>
            </w:pPr>
            <w:r w:rsidRPr="00ED4806">
              <w:rPr>
                <w:lang w:eastAsia="en-US"/>
              </w:rPr>
              <w:t xml:space="preserve">Характеристика </w:t>
            </w:r>
          </w:p>
        </w:tc>
        <w:tc>
          <w:tcPr>
            <w:tcW w:w="2347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D6D13A1" w14:textId="77777777" w:rsidR="00092D26" w:rsidRPr="00ED4806" w:rsidRDefault="00092D26" w:rsidP="00255F77">
            <w:pPr>
              <w:pStyle w:val="a1"/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Значение</w:t>
            </w:r>
          </w:p>
        </w:tc>
      </w:tr>
      <w:tr w:rsidR="00092D26" w14:paraId="5BE345A0" w14:textId="77777777" w:rsidTr="00255F77">
        <w:trPr>
          <w:cantSplit/>
          <w:trHeight w:hRule="exact" w:val="541"/>
        </w:trPr>
        <w:tc>
          <w:tcPr>
            <w:tcW w:w="265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432A2" w14:textId="77777777" w:rsidR="00092D26" w:rsidRPr="00ED4806" w:rsidRDefault="00092D26" w:rsidP="00255F77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lang w:eastAsia="en-US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775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продукт-аналог (базовый)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A6CF9" w14:textId="77777777" w:rsidR="00092D26" w:rsidRDefault="00092D26" w:rsidP="00255F77">
            <w:pPr>
              <w:jc w:val="center"/>
              <w:rPr>
                <w:rFonts w:ascii="Times New Roman" w:hAnsi="Times New Roman"/>
                <w:spacing w:val="0"/>
                <w:sz w:val="20"/>
              </w:rPr>
            </w:pPr>
            <w:r>
              <w:rPr>
                <w:rFonts w:ascii="Times New Roman" w:hAnsi="Times New Roman"/>
                <w:spacing w:val="0"/>
                <w:sz w:val="20"/>
              </w:rPr>
              <w:t>разрабатываемый продукт</w:t>
            </w:r>
          </w:p>
        </w:tc>
      </w:tr>
      <w:tr w:rsidR="00092D26" w14:paraId="68B499DC" w14:textId="77777777" w:rsidTr="00255F77">
        <w:trPr>
          <w:trHeight w:hRule="exact" w:val="608"/>
        </w:trPr>
        <w:tc>
          <w:tcPr>
            <w:tcW w:w="2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FBAB" w14:textId="77777777" w:rsidR="00092D26" w:rsidRPr="00ED4806" w:rsidRDefault="00092D26" w:rsidP="00255F77">
            <w:pPr>
              <w:jc w:val="left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lastRenderedPageBreak/>
              <w:t>Себестоимость (текущие эксплуатационные затраты), руб.</w:t>
            </w: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DA237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51671,1</w:t>
            </w: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02AF" w14:textId="77777777" w:rsidR="00092D26" w:rsidRDefault="00092D26" w:rsidP="00255F77">
            <w:pPr>
              <w:jc w:val="center"/>
              <w:rPr>
                <w:rFonts w:ascii="Times New Roman" w:hAnsi="Times New Roman"/>
                <w:spacing w:val="0"/>
                <w:sz w:val="20"/>
                <w:lang w:val="en-US"/>
              </w:rPr>
            </w:pPr>
            <w:r>
              <w:rPr>
                <w:rFonts w:ascii="Times New Roman" w:hAnsi="Times New Roman"/>
                <w:spacing w:val="0"/>
                <w:sz w:val="20"/>
                <w:lang w:val="en-US"/>
              </w:rPr>
              <w:t>273</w:t>
            </w:r>
            <w:r>
              <w:rPr>
                <w:rFonts w:ascii="Times New Roman" w:hAnsi="Times New Roman"/>
                <w:spacing w:val="0"/>
                <w:sz w:val="20"/>
              </w:rPr>
              <w:t>9</w:t>
            </w:r>
            <w:r>
              <w:rPr>
                <w:rFonts w:ascii="Times New Roman" w:hAnsi="Times New Roman"/>
                <w:spacing w:val="0"/>
                <w:sz w:val="20"/>
                <w:lang w:val="en-US"/>
              </w:rPr>
              <w:t>4,9</w:t>
            </w:r>
          </w:p>
        </w:tc>
      </w:tr>
      <w:tr w:rsidR="00092D26" w14:paraId="5C95BA50" w14:textId="77777777" w:rsidTr="00255F77">
        <w:trPr>
          <w:trHeight w:hRule="exact" w:val="546"/>
        </w:trPr>
        <w:tc>
          <w:tcPr>
            <w:tcW w:w="2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F8627" w14:textId="77777777" w:rsidR="00092D26" w:rsidRPr="00ED4806" w:rsidRDefault="00092D26" w:rsidP="00255F77">
            <w:pPr>
              <w:jc w:val="left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Суммарные затраты, связанные с внедрением проекта, руб.</w:t>
            </w: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A8252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80800</w:t>
            </w: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833F" w14:textId="77777777" w:rsidR="00092D26" w:rsidRDefault="00092D26" w:rsidP="00255F77">
            <w:pPr>
              <w:jc w:val="center"/>
              <w:rPr>
                <w:rFonts w:ascii="Times New Roman" w:hAnsi="Times New Roman"/>
                <w:spacing w:val="0"/>
                <w:sz w:val="20"/>
                <w:lang w:val="en-US"/>
              </w:rPr>
            </w:pPr>
            <w:r>
              <w:rPr>
                <w:rFonts w:ascii="Times New Roman" w:hAnsi="Times New Roman"/>
                <w:spacing w:val="0"/>
                <w:sz w:val="20"/>
              </w:rPr>
              <w:t>60567,75</w:t>
            </w:r>
          </w:p>
        </w:tc>
      </w:tr>
      <w:tr w:rsidR="00092D26" w14:paraId="6A4BC953" w14:textId="77777777" w:rsidTr="00255F77">
        <w:trPr>
          <w:trHeight w:hRule="exact" w:val="526"/>
        </w:trPr>
        <w:tc>
          <w:tcPr>
            <w:tcW w:w="2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97244" w14:textId="77777777" w:rsidR="00092D26" w:rsidRPr="00ED4806" w:rsidRDefault="00092D26" w:rsidP="00255F77">
            <w:pPr>
              <w:jc w:val="left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Приведенные затраты на единицу работ, руб.</w:t>
            </w:r>
          </w:p>
        </w:tc>
        <w:tc>
          <w:tcPr>
            <w:tcW w:w="11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1876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78335,1</w:t>
            </w:r>
          </w:p>
        </w:tc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529A7" w14:textId="77777777" w:rsidR="00092D26" w:rsidRPr="003F6611" w:rsidRDefault="00092D26" w:rsidP="00255F77">
            <w:pPr>
              <w:jc w:val="center"/>
              <w:rPr>
                <w:rFonts w:ascii="Times New Roman" w:hAnsi="Times New Roman"/>
                <w:spacing w:val="0"/>
                <w:sz w:val="20"/>
              </w:rPr>
            </w:pPr>
            <w:r>
              <w:rPr>
                <w:rFonts w:ascii="Times New Roman" w:hAnsi="Times New Roman"/>
                <w:spacing w:val="0"/>
                <w:sz w:val="20"/>
              </w:rPr>
              <w:t>47382</w:t>
            </w:r>
            <w:r>
              <w:rPr>
                <w:rFonts w:ascii="Times New Roman" w:hAnsi="Times New Roman"/>
                <w:spacing w:val="0"/>
                <w:sz w:val="20"/>
                <w:lang w:val="en-US"/>
              </w:rPr>
              <w:t>,</w:t>
            </w:r>
            <w:r>
              <w:rPr>
                <w:rFonts w:ascii="Times New Roman" w:hAnsi="Times New Roman"/>
                <w:spacing w:val="0"/>
                <w:sz w:val="20"/>
              </w:rPr>
              <w:t>3</w:t>
            </w:r>
          </w:p>
        </w:tc>
      </w:tr>
      <w:tr w:rsidR="00092D26" w14:paraId="264FA17B" w14:textId="77777777" w:rsidTr="00ED4806">
        <w:trPr>
          <w:trHeight w:hRule="exact" w:val="664"/>
        </w:trPr>
        <w:tc>
          <w:tcPr>
            <w:tcW w:w="26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7774D" w14:textId="77777777" w:rsidR="00092D26" w:rsidRPr="00ED4806" w:rsidRDefault="00092D26" w:rsidP="00255F77">
            <w:pPr>
              <w:jc w:val="left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Экономический эффект от использования разрабатываемой системы, руб.</w:t>
            </w:r>
          </w:p>
        </w:tc>
        <w:tc>
          <w:tcPr>
            <w:tcW w:w="234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8B25F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756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0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3,8</w:t>
            </w:r>
          </w:p>
        </w:tc>
      </w:tr>
    </w:tbl>
    <w:p w14:paraId="57F2C3A6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17489A96" w14:textId="77777777" w:rsidR="00494F7F" w:rsidRPr="00ED4806" w:rsidRDefault="00920711" w:rsidP="00ED4806">
      <w:pPr>
        <w:spacing w:line="360" w:lineRule="auto"/>
        <w:ind w:firstLine="540"/>
        <w:rPr>
          <w:rFonts w:ascii="Times New Roman" w:hAnsi="Times New Roman"/>
          <w:b/>
          <w:spacing w:val="0"/>
          <w:sz w:val="28"/>
          <w:szCs w:val="28"/>
        </w:rPr>
      </w:pPr>
      <w:r w:rsidRPr="00ED4806">
        <w:rPr>
          <w:rFonts w:ascii="Times New Roman" w:hAnsi="Times New Roman"/>
          <w:b/>
          <w:spacing w:val="0"/>
          <w:sz w:val="28"/>
          <w:szCs w:val="28"/>
        </w:rPr>
        <w:t xml:space="preserve">3.2 </w:t>
      </w:r>
      <w:r w:rsidR="00494F7F" w:rsidRPr="00ED4806">
        <w:rPr>
          <w:rFonts w:ascii="Times New Roman" w:hAnsi="Times New Roman"/>
          <w:b/>
          <w:spacing w:val="0"/>
          <w:sz w:val="28"/>
          <w:szCs w:val="28"/>
        </w:rPr>
        <w:t>Определение срока окупаемости</w:t>
      </w:r>
    </w:p>
    <w:p w14:paraId="575F39D1" w14:textId="77777777" w:rsidR="00494F7F" w:rsidRPr="00ED4806" w:rsidRDefault="00494F7F" w:rsidP="00ED4806">
      <w:pPr>
        <w:spacing w:line="360" w:lineRule="auto"/>
        <w:ind w:firstLine="540"/>
        <w:rPr>
          <w:rFonts w:ascii="Times New Roman" w:hAnsi="Times New Roman"/>
          <w:b/>
          <w:spacing w:val="0"/>
          <w:sz w:val="28"/>
          <w:szCs w:val="28"/>
        </w:rPr>
      </w:pPr>
    </w:p>
    <w:p w14:paraId="7B39F225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После определения годового экономического эффекта необходимо рассчитать срок окупаемости затрат на разработку продукта по формуле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64A22E49" w14:textId="77777777" w:rsidTr="00255F77">
        <w:tc>
          <w:tcPr>
            <w:tcW w:w="9108" w:type="dxa"/>
          </w:tcPr>
          <w:p w14:paraId="790B72DE" w14:textId="77777777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Т</w:t>
            </w:r>
            <w:r w:rsidRPr="00ED4806">
              <w:rPr>
                <w:sz w:val="28"/>
                <w:szCs w:val="28"/>
                <w:vertAlign w:val="subscript"/>
              </w:rPr>
              <w:t>ок</w:t>
            </w:r>
            <w:r w:rsidRPr="00ED4806">
              <w:rPr>
                <w:sz w:val="28"/>
                <w:szCs w:val="28"/>
              </w:rPr>
              <w:t xml:space="preserve"> = К/Э.</w:t>
            </w:r>
          </w:p>
        </w:tc>
        <w:tc>
          <w:tcPr>
            <w:tcW w:w="746" w:type="dxa"/>
          </w:tcPr>
          <w:p w14:paraId="4742B18C" w14:textId="551941BA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(2.17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3CD68BF9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Срок окупаемости составит: Т</w:t>
      </w:r>
      <w:r w:rsidRPr="00ED4806">
        <w:rPr>
          <w:rFonts w:ascii="Times New Roman" w:hAnsi="Times New Roman"/>
          <w:spacing w:val="0"/>
          <w:sz w:val="28"/>
          <w:szCs w:val="28"/>
          <w:vertAlign w:val="subscript"/>
        </w:rPr>
        <w:t>ок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=60567,75 /75603,8 = 0,8 года.</w:t>
      </w:r>
    </w:p>
    <w:p w14:paraId="0DC4A70D" w14:textId="77777777" w:rsidR="00EE3495" w:rsidRPr="00ED4806" w:rsidRDefault="00EE3495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4C495E29" w14:textId="77777777" w:rsidR="00EE3495" w:rsidRPr="00ED4806" w:rsidRDefault="00920711" w:rsidP="00ED4806">
      <w:pPr>
        <w:spacing w:line="360" w:lineRule="auto"/>
        <w:ind w:firstLine="540"/>
        <w:rPr>
          <w:rFonts w:ascii="Times New Roman" w:hAnsi="Times New Roman"/>
          <w:b/>
          <w:spacing w:val="0"/>
          <w:sz w:val="28"/>
          <w:szCs w:val="28"/>
        </w:rPr>
      </w:pPr>
      <w:r w:rsidRPr="00ED4806">
        <w:rPr>
          <w:rFonts w:ascii="Times New Roman" w:hAnsi="Times New Roman"/>
          <w:b/>
          <w:spacing w:val="0"/>
          <w:sz w:val="28"/>
          <w:szCs w:val="28"/>
        </w:rPr>
        <w:t xml:space="preserve">3.3 </w:t>
      </w:r>
      <w:r w:rsidR="00EE3495" w:rsidRPr="00ED4806">
        <w:rPr>
          <w:rFonts w:ascii="Times New Roman" w:hAnsi="Times New Roman"/>
          <w:b/>
          <w:spacing w:val="0"/>
          <w:sz w:val="28"/>
          <w:szCs w:val="28"/>
        </w:rPr>
        <w:t>Определение коэффициента экономической эффективности</w:t>
      </w:r>
    </w:p>
    <w:p w14:paraId="35AE2CD4" w14:textId="77777777" w:rsidR="00EE3495" w:rsidRPr="00ED4806" w:rsidRDefault="00EE3495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75FA8400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bCs/>
          <w:i/>
          <w:iCs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 xml:space="preserve">Затем рассчитаем фактический коэффициент экономической эффективности разработки 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>(</w:t>
      </w:r>
      <w:proofErr w:type="spellStart"/>
      <w:r w:rsidRPr="00ED4806">
        <w:rPr>
          <w:rFonts w:ascii="Times New Roman" w:hAnsi="Times New Roman"/>
          <w:iCs/>
          <w:spacing w:val="0"/>
          <w:sz w:val="28"/>
          <w:szCs w:val="28"/>
        </w:rPr>
        <w:t>Е</w:t>
      </w:r>
      <w:r w:rsidRPr="00ED4806">
        <w:rPr>
          <w:rFonts w:ascii="Times New Roman" w:hAnsi="Times New Roman"/>
          <w:iCs/>
          <w:spacing w:val="0"/>
          <w:sz w:val="28"/>
          <w:szCs w:val="28"/>
          <w:vertAlign w:val="subscript"/>
        </w:rPr>
        <w:t>ф</w:t>
      </w:r>
      <w:proofErr w:type="spellEnd"/>
      <w:r w:rsidRPr="00ED4806">
        <w:rPr>
          <w:rFonts w:ascii="Times New Roman" w:hAnsi="Times New Roman"/>
          <w:iCs/>
          <w:spacing w:val="0"/>
          <w:sz w:val="28"/>
          <w:szCs w:val="28"/>
        </w:rPr>
        <w:t>)</w:t>
      </w:r>
      <w:r w:rsidRPr="00ED4806">
        <w:rPr>
          <w:rFonts w:ascii="Times New Roman" w:hAnsi="Times New Roman"/>
          <w:spacing w:val="0"/>
          <w:sz w:val="28"/>
          <w:szCs w:val="28"/>
        </w:rPr>
        <w:t xml:space="preserve"> и сопоставим его с нормативным значением коэффициента эффективности капитальных вложений </w:t>
      </w:r>
      <w:r w:rsidRPr="00ED4806">
        <w:rPr>
          <w:rFonts w:ascii="Times New Roman" w:hAnsi="Times New Roman"/>
          <w:iCs/>
          <w:spacing w:val="0"/>
          <w:sz w:val="28"/>
          <w:szCs w:val="28"/>
        </w:rPr>
        <w:t>Е</w:t>
      </w:r>
      <w:r w:rsidRPr="00ED4806">
        <w:rPr>
          <w:rFonts w:ascii="Times New Roman" w:hAnsi="Times New Roman"/>
          <w:iCs/>
          <w:spacing w:val="0"/>
          <w:sz w:val="28"/>
          <w:szCs w:val="28"/>
          <w:vertAlign w:val="subscript"/>
        </w:rPr>
        <w:t>н</w:t>
      </w:r>
      <w:r w:rsidRPr="00ED4806">
        <w:rPr>
          <w:rFonts w:ascii="Times New Roman" w:hAnsi="Times New Roman"/>
          <w:bCs/>
          <w:i/>
          <w:iCs/>
          <w:spacing w:val="0"/>
          <w:sz w:val="28"/>
          <w:szCs w:val="28"/>
          <w:vertAlign w:val="subscript"/>
        </w:rPr>
        <w:t xml:space="preserve"> </w:t>
      </w:r>
      <w:r w:rsidRPr="00ED4806">
        <w:rPr>
          <w:rFonts w:ascii="Times New Roman" w:hAnsi="Times New Roman"/>
          <w:bCs/>
          <w:i/>
          <w:iCs/>
          <w:spacing w:val="0"/>
          <w:sz w:val="28"/>
          <w:szCs w:val="28"/>
        </w:rPr>
        <w:t>=</w:t>
      </w:r>
      <w:r w:rsidRPr="00ED4806">
        <w:rPr>
          <w:rFonts w:ascii="Times New Roman" w:hAnsi="Times New Roman"/>
          <w:bCs/>
          <w:iCs/>
          <w:spacing w:val="0"/>
          <w:sz w:val="28"/>
          <w:szCs w:val="28"/>
        </w:rPr>
        <w:t>0,33</w:t>
      </w:r>
      <w:r w:rsidRPr="00ED4806">
        <w:rPr>
          <w:rFonts w:ascii="Times New Roman" w:hAnsi="Times New Roman"/>
          <w:bCs/>
          <w:i/>
          <w:iCs/>
          <w:spacing w:val="0"/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462"/>
        <w:gridCol w:w="893"/>
      </w:tblGrid>
      <w:tr w:rsidR="00092D26" w:rsidRPr="00ED4806" w14:paraId="65A5ABE7" w14:textId="77777777" w:rsidTr="00255F77">
        <w:tc>
          <w:tcPr>
            <w:tcW w:w="9108" w:type="dxa"/>
          </w:tcPr>
          <w:p w14:paraId="26A6DCAD" w14:textId="77777777" w:rsidR="00092D26" w:rsidRPr="00ED4806" w:rsidRDefault="00092D26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D4806">
              <w:rPr>
                <w:sz w:val="28"/>
                <w:szCs w:val="28"/>
              </w:rPr>
              <w:t>Е</w:t>
            </w:r>
            <w:r w:rsidRPr="00ED4806">
              <w:rPr>
                <w:sz w:val="28"/>
                <w:szCs w:val="28"/>
                <w:vertAlign w:val="subscript"/>
              </w:rPr>
              <w:t>ф</w:t>
            </w:r>
            <w:proofErr w:type="spellEnd"/>
            <w:r w:rsidRPr="00ED4806">
              <w:rPr>
                <w:sz w:val="28"/>
                <w:szCs w:val="28"/>
              </w:rPr>
              <w:t>=</w:t>
            </w:r>
            <w:r w:rsidRPr="00ED4806">
              <w:rPr>
                <w:sz w:val="28"/>
                <w:szCs w:val="28"/>
                <w:lang w:val="en-US"/>
              </w:rPr>
              <w:t>1/</w:t>
            </w:r>
            <w:proofErr w:type="spellStart"/>
            <w:r w:rsidRPr="00ED4806">
              <w:rPr>
                <w:sz w:val="28"/>
                <w:szCs w:val="28"/>
                <w:lang w:val="en-US"/>
              </w:rPr>
              <w:t>T</w:t>
            </w:r>
            <w:proofErr w:type="gramStart"/>
            <w:r w:rsidRPr="00ED4806">
              <w:rPr>
                <w:sz w:val="28"/>
                <w:szCs w:val="28"/>
                <w:vertAlign w:val="subscript"/>
                <w:lang w:val="en-US"/>
              </w:rPr>
              <w:t>ок</w:t>
            </w:r>
            <w:proofErr w:type="spellEnd"/>
            <w:r w:rsidRPr="00ED4806">
              <w:rPr>
                <w:sz w:val="28"/>
                <w:szCs w:val="28"/>
              </w:rPr>
              <w:t>.=</w:t>
            </w:r>
            <w:proofErr w:type="gramEnd"/>
            <w:r w:rsidRPr="00ED4806">
              <w:rPr>
                <w:sz w:val="28"/>
                <w:szCs w:val="28"/>
              </w:rPr>
              <w:t xml:space="preserve"> 1/0,8 = 1</w:t>
            </w:r>
            <w:r w:rsidRPr="00ED4806">
              <w:rPr>
                <w:sz w:val="28"/>
                <w:szCs w:val="28"/>
                <w:lang w:val="en-US"/>
              </w:rPr>
              <w:t>,</w:t>
            </w:r>
            <w:r w:rsidRPr="00ED4806">
              <w:rPr>
                <w:sz w:val="28"/>
                <w:szCs w:val="28"/>
              </w:rPr>
              <w:t>25</w:t>
            </w:r>
            <w:r w:rsidRPr="00ED4806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746" w:type="dxa"/>
          </w:tcPr>
          <w:p w14:paraId="6A6CA93E" w14:textId="6C895201" w:rsidR="00092D26" w:rsidRPr="00ED4806" w:rsidRDefault="00332B17" w:rsidP="00ED4806">
            <w:pPr>
              <w:pStyle w:val="Normal1"/>
              <w:tabs>
                <w:tab w:val="right" w:pos="8640"/>
              </w:tabs>
              <w:spacing w:line="360" w:lineRule="auto"/>
              <w:ind w:left="0" w:firstLine="0"/>
              <w:rPr>
                <w:sz w:val="28"/>
                <w:szCs w:val="28"/>
              </w:rPr>
            </w:pPr>
            <w:r w:rsidRPr="00ED4806">
              <w:rPr>
                <w:sz w:val="28"/>
                <w:szCs w:val="28"/>
              </w:rPr>
              <w:t>(2.18</w:t>
            </w:r>
            <w:r w:rsidR="00092D26" w:rsidRPr="00ED4806">
              <w:rPr>
                <w:sz w:val="28"/>
                <w:szCs w:val="28"/>
              </w:rPr>
              <w:t>)</w:t>
            </w:r>
          </w:p>
        </w:tc>
      </w:tr>
    </w:tbl>
    <w:p w14:paraId="1FC0AAD7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Фактический коэффициент экономической эффективности разработки получился больше, чем нормативный, поэтому разработка и внедрение разрабатываемого продукта является эффективной.</w:t>
      </w:r>
    </w:p>
    <w:p w14:paraId="3D66BF7D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Таким образом, в ходе проделанной работы найдены все необходимые данные, доказывающие целесообразность и эффективность данной разработки. Приведем э</w:t>
      </w:r>
      <w:r w:rsidR="00BF621A" w:rsidRPr="00ED4806">
        <w:rPr>
          <w:rFonts w:ascii="Times New Roman" w:hAnsi="Times New Roman"/>
          <w:spacing w:val="0"/>
          <w:sz w:val="28"/>
          <w:szCs w:val="28"/>
        </w:rPr>
        <w:t>ти данные в сводной таблице 9</w:t>
      </w:r>
      <w:r w:rsidRPr="00ED4806">
        <w:rPr>
          <w:rFonts w:ascii="Times New Roman" w:hAnsi="Times New Roman"/>
          <w:spacing w:val="0"/>
          <w:sz w:val="28"/>
          <w:szCs w:val="28"/>
        </w:rPr>
        <w:t>.</w:t>
      </w:r>
    </w:p>
    <w:p w14:paraId="29CCFFE5" w14:textId="77777777" w:rsidR="00092D26" w:rsidRPr="00ED4806" w:rsidRDefault="00092D26" w:rsidP="00ED4806">
      <w:pPr>
        <w:spacing w:line="360" w:lineRule="auto"/>
        <w:ind w:firstLine="540"/>
        <w:rPr>
          <w:rFonts w:ascii="Times New Roman" w:hAnsi="Times New Roman"/>
          <w:spacing w:val="0"/>
          <w:sz w:val="28"/>
          <w:szCs w:val="28"/>
        </w:rPr>
      </w:pPr>
    </w:p>
    <w:p w14:paraId="3881B3BB" w14:textId="77777777" w:rsidR="00092D26" w:rsidRPr="00ED4806" w:rsidRDefault="00BF621A" w:rsidP="00ED4806">
      <w:pPr>
        <w:spacing w:line="360" w:lineRule="auto"/>
        <w:rPr>
          <w:rFonts w:ascii="Times New Roman" w:hAnsi="Times New Roman"/>
          <w:spacing w:val="0"/>
          <w:sz w:val="28"/>
          <w:szCs w:val="28"/>
        </w:rPr>
      </w:pPr>
      <w:r w:rsidRPr="00ED4806">
        <w:rPr>
          <w:rFonts w:ascii="Times New Roman" w:hAnsi="Times New Roman"/>
          <w:spacing w:val="0"/>
          <w:sz w:val="28"/>
          <w:szCs w:val="28"/>
        </w:rPr>
        <w:t>Таблица 9</w:t>
      </w:r>
      <w:r w:rsidR="00092D26" w:rsidRPr="00ED4806">
        <w:rPr>
          <w:rFonts w:ascii="Times New Roman" w:hAnsi="Times New Roman"/>
          <w:spacing w:val="0"/>
          <w:sz w:val="28"/>
          <w:szCs w:val="28"/>
        </w:rPr>
        <w:t xml:space="preserve"> – Результаты экономического обоснования проекта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80"/>
        <w:gridCol w:w="2159"/>
      </w:tblGrid>
      <w:tr w:rsidR="00092D26" w:rsidRPr="00ED4806" w14:paraId="04A28A97" w14:textId="77777777" w:rsidTr="00255F77">
        <w:trPr>
          <w:trHeight w:hRule="exact" w:val="300"/>
        </w:trPr>
        <w:tc>
          <w:tcPr>
            <w:tcW w:w="3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8E7F8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Характеристика проекта</w:t>
            </w:r>
          </w:p>
        </w:tc>
        <w:tc>
          <w:tcPr>
            <w:tcW w:w="1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0989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Значение</w:t>
            </w:r>
          </w:p>
        </w:tc>
      </w:tr>
      <w:tr w:rsidR="00092D26" w:rsidRPr="00ED4806" w14:paraId="509B30D0" w14:textId="77777777" w:rsidTr="00255F77">
        <w:trPr>
          <w:trHeight w:hRule="exact" w:val="300"/>
        </w:trPr>
        <w:tc>
          <w:tcPr>
            <w:tcW w:w="3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B70B6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Затраты на разработку и внедрение проекта, руб.</w:t>
            </w:r>
          </w:p>
        </w:tc>
        <w:tc>
          <w:tcPr>
            <w:tcW w:w="1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FD64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60567,75</w:t>
            </w:r>
          </w:p>
        </w:tc>
      </w:tr>
      <w:tr w:rsidR="00092D26" w:rsidRPr="00ED4806" w14:paraId="55CF53B6" w14:textId="77777777" w:rsidTr="00255F77">
        <w:trPr>
          <w:trHeight w:hRule="exact" w:val="330"/>
        </w:trPr>
        <w:tc>
          <w:tcPr>
            <w:tcW w:w="3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C740D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Общие эксплуатационные затраты, руб.</w:t>
            </w:r>
          </w:p>
        </w:tc>
        <w:tc>
          <w:tcPr>
            <w:tcW w:w="1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046B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273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9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4,9</w:t>
            </w:r>
          </w:p>
        </w:tc>
      </w:tr>
      <w:tr w:rsidR="00092D26" w:rsidRPr="00ED4806" w14:paraId="7B0D950A" w14:textId="77777777" w:rsidTr="00255F77">
        <w:trPr>
          <w:trHeight w:hRule="exact" w:val="420"/>
        </w:trPr>
        <w:tc>
          <w:tcPr>
            <w:tcW w:w="3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5AF7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Экономический эффект, руб.</w:t>
            </w:r>
          </w:p>
        </w:tc>
        <w:tc>
          <w:tcPr>
            <w:tcW w:w="1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D7425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  <w:lang w:val="en-US"/>
              </w:rPr>
            </w:pP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756</w:t>
            </w:r>
            <w:r w:rsidRPr="00ED4806">
              <w:rPr>
                <w:rFonts w:ascii="Times New Roman" w:hAnsi="Times New Roman"/>
                <w:spacing w:val="0"/>
                <w:szCs w:val="24"/>
              </w:rPr>
              <w:t>0</w:t>
            </w:r>
            <w:r w:rsidRPr="00ED4806">
              <w:rPr>
                <w:rFonts w:ascii="Times New Roman" w:hAnsi="Times New Roman"/>
                <w:spacing w:val="0"/>
                <w:szCs w:val="24"/>
                <w:lang w:val="en-US"/>
              </w:rPr>
              <w:t>3,8</w:t>
            </w:r>
          </w:p>
        </w:tc>
      </w:tr>
      <w:tr w:rsidR="00092D26" w:rsidRPr="00ED4806" w14:paraId="5CD939B6" w14:textId="77777777" w:rsidTr="00255F77">
        <w:trPr>
          <w:trHeight w:hRule="exact" w:val="308"/>
        </w:trPr>
        <w:tc>
          <w:tcPr>
            <w:tcW w:w="3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BAC86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lastRenderedPageBreak/>
              <w:t>Коэффициент экономической эффективности</w:t>
            </w:r>
          </w:p>
        </w:tc>
        <w:tc>
          <w:tcPr>
            <w:tcW w:w="1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66F50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1,25</w:t>
            </w:r>
          </w:p>
        </w:tc>
      </w:tr>
      <w:tr w:rsidR="00092D26" w:rsidRPr="00ED4806" w14:paraId="64729FE5" w14:textId="77777777" w:rsidTr="00255F77">
        <w:trPr>
          <w:trHeight w:hRule="exact" w:val="347"/>
        </w:trPr>
        <w:tc>
          <w:tcPr>
            <w:tcW w:w="3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7D94E" w14:textId="77777777" w:rsidR="00092D26" w:rsidRPr="00ED4806" w:rsidRDefault="00092D26" w:rsidP="00255F77">
            <w:pPr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Срок окупаемости, лет</w:t>
            </w:r>
          </w:p>
        </w:tc>
        <w:tc>
          <w:tcPr>
            <w:tcW w:w="11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8452D" w14:textId="77777777" w:rsidR="00092D26" w:rsidRPr="00ED4806" w:rsidRDefault="00092D26" w:rsidP="00255F77">
            <w:pPr>
              <w:jc w:val="center"/>
              <w:rPr>
                <w:rFonts w:ascii="Times New Roman" w:hAnsi="Times New Roman"/>
                <w:spacing w:val="0"/>
                <w:szCs w:val="24"/>
              </w:rPr>
            </w:pPr>
            <w:r w:rsidRPr="00ED4806">
              <w:rPr>
                <w:rFonts w:ascii="Times New Roman" w:hAnsi="Times New Roman"/>
                <w:spacing w:val="0"/>
                <w:szCs w:val="24"/>
              </w:rPr>
              <w:t>0,8</w:t>
            </w:r>
          </w:p>
        </w:tc>
      </w:tr>
    </w:tbl>
    <w:p w14:paraId="1B78891F" w14:textId="77777777" w:rsidR="001F024B" w:rsidRPr="00ED4806" w:rsidRDefault="001F024B" w:rsidP="00ED4806">
      <w:pPr>
        <w:pStyle w:val="Normal1"/>
        <w:spacing w:line="360" w:lineRule="auto"/>
        <w:ind w:left="0" w:firstLine="0"/>
        <w:rPr>
          <w:bCs/>
          <w:sz w:val="28"/>
          <w:szCs w:val="28"/>
        </w:rPr>
      </w:pPr>
    </w:p>
    <w:p w14:paraId="7A313064" w14:textId="77777777" w:rsidR="00BF621A" w:rsidRPr="00ED4806" w:rsidRDefault="00BF621A" w:rsidP="00ED4806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  <w:r w:rsidRPr="00ED4806">
        <w:rPr>
          <w:b/>
          <w:sz w:val="28"/>
          <w:szCs w:val="28"/>
        </w:rPr>
        <w:t xml:space="preserve">Порядок выполнения работы </w:t>
      </w:r>
    </w:p>
    <w:p w14:paraId="4C1A6D21" w14:textId="77777777" w:rsidR="00BF621A" w:rsidRPr="00ED4806" w:rsidRDefault="00BF621A" w:rsidP="00ED4806">
      <w:pPr>
        <w:pStyle w:val="afb"/>
        <w:spacing w:line="360" w:lineRule="auto"/>
        <w:ind w:left="708" w:firstLine="0"/>
        <w:rPr>
          <w:sz w:val="28"/>
          <w:szCs w:val="28"/>
        </w:rPr>
      </w:pPr>
    </w:p>
    <w:p w14:paraId="2CD96E1F" w14:textId="77777777" w:rsidR="001F024B" w:rsidRPr="00ED4806" w:rsidRDefault="001F024B" w:rsidP="00ED4806">
      <w:pPr>
        <w:pStyle w:val="af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>Расчет затрат на разработку производится для ИС, согласно варианта</w:t>
      </w:r>
      <w:r w:rsidR="002F1BE4" w:rsidRPr="00ED4806">
        <w:rPr>
          <w:sz w:val="28"/>
          <w:szCs w:val="28"/>
        </w:rPr>
        <w:t>,</w:t>
      </w:r>
      <w:r w:rsidRPr="00ED4806">
        <w:rPr>
          <w:sz w:val="28"/>
          <w:szCs w:val="28"/>
        </w:rPr>
        <w:t xml:space="preserve"> выбранного в лабораторной работе №1.</w:t>
      </w:r>
    </w:p>
    <w:p w14:paraId="2C625AA7" w14:textId="77777777" w:rsidR="001F024B" w:rsidRPr="00ED4806" w:rsidRDefault="001F024B" w:rsidP="00ED4806">
      <w:pPr>
        <w:pStyle w:val="af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 xml:space="preserve">Анализ проводится </w:t>
      </w:r>
      <w:r w:rsidR="002F1BE4" w:rsidRPr="00ED4806">
        <w:rPr>
          <w:sz w:val="28"/>
          <w:szCs w:val="28"/>
        </w:rPr>
        <w:t>посредством сравнения</w:t>
      </w:r>
      <w:r w:rsidRPr="00ED4806">
        <w:rPr>
          <w:sz w:val="28"/>
          <w:szCs w:val="28"/>
        </w:rPr>
        <w:t xml:space="preserve"> двух вариантов: собственная разработка и одно из типовых</w:t>
      </w:r>
      <w:r w:rsidR="002F1BE4" w:rsidRPr="00ED4806">
        <w:rPr>
          <w:sz w:val="28"/>
          <w:szCs w:val="28"/>
        </w:rPr>
        <w:t xml:space="preserve"> решений, проанализированных в лабораторной работе 1, использование которого признанно более целесообразным.</w:t>
      </w:r>
    </w:p>
    <w:p w14:paraId="543C85C5" w14:textId="77777777" w:rsidR="00BF621A" w:rsidRPr="00ED4806" w:rsidRDefault="00DA44C2" w:rsidP="00ED4806">
      <w:pPr>
        <w:pStyle w:val="af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>Период проектирования и реализации проекта составляет 3 месяца.</w:t>
      </w:r>
    </w:p>
    <w:p w14:paraId="30E4ACE3" w14:textId="7C5F313B" w:rsidR="0099190B" w:rsidRPr="00ED4806" w:rsidRDefault="0099190B" w:rsidP="00ED4806">
      <w:pPr>
        <w:pStyle w:val="af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 xml:space="preserve">Составьте план проекта для разработки ИС, </w:t>
      </w:r>
      <w:proofErr w:type="gramStart"/>
      <w:r w:rsidR="00ED4806" w:rsidRPr="00ED4806">
        <w:rPr>
          <w:sz w:val="28"/>
          <w:szCs w:val="28"/>
        </w:rPr>
        <w:t>согласно вариант</w:t>
      </w:r>
      <w:r w:rsidR="00ED4806">
        <w:rPr>
          <w:sz w:val="28"/>
          <w:szCs w:val="28"/>
        </w:rPr>
        <w:t>а</w:t>
      </w:r>
      <w:proofErr w:type="gramEnd"/>
      <w:r w:rsidRPr="00ED4806">
        <w:rPr>
          <w:sz w:val="28"/>
          <w:szCs w:val="28"/>
        </w:rPr>
        <w:t>, выбранного в лабораторной работе №1.</w:t>
      </w:r>
    </w:p>
    <w:p w14:paraId="4FC93D88" w14:textId="77777777" w:rsidR="00BF621A" w:rsidRPr="00ED4806" w:rsidRDefault="00BF621A" w:rsidP="00ED4806">
      <w:pPr>
        <w:pStyle w:val="af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 xml:space="preserve">Выполните расчет затрат на разработку проекта.  </w:t>
      </w:r>
    </w:p>
    <w:p w14:paraId="764A65AA" w14:textId="77777777" w:rsidR="002105C4" w:rsidRPr="00ED4806" w:rsidRDefault="002105C4" w:rsidP="00ED4806">
      <w:pPr>
        <w:pStyle w:val="Normal1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>Выполните расчет эксплуатационных затрат</w:t>
      </w:r>
      <w:r w:rsidR="00EE3495" w:rsidRPr="00ED4806">
        <w:rPr>
          <w:sz w:val="28"/>
          <w:szCs w:val="28"/>
        </w:rPr>
        <w:t xml:space="preserve"> для проекта</w:t>
      </w:r>
      <w:proofErr w:type="gramStart"/>
      <w:r w:rsidR="00EE3495" w:rsidRPr="00ED4806">
        <w:rPr>
          <w:sz w:val="28"/>
          <w:szCs w:val="28"/>
        </w:rPr>
        <w:t>.</w:t>
      </w:r>
      <w:proofErr w:type="gramEnd"/>
      <w:r w:rsidR="00EE3495" w:rsidRPr="00ED4806">
        <w:rPr>
          <w:sz w:val="28"/>
          <w:szCs w:val="28"/>
        </w:rPr>
        <w:t xml:space="preserve"> и аналога</w:t>
      </w:r>
    </w:p>
    <w:p w14:paraId="1F2B341B" w14:textId="77777777" w:rsidR="00EE3495" w:rsidRPr="00ED4806" w:rsidRDefault="00EE3495" w:rsidP="00ED4806">
      <w:pPr>
        <w:pStyle w:val="Normal1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 xml:space="preserve">Выполните расчет эксплуатационных затрат при использовании аналога. Обоснуйте выделенные </w:t>
      </w:r>
      <w:r w:rsidR="00AE50BC" w:rsidRPr="00ED4806">
        <w:rPr>
          <w:sz w:val="28"/>
          <w:szCs w:val="28"/>
        </w:rPr>
        <w:t>статьи расходов</w:t>
      </w:r>
      <w:r w:rsidRPr="00ED4806">
        <w:rPr>
          <w:sz w:val="28"/>
          <w:szCs w:val="28"/>
        </w:rPr>
        <w:t>.</w:t>
      </w:r>
    </w:p>
    <w:p w14:paraId="577AA156" w14:textId="77777777" w:rsidR="00AE50BC" w:rsidRPr="00ED4806" w:rsidRDefault="00EE3495" w:rsidP="00ED4806">
      <w:pPr>
        <w:pStyle w:val="Normal1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>Определите эффективность разработки.</w:t>
      </w:r>
      <w:r w:rsidR="00AE50BC" w:rsidRPr="00ED4806">
        <w:rPr>
          <w:sz w:val="28"/>
          <w:szCs w:val="28"/>
        </w:rPr>
        <w:t xml:space="preserve"> </w:t>
      </w:r>
      <w:r w:rsidR="0072361D" w:rsidRPr="00ED4806">
        <w:rPr>
          <w:sz w:val="28"/>
          <w:szCs w:val="28"/>
        </w:rPr>
        <w:t>Сделайте выводы</w:t>
      </w:r>
      <w:r w:rsidR="000E2058" w:rsidRPr="00ED4806">
        <w:rPr>
          <w:sz w:val="28"/>
          <w:szCs w:val="28"/>
        </w:rPr>
        <w:t>, согласно полученных результатов.</w:t>
      </w:r>
    </w:p>
    <w:p w14:paraId="168C3C8F" w14:textId="77777777" w:rsidR="00BF621A" w:rsidRPr="00ED4806" w:rsidRDefault="002105C4" w:rsidP="00ED4806">
      <w:pPr>
        <w:pStyle w:val="af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>Выполните р</w:t>
      </w:r>
      <w:r w:rsidR="0072361D" w:rsidRPr="00ED4806">
        <w:rPr>
          <w:sz w:val="28"/>
          <w:szCs w:val="28"/>
        </w:rPr>
        <w:t>асчет показателей</w:t>
      </w:r>
      <w:r w:rsidRPr="00ED4806">
        <w:rPr>
          <w:sz w:val="28"/>
          <w:szCs w:val="28"/>
        </w:rPr>
        <w:t xml:space="preserve"> экономическо</w:t>
      </w:r>
      <w:r w:rsidR="0072361D" w:rsidRPr="00ED4806">
        <w:rPr>
          <w:sz w:val="28"/>
          <w:szCs w:val="28"/>
        </w:rPr>
        <w:t>й эффекти</w:t>
      </w:r>
      <w:r w:rsidR="00537EA9" w:rsidRPr="00ED4806">
        <w:rPr>
          <w:sz w:val="28"/>
          <w:szCs w:val="28"/>
        </w:rPr>
        <w:t>вности</w:t>
      </w:r>
      <w:r w:rsidR="0072361D" w:rsidRPr="00ED4806">
        <w:rPr>
          <w:sz w:val="28"/>
          <w:szCs w:val="28"/>
        </w:rPr>
        <w:t>.</w:t>
      </w:r>
    </w:p>
    <w:p w14:paraId="1CFBE509" w14:textId="77777777" w:rsidR="00BF621A" w:rsidRPr="00ED4806" w:rsidRDefault="00BF621A" w:rsidP="00ED4806">
      <w:pPr>
        <w:pStyle w:val="af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>Оформить отчет по лабораторной работе.</w:t>
      </w:r>
    </w:p>
    <w:p w14:paraId="068E4EC2" w14:textId="77777777" w:rsidR="00BF621A" w:rsidRPr="00ED4806" w:rsidRDefault="00BF621A" w:rsidP="00ED4806">
      <w:pPr>
        <w:pStyle w:val="af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ED4806">
        <w:rPr>
          <w:sz w:val="28"/>
          <w:szCs w:val="28"/>
        </w:rPr>
        <w:t>Представить отчет по лабораторной работе для защиты.</w:t>
      </w:r>
    </w:p>
    <w:p w14:paraId="1C701CB4" w14:textId="77777777" w:rsidR="00BF621A" w:rsidRPr="00ED4806" w:rsidRDefault="00BF621A" w:rsidP="00ED4806">
      <w:pPr>
        <w:pStyle w:val="Normal1"/>
        <w:spacing w:line="360" w:lineRule="auto"/>
        <w:ind w:left="0" w:firstLine="540"/>
        <w:rPr>
          <w:b/>
          <w:sz w:val="28"/>
          <w:szCs w:val="28"/>
        </w:rPr>
      </w:pPr>
      <w:r w:rsidRPr="00ED4806">
        <w:rPr>
          <w:b/>
          <w:sz w:val="28"/>
          <w:szCs w:val="28"/>
        </w:rPr>
        <w:t>Защита отчета по лабораторной работе</w:t>
      </w:r>
    </w:p>
    <w:p w14:paraId="1409F006" w14:textId="35670B02" w:rsidR="00BF621A" w:rsidRPr="00ED4806" w:rsidRDefault="00BF621A" w:rsidP="00ED4806">
      <w:pPr>
        <w:pStyle w:val="BodyTextIndent21"/>
        <w:widowControl/>
        <w:spacing w:line="360" w:lineRule="auto"/>
        <w:ind w:firstLine="540"/>
        <w:jc w:val="both"/>
        <w:rPr>
          <w:sz w:val="28"/>
          <w:szCs w:val="28"/>
        </w:rPr>
      </w:pPr>
      <w:r w:rsidRPr="00ED4806">
        <w:rPr>
          <w:sz w:val="28"/>
          <w:szCs w:val="28"/>
        </w:rPr>
        <w:t xml:space="preserve">Отчет по лабораторной работе должен быть оформлен </w:t>
      </w:r>
      <w:r w:rsidR="00ED4806" w:rsidRPr="00ED4806">
        <w:rPr>
          <w:sz w:val="28"/>
          <w:szCs w:val="28"/>
        </w:rPr>
        <w:t>согласно требованиям</w:t>
      </w:r>
      <w:r w:rsidRPr="00ED4806">
        <w:rPr>
          <w:sz w:val="28"/>
          <w:szCs w:val="28"/>
        </w:rPr>
        <w:t xml:space="preserve"> вуза и состоять из следующих структурных элементов: </w:t>
      </w:r>
    </w:p>
    <w:p w14:paraId="5C49C65B" w14:textId="77777777" w:rsidR="00BF621A" w:rsidRPr="00ED4806" w:rsidRDefault="00BF621A" w:rsidP="00ED4806">
      <w:pPr>
        <w:numPr>
          <w:ilvl w:val="0"/>
          <w:numId w:val="25"/>
        </w:numPr>
        <w:shd w:val="clear" w:color="auto" w:fill="FFFFFF"/>
        <w:tabs>
          <w:tab w:val="clear" w:pos="8640"/>
          <w:tab w:val="left" w:pos="288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ED4806">
        <w:rPr>
          <w:rFonts w:ascii="Times New Roman" w:hAnsi="Times New Roman"/>
          <w:sz w:val="28"/>
          <w:szCs w:val="28"/>
        </w:rPr>
        <w:t>титульный лист;</w:t>
      </w:r>
    </w:p>
    <w:p w14:paraId="154B8965" w14:textId="77777777" w:rsidR="00BF621A" w:rsidRPr="00ED4806" w:rsidRDefault="00BF621A" w:rsidP="00ED4806">
      <w:pPr>
        <w:numPr>
          <w:ilvl w:val="0"/>
          <w:numId w:val="25"/>
        </w:numPr>
        <w:shd w:val="clear" w:color="auto" w:fill="FFFFFF"/>
        <w:tabs>
          <w:tab w:val="clear" w:pos="8640"/>
          <w:tab w:val="left" w:pos="288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ED4806">
        <w:rPr>
          <w:rFonts w:ascii="Times New Roman" w:hAnsi="Times New Roman"/>
          <w:sz w:val="28"/>
          <w:szCs w:val="28"/>
        </w:rPr>
        <w:t>текстовая часть;</w:t>
      </w:r>
    </w:p>
    <w:p w14:paraId="0DE2B698" w14:textId="77777777" w:rsidR="00BF621A" w:rsidRPr="00ED4806" w:rsidRDefault="00BF621A" w:rsidP="00ED4806">
      <w:pPr>
        <w:shd w:val="clear" w:color="auto" w:fill="FFFFFF"/>
        <w:tabs>
          <w:tab w:val="left" w:pos="288"/>
        </w:tabs>
        <w:spacing w:line="360" w:lineRule="auto"/>
        <w:ind w:left="680"/>
        <w:rPr>
          <w:rFonts w:ascii="Times New Roman" w:hAnsi="Times New Roman"/>
          <w:sz w:val="28"/>
          <w:szCs w:val="28"/>
        </w:rPr>
      </w:pPr>
      <w:r w:rsidRPr="00ED4806">
        <w:rPr>
          <w:rFonts w:ascii="Times New Roman" w:hAnsi="Times New Roman"/>
          <w:sz w:val="28"/>
          <w:szCs w:val="28"/>
        </w:rPr>
        <w:t>Текстовая часть отчета должна включать пункты:</w:t>
      </w:r>
    </w:p>
    <w:p w14:paraId="4D83A2F6" w14:textId="77777777" w:rsidR="00BF621A" w:rsidRPr="00ED4806" w:rsidRDefault="00BF621A" w:rsidP="00ED4806">
      <w:pPr>
        <w:numPr>
          <w:ilvl w:val="0"/>
          <w:numId w:val="26"/>
        </w:numPr>
        <w:shd w:val="clear" w:color="auto" w:fill="FFFFFF"/>
        <w:tabs>
          <w:tab w:val="clear" w:pos="8640"/>
          <w:tab w:val="left" w:pos="288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ED4806">
        <w:rPr>
          <w:rFonts w:ascii="Times New Roman" w:hAnsi="Times New Roman"/>
          <w:sz w:val="28"/>
          <w:szCs w:val="28"/>
        </w:rPr>
        <w:t>условие задачи;</w:t>
      </w:r>
    </w:p>
    <w:p w14:paraId="4E0F849E" w14:textId="14F0A741" w:rsidR="00BF621A" w:rsidRPr="00ED4806" w:rsidRDefault="00BF621A" w:rsidP="00ED4806">
      <w:pPr>
        <w:numPr>
          <w:ilvl w:val="0"/>
          <w:numId w:val="26"/>
        </w:numPr>
        <w:shd w:val="clear" w:color="auto" w:fill="FFFFFF"/>
        <w:tabs>
          <w:tab w:val="clear" w:pos="8640"/>
          <w:tab w:val="left" w:pos="288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ED4806">
        <w:rPr>
          <w:rFonts w:ascii="Times New Roman" w:hAnsi="Times New Roman"/>
          <w:sz w:val="28"/>
          <w:szCs w:val="28"/>
        </w:rPr>
        <w:lastRenderedPageBreak/>
        <w:t>порядок выполнения, полученные результаты</w:t>
      </w:r>
      <w:r w:rsidR="0072361D" w:rsidRPr="00ED4806">
        <w:rPr>
          <w:rFonts w:ascii="Times New Roman" w:hAnsi="Times New Roman"/>
          <w:sz w:val="28"/>
          <w:szCs w:val="28"/>
        </w:rPr>
        <w:t xml:space="preserve"> </w:t>
      </w:r>
      <w:r w:rsidR="00ED4806" w:rsidRPr="00ED4806">
        <w:rPr>
          <w:rFonts w:ascii="Times New Roman" w:hAnsi="Times New Roman"/>
          <w:sz w:val="28"/>
          <w:szCs w:val="28"/>
        </w:rPr>
        <w:t>согласно методике</w:t>
      </w:r>
      <w:r w:rsidR="0072361D" w:rsidRPr="00ED4806">
        <w:rPr>
          <w:rFonts w:ascii="Times New Roman" w:hAnsi="Times New Roman"/>
          <w:sz w:val="28"/>
          <w:szCs w:val="28"/>
        </w:rPr>
        <w:t>, рассмотренной в контрольном примере</w:t>
      </w:r>
      <w:r w:rsidRPr="00ED4806">
        <w:rPr>
          <w:rFonts w:ascii="Times New Roman" w:hAnsi="Times New Roman"/>
          <w:sz w:val="28"/>
          <w:szCs w:val="28"/>
        </w:rPr>
        <w:t>;</w:t>
      </w:r>
    </w:p>
    <w:p w14:paraId="445F85A7" w14:textId="77777777" w:rsidR="00BF621A" w:rsidRPr="00ED4806" w:rsidRDefault="00BF621A" w:rsidP="00ED4806">
      <w:pPr>
        <w:numPr>
          <w:ilvl w:val="0"/>
          <w:numId w:val="26"/>
        </w:numPr>
        <w:shd w:val="clear" w:color="auto" w:fill="FFFFFF"/>
        <w:tabs>
          <w:tab w:val="clear" w:pos="8640"/>
          <w:tab w:val="left" w:pos="288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ED4806">
        <w:rPr>
          <w:rFonts w:ascii="Times New Roman" w:hAnsi="Times New Roman"/>
          <w:sz w:val="28"/>
          <w:szCs w:val="28"/>
        </w:rPr>
        <w:t>вывод</w:t>
      </w:r>
      <w:r w:rsidR="0072361D" w:rsidRPr="00ED4806">
        <w:rPr>
          <w:rFonts w:ascii="Times New Roman" w:hAnsi="Times New Roman"/>
          <w:sz w:val="28"/>
          <w:szCs w:val="28"/>
        </w:rPr>
        <w:t>ы</w:t>
      </w:r>
      <w:r w:rsidRPr="00ED4806">
        <w:rPr>
          <w:rFonts w:ascii="Times New Roman" w:hAnsi="Times New Roman"/>
          <w:sz w:val="28"/>
          <w:szCs w:val="28"/>
        </w:rPr>
        <w:t xml:space="preserve"> по проведенному </w:t>
      </w:r>
      <w:r w:rsidR="0072361D" w:rsidRPr="00ED4806">
        <w:rPr>
          <w:rFonts w:ascii="Times New Roman" w:hAnsi="Times New Roman"/>
          <w:sz w:val="28"/>
          <w:szCs w:val="28"/>
        </w:rPr>
        <w:t>анализу и полученным результатам</w:t>
      </w:r>
      <w:r w:rsidRPr="00ED4806">
        <w:rPr>
          <w:rFonts w:ascii="Times New Roman" w:hAnsi="Times New Roman"/>
          <w:sz w:val="28"/>
          <w:szCs w:val="28"/>
        </w:rPr>
        <w:t>.</w:t>
      </w:r>
    </w:p>
    <w:p w14:paraId="0686D793" w14:textId="6F4D1425" w:rsidR="00E42C10" w:rsidRPr="00ED4806" w:rsidRDefault="00BF621A" w:rsidP="00ED4806">
      <w:pPr>
        <w:pStyle w:val="BodyTextIndent21"/>
        <w:widowControl/>
        <w:spacing w:line="360" w:lineRule="auto"/>
        <w:ind w:firstLine="540"/>
        <w:jc w:val="both"/>
        <w:rPr>
          <w:sz w:val="28"/>
          <w:szCs w:val="28"/>
        </w:rPr>
      </w:pPr>
      <w:r w:rsidRPr="00ED4806">
        <w:rPr>
          <w:sz w:val="28"/>
          <w:szCs w:val="28"/>
        </w:rPr>
        <w:t>Зашита отчета по лабораторной работе заключается в предъявлении преподавателю полученных результатов в виде файла и демонстрации полученных навыков при ответах на вопросы преподавателя.</w:t>
      </w:r>
    </w:p>
    <w:sectPr w:rsidR="00E42C10" w:rsidRPr="00ED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D6AA53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D025C5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C19E72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73277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9F5285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F33177"/>
    <w:multiLevelType w:val="multilevel"/>
    <w:tmpl w:val="F9E08D2A"/>
    <w:lvl w:ilvl="0">
      <w:start w:val="1"/>
      <w:numFmt w:val="decimal"/>
      <w:lvlText w:val="%1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5070586"/>
    <w:multiLevelType w:val="hybridMultilevel"/>
    <w:tmpl w:val="38D258B4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08705827"/>
    <w:multiLevelType w:val="multilevel"/>
    <w:tmpl w:val="4814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CF2B97"/>
    <w:multiLevelType w:val="hybridMultilevel"/>
    <w:tmpl w:val="F3CC7B4C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3CE4000"/>
    <w:multiLevelType w:val="hybridMultilevel"/>
    <w:tmpl w:val="98D24214"/>
    <w:lvl w:ilvl="0" w:tplc="1A822F1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28"/>
        </w:tabs>
        <w:ind w:left="182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48"/>
        </w:tabs>
        <w:ind w:left="254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68"/>
        </w:tabs>
        <w:ind w:left="326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88"/>
        </w:tabs>
        <w:ind w:left="398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08"/>
        </w:tabs>
        <w:ind w:left="470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28"/>
        </w:tabs>
        <w:ind w:left="542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48"/>
        </w:tabs>
        <w:ind w:left="6148" w:hanging="180"/>
      </w:pPr>
    </w:lvl>
  </w:abstractNum>
  <w:abstractNum w:abstractNumId="11" w15:restartNumberingAfterBreak="0">
    <w:nsid w:val="266E70BE"/>
    <w:multiLevelType w:val="multilevel"/>
    <w:tmpl w:val="F9D6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328CA"/>
    <w:multiLevelType w:val="hybridMultilevel"/>
    <w:tmpl w:val="1B90C23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285D39B9"/>
    <w:multiLevelType w:val="hybridMultilevel"/>
    <w:tmpl w:val="3AF072B2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9322C9E"/>
    <w:multiLevelType w:val="hybridMultilevel"/>
    <w:tmpl w:val="C65654A0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5" w15:restartNumberingAfterBreak="0">
    <w:nsid w:val="2D332A0A"/>
    <w:multiLevelType w:val="multilevel"/>
    <w:tmpl w:val="D946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8159F2"/>
    <w:multiLevelType w:val="multilevel"/>
    <w:tmpl w:val="B64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442BD"/>
    <w:multiLevelType w:val="hybridMultilevel"/>
    <w:tmpl w:val="A3AEB62E"/>
    <w:lvl w:ilvl="0" w:tplc="04190011">
      <w:start w:val="1"/>
      <w:numFmt w:val="decimal"/>
      <w:lvlText w:val="%1)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5A60465"/>
    <w:multiLevelType w:val="multilevel"/>
    <w:tmpl w:val="6FBE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C20E2"/>
    <w:multiLevelType w:val="multilevel"/>
    <w:tmpl w:val="6CC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B1E0E"/>
    <w:multiLevelType w:val="multilevel"/>
    <w:tmpl w:val="928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A7790"/>
    <w:multiLevelType w:val="multilevel"/>
    <w:tmpl w:val="23B8B4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2" w15:restartNumberingAfterBreak="0">
    <w:nsid w:val="6BAD1FFF"/>
    <w:multiLevelType w:val="hybridMultilevel"/>
    <w:tmpl w:val="68D87E1A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6D9E094C"/>
    <w:multiLevelType w:val="multilevel"/>
    <w:tmpl w:val="A228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95FC1"/>
    <w:multiLevelType w:val="multilevel"/>
    <w:tmpl w:val="9246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674D15"/>
    <w:multiLevelType w:val="hybridMultilevel"/>
    <w:tmpl w:val="ADEA59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1"/>
  </w:num>
  <w:num w:numId="7">
    <w:abstractNumId w:val="9"/>
  </w:num>
  <w:num w:numId="8">
    <w:abstractNumId w:val="20"/>
  </w:num>
  <w:num w:numId="9">
    <w:abstractNumId w:val="8"/>
  </w:num>
  <w:num w:numId="10">
    <w:abstractNumId w:val="24"/>
  </w:num>
  <w:num w:numId="11">
    <w:abstractNumId w:val="15"/>
  </w:num>
  <w:num w:numId="12">
    <w:abstractNumId w:val="11"/>
  </w:num>
  <w:num w:numId="13">
    <w:abstractNumId w:val="16"/>
  </w:num>
  <w:num w:numId="14">
    <w:abstractNumId w:val="19"/>
  </w:num>
  <w:num w:numId="15">
    <w:abstractNumId w:val="18"/>
  </w:num>
  <w:num w:numId="16">
    <w:abstractNumId w:val="23"/>
  </w:num>
  <w:num w:numId="17">
    <w:abstractNumId w:val="6"/>
  </w:num>
  <w:num w:numId="18">
    <w:abstractNumId w:val="13"/>
  </w:num>
  <w:num w:numId="19">
    <w:abstractNumId w:val="17"/>
  </w:num>
  <w:num w:numId="20">
    <w:abstractNumId w:val="5"/>
  </w:num>
  <w:num w:numId="21">
    <w:abstractNumId w:val="12"/>
  </w:num>
  <w:num w:numId="22">
    <w:abstractNumId w:val="22"/>
  </w:num>
  <w:num w:numId="23">
    <w:abstractNumId w:val="7"/>
  </w:num>
  <w:num w:numId="2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D26"/>
    <w:rsid w:val="00092D26"/>
    <w:rsid w:val="000B742A"/>
    <w:rsid w:val="000E2058"/>
    <w:rsid w:val="000E697A"/>
    <w:rsid w:val="001F024B"/>
    <w:rsid w:val="002105C4"/>
    <w:rsid w:val="00255F77"/>
    <w:rsid w:val="002D7A8F"/>
    <w:rsid w:val="002F1BE4"/>
    <w:rsid w:val="00332B17"/>
    <w:rsid w:val="003F54FF"/>
    <w:rsid w:val="00494F7F"/>
    <w:rsid w:val="00537EA9"/>
    <w:rsid w:val="006B7EA7"/>
    <w:rsid w:val="0072361D"/>
    <w:rsid w:val="008C6B2E"/>
    <w:rsid w:val="00920711"/>
    <w:rsid w:val="0099190B"/>
    <w:rsid w:val="00AD7A9F"/>
    <w:rsid w:val="00AE50BC"/>
    <w:rsid w:val="00BF621A"/>
    <w:rsid w:val="00D260B3"/>
    <w:rsid w:val="00DA44C2"/>
    <w:rsid w:val="00DD26DE"/>
    <w:rsid w:val="00E42C10"/>
    <w:rsid w:val="00ED4806"/>
    <w:rsid w:val="00EE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DE2C8"/>
  <w15:docId w15:val="{79E8480D-A67E-4400-B728-5707473E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2D26"/>
    <w:pPr>
      <w:tabs>
        <w:tab w:val="right" w:pos="8640"/>
      </w:tabs>
      <w:spacing w:after="0" w:line="240" w:lineRule="auto"/>
      <w:jc w:val="both"/>
    </w:pPr>
    <w:rPr>
      <w:rFonts w:ascii="Garamond" w:eastAsia="Times New Roman" w:hAnsi="Garamond" w:cs="Times New Roman"/>
      <w:spacing w:val="-2"/>
      <w:sz w:val="24"/>
      <w:szCs w:val="20"/>
    </w:rPr>
  </w:style>
  <w:style w:type="paragraph" w:styleId="Heading1">
    <w:name w:val="heading 1"/>
    <w:basedOn w:val="Normal"/>
    <w:next w:val="BodyText"/>
    <w:link w:val="Heading1Char"/>
    <w:qFormat/>
    <w:rsid w:val="00092D26"/>
    <w:pPr>
      <w:keepNext/>
      <w:spacing w:before="280" w:line="360" w:lineRule="auto"/>
      <w:jc w:val="left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092D26"/>
    <w:pPr>
      <w:keepNext/>
      <w:spacing w:line="360" w:lineRule="auto"/>
      <w:jc w:val="left"/>
      <w:outlineLvl w:val="1"/>
    </w:pPr>
    <w:rPr>
      <w:b/>
      <w:kern w:val="28"/>
    </w:rPr>
  </w:style>
  <w:style w:type="paragraph" w:styleId="Heading3">
    <w:name w:val="heading 3"/>
    <w:basedOn w:val="Normal"/>
    <w:next w:val="BodyText"/>
    <w:link w:val="Heading3Char"/>
    <w:qFormat/>
    <w:rsid w:val="00092D26"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BodyText"/>
    <w:link w:val="Heading4Char"/>
    <w:qFormat/>
    <w:rsid w:val="00092D26"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Heading5">
    <w:name w:val="heading 5"/>
    <w:basedOn w:val="Normal"/>
    <w:next w:val="BodyText"/>
    <w:link w:val="Heading5Char"/>
    <w:qFormat/>
    <w:rsid w:val="00092D26"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BodyText"/>
    <w:link w:val="Heading6Char"/>
    <w:qFormat/>
    <w:rsid w:val="00092D26"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BodyText"/>
    <w:link w:val="Heading7Char"/>
    <w:qFormat/>
    <w:rsid w:val="00092D26"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BodyText"/>
    <w:link w:val="Heading8Char"/>
    <w:qFormat/>
    <w:rsid w:val="00092D26"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link w:val="Heading9Char"/>
    <w:qFormat/>
    <w:rsid w:val="00092D26"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2D26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rsid w:val="00092D26"/>
    <w:rPr>
      <w:rFonts w:ascii="Garamond" w:eastAsia="Times New Roman" w:hAnsi="Garamond" w:cs="Times New Roman"/>
      <w:b/>
      <w:spacing w:val="-2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92D26"/>
    <w:rPr>
      <w:rFonts w:ascii="Garamond" w:eastAsia="Times New Roman" w:hAnsi="Garamond" w:cs="Times New Roman"/>
      <w:b/>
      <w:spacing w:val="-2"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92D26"/>
    <w:rPr>
      <w:rFonts w:ascii="Garamond" w:eastAsia="Times New Roman" w:hAnsi="Garamond" w:cs="Times New Roman"/>
      <w:i/>
      <w:kern w:val="28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92D26"/>
    <w:rPr>
      <w:rFonts w:ascii="Garamond" w:eastAsia="Times New Roman" w:hAnsi="Garamond" w:cs="Times New Roman"/>
      <w:i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092D26"/>
    <w:rPr>
      <w:rFonts w:ascii="Garamond" w:eastAsia="Times New Roman" w:hAnsi="Garamond" w:cs="Times New Roman"/>
      <w:i/>
      <w:kern w:val="28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092D26"/>
    <w:rPr>
      <w:rFonts w:ascii="Garamond" w:eastAsia="Times New Roman" w:hAnsi="Garamond" w:cs="Times New Roman"/>
      <w:smallCaps/>
      <w:spacing w:val="20"/>
      <w:kern w:val="28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092D26"/>
    <w:rPr>
      <w:rFonts w:ascii="Garamond" w:eastAsia="Times New Roman" w:hAnsi="Garamond" w:cs="Times New Roman"/>
      <w:caps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92D26"/>
    <w:rPr>
      <w:rFonts w:ascii="Garamond" w:eastAsia="Times New Roman" w:hAnsi="Garamond" w:cs="Times New Roman"/>
      <w:spacing w:val="-2"/>
      <w:kern w:val="28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092D26"/>
    <w:rPr>
      <w:rFonts w:ascii="Garamond" w:eastAsia="Times New Roman" w:hAnsi="Garamond" w:cs="Times New Roman"/>
      <w:spacing w:val="-2"/>
      <w:kern w:val="28"/>
      <w:sz w:val="24"/>
      <w:szCs w:val="20"/>
    </w:rPr>
  </w:style>
  <w:style w:type="paragraph" w:styleId="BodyText">
    <w:name w:val="Body Text"/>
    <w:basedOn w:val="Normal"/>
    <w:link w:val="BodyTextChar"/>
    <w:rsid w:val="00092D26"/>
    <w:pPr>
      <w:spacing w:after="280" w:line="360" w:lineRule="auto"/>
    </w:pPr>
  </w:style>
  <w:style w:type="character" w:customStyle="1" w:styleId="BodyTextChar">
    <w:name w:val="Body Text Char"/>
    <w:basedOn w:val="DefaultParagraphFont"/>
    <w:link w:val="BodyText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character" w:styleId="CommentReference">
    <w:name w:val="annotation reference"/>
    <w:semiHidden/>
    <w:rsid w:val="00092D26"/>
    <w:rPr>
      <w:sz w:val="16"/>
    </w:rPr>
  </w:style>
  <w:style w:type="paragraph" w:styleId="CommentText">
    <w:name w:val="annotation text"/>
    <w:basedOn w:val="Normal"/>
    <w:link w:val="CommentTextChar"/>
    <w:semiHidden/>
    <w:rsid w:val="00092D26"/>
    <w:pPr>
      <w:tabs>
        <w:tab w:val="left" w:pos="187"/>
      </w:tabs>
      <w:spacing w:after="120" w:line="220" w:lineRule="exact"/>
      <w:ind w:left="187" w:hanging="187"/>
    </w:pPr>
  </w:style>
  <w:style w:type="character" w:customStyle="1" w:styleId="CommentTextChar">
    <w:name w:val="Comment Text Char"/>
    <w:basedOn w:val="DefaultParagraphFont"/>
    <w:link w:val="CommentText"/>
    <w:semiHidden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customStyle="1" w:styleId="a">
    <w:name w:val="Автор"/>
    <w:basedOn w:val="BodyText"/>
    <w:rsid w:val="00092D26"/>
    <w:pPr>
      <w:spacing w:after="0" w:line="480" w:lineRule="auto"/>
      <w:jc w:val="center"/>
    </w:pPr>
  </w:style>
  <w:style w:type="paragraph" w:customStyle="1" w:styleId="a0">
    <w:name w:val="Цитаты"/>
    <w:basedOn w:val="BodyText"/>
    <w:rsid w:val="00092D26"/>
    <w:pPr>
      <w:keepLines/>
      <w:spacing w:after="160" w:line="480" w:lineRule="auto"/>
      <w:ind w:left="720" w:right="720"/>
    </w:pPr>
    <w:rPr>
      <w:i/>
    </w:rPr>
  </w:style>
  <w:style w:type="paragraph" w:styleId="BodyTextIndent">
    <w:name w:val="Body Text Indent"/>
    <w:basedOn w:val="BodyText"/>
    <w:link w:val="BodyTextIndentChar"/>
    <w:rsid w:val="00092D26"/>
    <w:pPr>
      <w:spacing w:after="0" w:line="240" w:lineRule="auto"/>
      <w:ind w:left="360" w:hanging="360"/>
      <w:jc w:val="left"/>
    </w:pPr>
  </w:style>
  <w:style w:type="character" w:customStyle="1" w:styleId="BodyTextIndentChar">
    <w:name w:val="Body Text Indent Char"/>
    <w:basedOn w:val="DefaultParagraphFont"/>
    <w:link w:val="BodyTextIndent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customStyle="1" w:styleId="a1">
    <w:name w:val="Неразрывный основной текст"/>
    <w:basedOn w:val="BodyText"/>
    <w:rsid w:val="00092D26"/>
    <w:pPr>
      <w:keepNext/>
    </w:pPr>
  </w:style>
  <w:style w:type="paragraph" w:styleId="Caption">
    <w:name w:val="caption"/>
    <w:basedOn w:val="Normal"/>
    <w:next w:val="BodyText"/>
    <w:qFormat/>
    <w:rsid w:val="00092D26"/>
    <w:pPr>
      <w:spacing w:after="560"/>
      <w:ind w:left="1920" w:right="1920"/>
    </w:pPr>
    <w:rPr>
      <w:spacing w:val="0"/>
      <w:sz w:val="18"/>
    </w:rPr>
  </w:style>
  <w:style w:type="paragraph" w:customStyle="1" w:styleId="a2">
    <w:name w:val="Название главы"/>
    <w:basedOn w:val="Normal"/>
    <w:next w:val="Normal"/>
    <w:rsid w:val="00092D26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a3">
    <w:name w:val="Подзаголовок главы"/>
    <w:basedOn w:val="Normal"/>
    <w:next w:val="BodyText"/>
    <w:rsid w:val="00092D26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a4">
    <w:name w:val="Заголовок главы"/>
    <w:basedOn w:val="Normal"/>
    <w:next w:val="a3"/>
    <w:rsid w:val="00092D26"/>
    <w:pPr>
      <w:keepNext/>
      <w:keepLines/>
      <w:spacing w:before="560" w:after="560"/>
      <w:jc w:val="center"/>
    </w:pPr>
    <w:rPr>
      <w:caps/>
      <w:spacing w:val="2"/>
      <w:kern w:val="28"/>
    </w:rPr>
  </w:style>
  <w:style w:type="paragraph" w:styleId="Date">
    <w:name w:val="Date"/>
    <w:basedOn w:val="BodyText"/>
    <w:link w:val="DateChar"/>
    <w:rsid w:val="00092D26"/>
    <w:pPr>
      <w:spacing w:after="560"/>
      <w:jc w:val="center"/>
    </w:pPr>
  </w:style>
  <w:style w:type="character" w:customStyle="1" w:styleId="DateChar">
    <w:name w:val="Date Char"/>
    <w:basedOn w:val="DefaultParagraphFont"/>
    <w:link w:val="Date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character" w:styleId="Emphasis">
    <w:name w:val="Emphasis"/>
    <w:qFormat/>
    <w:rsid w:val="00092D26"/>
    <w:rPr>
      <w:i/>
    </w:rPr>
  </w:style>
  <w:style w:type="character" w:styleId="EndnoteReference">
    <w:name w:val="endnote reference"/>
    <w:semiHidden/>
    <w:rsid w:val="00092D26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092D26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character" w:customStyle="1" w:styleId="EndnoteTextChar">
    <w:name w:val="Endnote Text Char"/>
    <w:basedOn w:val="DefaultParagraphFont"/>
    <w:link w:val="EndnoteText"/>
    <w:semiHidden/>
    <w:rsid w:val="00092D26"/>
    <w:rPr>
      <w:rFonts w:ascii="Garamond" w:eastAsia="Times New Roman" w:hAnsi="Garamond" w:cs="Times New Roman"/>
      <w:spacing w:val="-2"/>
      <w:sz w:val="18"/>
      <w:szCs w:val="20"/>
    </w:rPr>
  </w:style>
  <w:style w:type="paragraph" w:styleId="Footer">
    <w:name w:val="footer"/>
    <w:basedOn w:val="Normal"/>
    <w:link w:val="FooterChar"/>
    <w:rsid w:val="00092D26"/>
    <w:pPr>
      <w:keepLines/>
      <w:tabs>
        <w:tab w:val="center" w:pos="4320"/>
      </w:tabs>
      <w:jc w:val="center"/>
    </w:pPr>
  </w:style>
  <w:style w:type="character" w:customStyle="1" w:styleId="FooterChar">
    <w:name w:val="Footer Char"/>
    <w:basedOn w:val="DefaultParagraphFont"/>
    <w:link w:val="Footer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customStyle="1" w:styleId="a5">
    <w:name w:val="Нижний колонтитул (четный)"/>
    <w:basedOn w:val="Footer"/>
    <w:rsid w:val="00092D26"/>
  </w:style>
  <w:style w:type="paragraph" w:customStyle="1" w:styleId="a6">
    <w:name w:val="Нижний колонтитул (первый)"/>
    <w:basedOn w:val="Footer"/>
    <w:rsid w:val="00092D26"/>
    <w:pPr>
      <w:tabs>
        <w:tab w:val="clear" w:pos="8640"/>
      </w:tabs>
    </w:pPr>
  </w:style>
  <w:style w:type="paragraph" w:customStyle="1" w:styleId="a7">
    <w:name w:val="Нижний колонтитул (нечетный)"/>
    <w:basedOn w:val="Footer"/>
    <w:rsid w:val="00092D26"/>
    <w:pPr>
      <w:tabs>
        <w:tab w:val="right" w:pos="0"/>
      </w:tabs>
    </w:pPr>
  </w:style>
  <w:style w:type="paragraph" w:customStyle="1" w:styleId="a8">
    <w:name w:val="База сноски"/>
    <w:basedOn w:val="Normal"/>
    <w:rsid w:val="00092D26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092D26"/>
    <w:rPr>
      <w:vertAlign w:val="superscript"/>
    </w:rPr>
  </w:style>
  <w:style w:type="paragraph" w:styleId="FootnoteText">
    <w:name w:val="footnote text"/>
    <w:basedOn w:val="a8"/>
    <w:link w:val="FootnoteTextChar"/>
    <w:semiHidden/>
    <w:rsid w:val="00092D26"/>
    <w:pPr>
      <w:spacing w:after="120"/>
    </w:pPr>
  </w:style>
  <w:style w:type="character" w:customStyle="1" w:styleId="FootnoteTextChar">
    <w:name w:val="Footnote Text Char"/>
    <w:basedOn w:val="DefaultParagraphFont"/>
    <w:link w:val="FootnoteText"/>
    <w:semiHidden/>
    <w:rsid w:val="00092D26"/>
    <w:rPr>
      <w:rFonts w:ascii="Garamond" w:eastAsia="Times New Roman" w:hAnsi="Garamond" w:cs="Times New Roman"/>
      <w:spacing w:val="-2"/>
      <w:sz w:val="18"/>
      <w:szCs w:val="20"/>
    </w:rPr>
  </w:style>
  <w:style w:type="paragraph" w:customStyle="1" w:styleId="a9">
    <w:name w:val="Определение термина"/>
    <w:basedOn w:val="BodyText"/>
    <w:rsid w:val="00092D26"/>
    <w:pPr>
      <w:spacing w:line="240" w:lineRule="auto"/>
    </w:pPr>
  </w:style>
  <w:style w:type="character" w:customStyle="1" w:styleId="aa">
    <w:name w:val="Термин"/>
    <w:rsid w:val="00092D26"/>
    <w:rPr>
      <w:b/>
    </w:rPr>
  </w:style>
  <w:style w:type="paragraph" w:styleId="Header">
    <w:name w:val="header"/>
    <w:basedOn w:val="Normal"/>
    <w:link w:val="HeaderChar"/>
    <w:rsid w:val="00092D26"/>
    <w:pPr>
      <w:keepLines/>
      <w:tabs>
        <w:tab w:val="center" w:pos="4320"/>
      </w:tabs>
      <w:jc w:val="center"/>
    </w:pPr>
  </w:style>
  <w:style w:type="character" w:customStyle="1" w:styleId="HeaderChar">
    <w:name w:val="Header Char"/>
    <w:basedOn w:val="DefaultParagraphFont"/>
    <w:link w:val="Header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customStyle="1" w:styleId="ab">
    <w:name w:val="База верхнего колонтитула"/>
    <w:basedOn w:val="Normal"/>
    <w:rsid w:val="00092D26"/>
    <w:pPr>
      <w:keepLines/>
      <w:tabs>
        <w:tab w:val="center" w:pos="4320"/>
      </w:tabs>
      <w:jc w:val="center"/>
    </w:pPr>
  </w:style>
  <w:style w:type="paragraph" w:customStyle="1" w:styleId="ac">
    <w:name w:val="Верхний колонтитул (четный)"/>
    <w:basedOn w:val="Header"/>
    <w:rsid w:val="00092D26"/>
  </w:style>
  <w:style w:type="paragraph" w:customStyle="1" w:styleId="ad">
    <w:name w:val="Верхний колонтитул (первый)"/>
    <w:basedOn w:val="Header"/>
    <w:rsid w:val="00092D26"/>
    <w:pPr>
      <w:tabs>
        <w:tab w:val="clear" w:pos="8640"/>
      </w:tabs>
    </w:pPr>
  </w:style>
  <w:style w:type="paragraph" w:customStyle="1" w:styleId="ae">
    <w:name w:val="Верхний колонтитул (нечетный)"/>
    <w:basedOn w:val="Header"/>
    <w:rsid w:val="00092D26"/>
    <w:pPr>
      <w:tabs>
        <w:tab w:val="right" w:pos="0"/>
      </w:tabs>
    </w:pPr>
  </w:style>
  <w:style w:type="paragraph" w:customStyle="1" w:styleId="af">
    <w:name w:val="База заголовка"/>
    <w:basedOn w:val="Normal"/>
    <w:next w:val="BodyText"/>
    <w:rsid w:val="00092D26"/>
    <w:pPr>
      <w:keepNext/>
      <w:keepLines/>
      <w:spacing w:line="360" w:lineRule="auto"/>
      <w:jc w:val="left"/>
    </w:pPr>
    <w:rPr>
      <w:b/>
      <w:kern w:val="28"/>
    </w:rPr>
  </w:style>
  <w:style w:type="paragraph" w:styleId="Index1">
    <w:name w:val="index 1"/>
    <w:basedOn w:val="Normal"/>
    <w:semiHidden/>
    <w:rsid w:val="00092D26"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ex2">
    <w:name w:val="index 2"/>
    <w:basedOn w:val="Normal"/>
    <w:semiHidden/>
    <w:rsid w:val="00092D26"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ex3">
    <w:name w:val="index 3"/>
    <w:basedOn w:val="Normal"/>
    <w:semiHidden/>
    <w:rsid w:val="00092D26"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ex4">
    <w:name w:val="index 4"/>
    <w:basedOn w:val="Normal"/>
    <w:semiHidden/>
    <w:rsid w:val="00092D26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5">
    <w:name w:val="index 5"/>
    <w:basedOn w:val="Normal"/>
    <w:semiHidden/>
    <w:rsid w:val="00092D26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customStyle="1" w:styleId="af0">
    <w:name w:val="База указателя"/>
    <w:basedOn w:val="Normal"/>
    <w:rsid w:val="00092D26"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semiHidden/>
    <w:rsid w:val="00092D26"/>
    <w:pPr>
      <w:keepNext/>
      <w:spacing w:before="280"/>
    </w:pPr>
    <w:rPr>
      <w:kern w:val="28"/>
      <w:sz w:val="27"/>
    </w:rPr>
  </w:style>
  <w:style w:type="character" w:customStyle="1" w:styleId="af1">
    <w:name w:val="Вступление"/>
    <w:rsid w:val="00092D26"/>
    <w:rPr>
      <w:caps/>
      <w:spacing w:val="0"/>
    </w:rPr>
  </w:style>
  <w:style w:type="character" w:styleId="LineNumber">
    <w:name w:val="line number"/>
    <w:rsid w:val="00092D26"/>
  </w:style>
  <w:style w:type="paragraph" w:styleId="List">
    <w:name w:val="List"/>
    <w:basedOn w:val="BodyText"/>
    <w:rsid w:val="00092D26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092D26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092D26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092D26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092D26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092D26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092D26"/>
    <w:pPr>
      <w:ind w:left="1080"/>
    </w:pPr>
  </w:style>
  <w:style w:type="paragraph" w:styleId="ListContinue3">
    <w:name w:val="List Continue 3"/>
    <w:basedOn w:val="ListContinue"/>
    <w:rsid w:val="00092D26"/>
    <w:pPr>
      <w:ind w:left="1440"/>
    </w:pPr>
  </w:style>
  <w:style w:type="paragraph" w:styleId="ListContinue4">
    <w:name w:val="List Continue 4"/>
    <w:basedOn w:val="ListContinue"/>
    <w:rsid w:val="00092D26"/>
    <w:pPr>
      <w:ind w:left="1800"/>
    </w:pPr>
  </w:style>
  <w:style w:type="paragraph" w:styleId="ListContinue5">
    <w:name w:val="List Continue 5"/>
    <w:basedOn w:val="ListContinue"/>
    <w:rsid w:val="00092D26"/>
    <w:pPr>
      <w:ind w:left="2160"/>
    </w:pPr>
  </w:style>
  <w:style w:type="paragraph" w:styleId="ListNumber">
    <w:name w:val="List Number"/>
    <w:basedOn w:val="List"/>
    <w:rsid w:val="00092D26"/>
    <w:pPr>
      <w:tabs>
        <w:tab w:val="clear" w:pos="720"/>
        <w:tab w:val="clear" w:pos="864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092D26"/>
    <w:pPr>
      <w:ind w:left="360"/>
    </w:pPr>
  </w:style>
  <w:style w:type="paragraph" w:styleId="ListNumber3">
    <w:name w:val="List Number 3"/>
    <w:basedOn w:val="ListNumber"/>
    <w:rsid w:val="00092D26"/>
    <w:pPr>
      <w:ind w:left="720"/>
    </w:pPr>
  </w:style>
  <w:style w:type="paragraph" w:styleId="ListNumber4">
    <w:name w:val="List Number 4"/>
    <w:basedOn w:val="ListNumber"/>
    <w:rsid w:val="00092D26"/>
    <w:pPr>
      <w:ind w:left="1080"/>
    </w:pPr>
  </w:style>
  <w:style w:type="paragraph" w:styleId="ListNumber5">
    <w:name w:val="List Number 5"/>
    <w:basedOn w:val="ListNumber"/>
    <w:rsid w:val="00092D26"/>
    <w:pPr>
      <w:ind w:left="1440"/>
    </w:pPr>
  </w:style>
  <w:style w:type="paragraph" w:styleId="MacroText">
    <w:name w:val="macro"/>
    <w:basedOn w:val="BodyText"/>
    <w:link w:val="MacroTextChar"/>
    <w:semiHidden/>
    <w:rsid w:val="00092D26"/>
    <w:pPr>
      <w:spacing w:after="120" w:line="240" w:lineRule="auto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semiHidden/>
    <w:rsid w:val="00092D26"/>
    <w:rPr>
      <w:rFonts w:ascii="Courier New" w:eastAsia="Times New Roman" w:hAnsi="Courier New" w:cs="Times New Roman"/>
      <w:spacing w:val="-2"/>
      <w:sz w:val="24"/>
      <w:szCs w:val="20"/>
    </w:rPr>
  </w:style>
  <w:style w:type="paragraph" w:customStyle="1" w:styleId="af2">
    <w:name w:val="Имя"/>
    <w:basedOn w:val="BodyText"/>
    <w:rsid w:val="00092D26"/>
    <w:pPr>
      <w:jc w:val="center"/>
    </w:pPr>
  </w:style>
  <w:style w:type="character" w:styleId="PageNumber">
    <w:name w:val="page number"/>
    <w:rsid w:val="00092D26"/>
  </w:style>
  <w:style w:type="paragraph" w:customStyle="1" w:styleId="af3">
    <w:name w:val="Рисунок"/>
    <w:basedOn w:val="BodyText"/>
    <w:next w:val="Caption"/>
    <w:rsid w:val="00092D26"/>
    <w:pPr>
      <w:keepNext/>
      <w:spacing w:line="240" w:lineRule="auto"/>
      <w:jc w:val="center"/>
    </w:pPr>
  </w:style>
  <w:style w:type="paragraph" w:customStyle="1" w:styleId="af4">
    <w:name w:val="Название раздела"/>
    <w:basedOn w:val="af"/>
    <w:next w:val="BodyText"/>
    <w:rsid w:val="00092D26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BodyText"/>
    <w:link w:val="SubtitleChar"/>
    <w:qFormat/>
    <w:rsid w:val="00092D26"/>
    <w:pPr>
      <w:spacing w:after="0" w:line="480" w:lineRule="auto"/>
    </w:pPr>
    <w:rPr>
      <w:caps w:val="0"/>
    </w:rPr>
  </w:style>
  <w:style w:type="character" w:customStyle="1" w:styleId="SubtitleChar">
    <w:name w:val="Subtitle Char"/>
    <w:basedOn w:val="DefaultParagraphFont"/>
    <w:link w:val="Subtitle"/>
    <w:rsid w:val="00092D26"/>
    <w:rPr>
      <w:rFonts w:ascii="Garamond" w:eastAsia="Times New Roman" w:hAnsi="Garamond" w:cs="Times New Roman"/>
      <w:spacing w:val="-2"/>
      <w:kern w:val="28"/>
      <w:sz w:val="24"/>
      <w:szCs w:val="20"/>
    </w:rPr>
  </w:style>
  <w:style w:type="paragraph" w:styleId="Title">
    <w:name w:val="Title"/>
    <w:basedOn w:val="af"/>
    <w:next w:val="Subtitle"/>
    <w:link w:val="TitleChar"/>
    <w:qFormat/>
    <w:rsid w:val="00092D26"/>
    <w:pPr>
      <w:spacing w:after="280" w:line="240" w:lineRule="auto"/>
      <w:ind w:left="1920" w:right="1920"/>
      <w:jc w:val="center"/>
    </w:pPr>
    <w:rPr>
      <w:b w:val="0"/>
      <w:caps/>
    </w:rPr>
  </w:style>
  <w:style w:type="character" w:customStyle="1" w:styleId="TitleChar">
    <w:name w:val="Title Char"/>
    <w:basedOn w:val="DefaultParagraphFont"/>
    <w:link w:val="Title"/>
    <w:rsid w:val="00092D26"/>
    <w:rPr>
      <w:rFonts w:ascii="Garamond" w:eastAsia="Times New Roman" w:hAnsi="Garamond" w:cs="Times New Roman"/>
      <w:caps/>
      <w:spacing w:val="-2"/>
      <w:kern w:val="28"/>
      <w:sz w:val="24"/>
      <w:szCs w:val="20"/>
    </w:rPr>
  </w:style>
  <w:style w:type="paragraph" w:customStyle="1" w:styleId="af5">
    <w:name w:val="Подзаголовок титульного листа"/>
    <w:basedOn w:val="Normal"/>
    <w:next w:val="BodyText"/>
    <w:rsid w:val="00092D26"/>
    <w:pPr>
      <w:keepNext/>
      <w:spacing w:after="560"/>
      <w:ind w:left="1800" w:right="1800"/>
      <w:jc w:val="center"/>
    </w:pPr>
  </w:style>
  <w:style w:type="character" w:customStyle="1" w:styleId="af6">
    <w:name w:val="Надстрочный"/>
    <w:rsid w:val="00092D26"/>
    <w:rPr>
      <w:vertAlign w:val="superscript"/>
    </w:rPr>
  </w:style>
  <w:style w:type="paragraph" w:styleId="TableofAuthorities">
    <w:name w:val="table of authorities"/>
    <w:basedOn w:val="Normal"/>
    <w:semiHidden/>
    <w:rsid w:val="00092D26"/>
    <w:pPr>
      <w:tabs>
        <w:tab w:val="right" w:leader="dot" w:pos="8640"/>
      </w:tabs>
      <w:ind w:left="360" w:hanging="360"/>
    </w:pPr>
  </w:style>
  <w:style w:type="paragraph" w:styleId="TableofFigures">
    <w:name w:val="table of figures"/>
    <w:basedOn w:val="Normal"/>
    <w:semiHidden/>
    <w:rsid w:val="00092D26"/>
    <w:pPr>
      <w:tabs>
        <w:tab w:val="right" w:leader="dot" w:pos="8640"/>
      </w:tabs>
      <w:ind w:left="720" w:hanging="720"/>
    </w:pPr>
  </w:style>
  <w:style w:type="paragraph" w:customStyle="1" w:styleId="af7">
    <w:name w:val="Заголовок титульного листа"/>
    <w:basedOn w:val="af"/>
    <w:next w:val="af5"/>
    <w:rsid w:val="00092D26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styleId="TOAHeading">
    <w:name w:val="toa heading"/>
    <w:basedOn w:val="Normal"/>
    <w:next w:val="TableofAuthorities"/>
    <w:semiHidden/>
    <w:rsid w:val="00092D26"/>
    <w:pPr>
      <w:keepNext/>
      <w:keepLines/>
      <w:spacing w:before="280"/>
      <w:jc w:val="left"/>
    </w:pPr>
    <w:rPr>
      <w:b/>
      <w:kern w:val="28"/>
    </w:rPr>
  </w:style>
  <w:style w:type="paragraph" w:styleId="TOC1">
    <w:name w:val="toc 1"/>
    <w:basedOn w:val="Normal"/>
    <w:semiHidden/>
    <w:rsid w:val="00092D26"/>
    <w:pPr>
      <w:tabs>
        <w:tab w:val="clear" w:pos="8640"/>
      </w:tabs>
      <w:spacing w:before="360"/>
      <w:jc w:val="left"/>
    </w:pPr>
    <w:rPr>
      <w:rFonts w:ascii="Arial" w:hAnsi="Arial" w:cs="Arial"/>
      <w:b/>
      <w:bCs/>
      <w:caps/>
      <w:szCs w:val="24"/>
    </w:rPr>
  </w:style>
  <w:style w:type="paragraph" w:styleId="TOC2">
    <w:name w:val="toc 2"/>
    <w:basedOn w:val="Normal"/>
    <w:semiHidden/>
    <w:rsid w:val="00092D26"/>
    <w:pPr>
      <w:tabs>
        <w:tab w:val="clear" w:pos="8640"/>
      </w:tabs>
      <w:spacing w:before="240"/>
      <w:jc w:val="left"/>
    </w:pPr>
    <w:rPr>
      <w:rFonts w:ascii="Times New Roman" w:hAnsi="Times New Roman"/>
      <w:b/>
      <w:bCs/>
      <w:sz w:val="20"/>
    </w:rPr>
  </w:style>
  <w:style w:type="paragraph" w:styleId="TOC3">
    <w:name w:val="toc 3"/>
    <w:basedOn w:val="Normal"/>
    <w:semiHidden/>
    <w:rsid w:val="00092D26"/>
    <w:pPr>
      <w:tabs>
        <w:tab w:val="clear" w:pos="8640"/>
      </w:tabs>
      <w:ind w:left="240"/>
      <w:jc w:val="left"/>
    </w:pPr>
    <w:rPr>
      <w:rFonts w:ascii="Times New Roman" w:hAnsi="Times New Roman"/>
      <w:sz w:val="20"/>
    </w:rPr>
  </w:style>
  <w:style w:type="paragraph" w:styleId="TOC4">
    <w:name w:val="toc 4"/>
    <w:basedOn w:val="Normal"/>
    <w:semiHidden/>
    <w:rsid w:val="00092D26"/>
    <w:pPr>
      <w:tabs>
        <w:tab w:val="clear" w:pos="8640"/>
      </w:tabs>
      <w:ind w:left="480"/>
      <w:jc w:val="left"/>
    </w:pPr>
    <w:rPr>
      <w:rFonts w:ascii="Times New Roman" w:hAnsi="Times New Roman"/>
      <w:sz w:val="20"/>
    </w:rPr>
  </w:style>
  <w:style w:type="paragraph" w:styleId="TOC5">
    <w:name w:val="toc 5"/>
    <w:basedOn w:val="Normal"/>
    <w:semiHidden/>
    <w:rsid w:val="00092D26"/>
    <w:pPr>
      <w:tabs>
        <w:tab w:val="clear" w:pos="8640"/>
      </w:tabs>
      <w:ind w:left="720"/>
      <w:jc w:val="left"/>
    </w:pPr>
    <w:rPr>
      <w:rFonts w:ascii="Times New Roman" w:hAnsi="Times New Roman"/>
      <w:sz w:val="20"/>
    </w:rPr>
  </w:style>
  <w:style w:type="paragraph" w:customStyle="1" w:styleId="af8">
    <w:name w:val="База оглавления"/>
    <w:basedOn w:val="Normal"/>
    <w:rsid w:val="00092D26"/>
    <w:pPr>
      <w:tabs>
        <w:tab w:val="right" w:leader="dot" w:pos="8640"/>
      </w:tabs>
    </w:pPr>
  </w:style>
  <w:style w:type="paragraph" w:styleId="HTMLAddress">
    <w:name w:val="HTML Address"/>
    <w:basedOn w:val="Normal"/>
    <w:link w:val="HTMLAddressChar"/>
    <w:rsid w:val="00092D2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92D26"/>
    <w:rPr>
      <w:rFonts w:ascii="Garamond" w:eastAsia="Times New Roman" w:hAnsi="Garamond" w:cs="Times New Roman"/>
      <w:i/>
      <w:iCs/>
      <w:spacing w:val="-2"/>
      <w:sz w:val="24"/>
      <w:szCs w:val="20"/>
    </w:rPr>
  </w:style>
  <w:style w:type="paragraph" w:styleId="EnvelopeAddress">
    <w:name w:val="envelope address"/>
    <w:basedOn w:val="Normal"/>
    <w:rsid w:val="00092D2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character" w:styleId="HTMLAcronym">
    <w:name w:val="HTML Acronym"/>
    <w:basedOn w:val="DefaultParagraphFont"/>
    <w:rsid w:val="00092D26"/>
    <w:rPr>
      <w:lang w:val="ru-RU"/>
    </w:rPr>
  </w:style>
  <w:style w:type="character" w:styleId="Hyperlink">
    <w:name w:val="Hyperlink"/>
    <w:rsid w:val="00092D26"/>
    <w:rPr>
      <w:color w:val="0000FF"/>
      <w:u w:val="single"/>
      <w:lang w:val="ru-RU"/>
    </w:rPr>
  </w:style>
  <w:style w:type="paragraph" w:styleId="NoteHeading">
    <w:name w:val="Note Heading"/>
    <w:basedOn w:val="Normal"/>
    <w:next w:val="Normal"/>
    <w:link w:val="NoteHeadingChar"/>
    <w:rsid w:val="00092D26"/>
  </w:style>
  <w:style w:type="character" w:customStyle="1" w:styleId="NoteHeadingChar">
    <w:name w:val="Note Heading Char"/>
    <w:basedOn w:val="DefaultParagraphFont"/>
    <w:link w:val="NoteHeading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character" w:styleId="HTMLKeyboard">
    <w:name w:val="HTML Keyboard"/>
    <w:rsid w:val="00092D26"/>
    <w:rPr>
      <w:rFonts w:ascii="Courier New" w:hAnsi="Courier New"/>
      <w:sz w:val="20"/>
      <w:szCs w:val="20"/>
      <w:lang w:val="ru-RU"/>
    </w:rPr>
  </w:style>
  <w:style w:type="character" w:styleId="HTMLCode">
    <w:name w:val="HTML Code"/>
    <w:rsid w:val="00092D26"/>
    <w:rPr>
      <w:rFonts w:ascii="Courier New" w:hAnsi="Courier New"/>
      <w:sz w:val="20"/>
      <w:szCs w:val="20"/>
      <w:lang w:val="ru-RU"/>
    </w:rPr>
  </w:style>
  <w:style w:type="paragraph" w:styleId="BodyTextFirstIndent">
    <w:name w:val="Body Text First Indent"/>
    <w:basedOn w:val="BodyText"/>
    <w:link w:val="BodyTextFirstIndentChar"/>
    <w:rsid w:val="00092D26"/>
    <w:pPr>
      <w:spacing w:after="120" w:line="240" w:lineRule="auto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092D26"/>
    <w:pPr>
      <w:spacing w:after="120"/>
      <w:ind w:left="283" w:firstLine="210"/>
      <w:jc w:val="both"/>
    </w:pPr>
  </w:style>
  <w:style w:type="character" w:customStyle="1" w:styleId="BodyTextFirstIndent2Char">
    <w:name w:val="Body Text First Indent 2 Char"/>
    <w:basedOn w:val="BodyTextIndentChar"/>
    <w:link w:val="BodyTextFirstIndent2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styleId="ListBullet">
    <w:name w:val="List Bullet"/>
    <w:basedOn w:val="Normal"/>
    <w:autoRedefine/>
    <w:rsid w:val="00092D26"/>
    <w:pPr>
      <w:numPr>
        <w:numId w:val="1"/>
      </w:numPr>
    </w:pPr>
  </w:style>
  <w:style w:type="paragraph" w:styleId="ListBullet2">
    <w:name w:val="List Bullet 2"/>
    <w:basedOn w:val="Normal"/>
    <w:autoRedefine/>
    <w:rsid w:val="00092D26"/>
    <w:pPr>
      <w:numPr>
        <w:numId w:val="2"/>
      </w:numPr>
    </w:pPr>
  </w:style>
  <w:style w:type="paragraph" w:styleId="ListBullet3">
    <w:name w:val="List Bullet 3"/>
    <w:basedOn w:val="Normal"/>
    <w:autoRedefine/>
    <w:rsid w:val="00092D26"/>
    <w:pPr>
      <w:numPr>
        <w:numId w:val="3"/>
      </w:numPr>
    </w:pPr>
  </w:style>
  <w:style w:type="paragraph" w:styleId="ListBullet4">
    <w:name w:val="List Bullet 4"/>
    <w:basedOn w:val="Normal"/>
    <w:autoRedefine/>
    <w:rsid w:val="00092D26"/>
    <w:pPr>
      <w:numPr>
        <w:numId w:val="4"/>
      </w:numPr>
    </w:pPr>
  </w:style>
  <w:style w:type="paragraph" w:styleId="ListBullet5">
    <w:name w:val="List Bullet 5"/>
    <w:basedOn w:val="Normal"/>
    <w:autoRedefine/>
    <w:rsid w:val="00092D26"/>
    <w:pPr>
      <w:numPr>
        <w:numId w:val="5"/>
      </w:numPr>
    </w:pPr>
  </w:style>
  <w:style w:type="character" w:styleId="HTMLSample">
    <w:name w:val="HTML Sample"/>
    <w:rsid w:val="00092D26"/>
    <w:rPr>
      <w:rFonts w:ascii="Courier New" w:hAnsi="Courier New"/>
      <w:lang w:val="ru-RU"/>
    </w:rPr>
  </w:style>
  <w:style w:type="paragraph" w:styleId="EnvelopeReturn">
    <w:name w:val="envelope return"/>
    <w:basedOn w:val="Normal"/>
    <w:rsid w:val="00092D26"/>
    <w:rPr>
      <w:rFonts w:ascii="Arial" w:hAnsi="Arial" w:cs="Arial"/>
      <w:sz w:val="20"/>
    </w:rPr>
  </w:style>
  <w:style w:type="paragraph" w:styleId="NormalIndent">
    <w:name w:val="Normal Indent"/>
    <w:basedOn w:val="Normal"/>
    <w:rsid w:val="00092D26"/>
    <w:pPr>
      <w:ind w:left="720"/>
    </w:pPr>
  </w:style>
  <w:style w:type="paragraph" w:styleId="TOC6">
    <w:name w:val="toc 6"/>
    <w:basedOn w:val="Normal"/>
    <w:next w:val="Normal"/>
    <w:autoRedefine/>
    <w:semiHidden/>
    <w:rsid w:val="00092D26"/>
    <w:pPr>
      <w:tabs>
        <w:tab w:val="clear" w:pos="8640"/>
      </w:tabs>
      <w:ind w:left="960"/>
      <w:jc w:val="left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rsid w:val="00092D26"/>
    <w:pPr>
      <w:tabs>
        <w:tab w:val="clear" w:pos="8640"/>
      </w:tabs>
      <w:ind w:left="1200"/>
      <w:jc w:val="left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rsid w:val="00092D26"/>
    <w:pPr>
      <w:tabs>
        <w:tab w:val="clear" w:pos="8640"/>
      </w:tabs>
      <w:ind w:left="1440"/>
      <w:jc w:val="left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rsid w:val="00092D26"/>
    <w:pPr>
      <w:tabs>
        <w:tab w:val="clear" w:pos="8640"/>
      </w:tabs>
      <w:ind w:left="1680"/>
      <w:jc w:val="left"/>
    </w:pPr>
    <w:rPr>
      <w:rFonts w:ascii="Times New Roman" w:hAnsi="Times New Roman"/>
      <w:sz w:val="20"/>
    </w:rPr>
  </w:style>
  <w:style w:type="character" w:styleId="HTMLDefinition">
    <w:name w:val="HTML Definition"/>
    <w:rsid w:val="00092D26"/>
    <w:rPr>
      <w:i/>
      <w:iCs/>
      <w:lang w:val="ru-RU"/>
    </w:rPr>
  </w:style>
  <w:style w:type="paragraph" w:styleId="BodyText2">
    <w:name w:val="Body Text 2"/>
    <w:basedOn w:val="Normal"/>
    <w:link w:val="BodyText2Char"/>
    <w:rsid w:val="00092D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styleId="BodyText3">
    <w:name w:val="Body Text 3"/>
    <w:basedOn w:val="Normal"/>
    <w:link w:val="BodyText3Char"/>
    <w:rsid w:val="00092D2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92D26"/>
    <w:rPr>
      <w:rFonts w:ascii="Garamond" w:eastAsia="Times New Roman" w:hAnsi="Garamond" w:cs="Times New Roman"/>
      <w:spacing w:val="-2"/>
      <w:sz w:val="16"/>
      <w:szCs w:val="16"/>
    </w:rPr>
  </w:style>
  <w:style w:type="paragraph" w:styleId="BodyTextIndent2">
    <w:name w:val="Body Text Indent 2"/>
    <w:basedOn w:val="Normal"/>
    <w:link w:val="BodyTextIndent2Char"/>
    <w:rsid w:val="00092D2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styleId="BodyTextIndent3">
    <w:name w:val="Body Text Indent 3"/>
    <w:basedOn w:val="Normal"/>
    <w:link w:val="BodyTextIndent3Char"/>
    <w:rsid w:val="00092D2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92D26"/>
    <w:rPr>
      <w:rFonts w:ascii="Garamond" w:eastAsia="Times New Roman" w:hAnsi="Garamond" w:cs="Times New Roman"/>
      <w:spacing w:val="-2"/>
      <w:sz w:val="16"/>
      <w:szCs w:val="16"/>
    </w:rPr>
  </w:style>
  <w:style w:type="character" w:styleId="HTMLVariable">
    <w:name w:val="HTML Variable"/>
    <w:rsid w:val="00092D26"/>
    <w:rPr>
      <w:i/>
      <w:iCs/>
      <w:lang w:val="ru-RU"/>
    </w:rPr>
  </w:style>
  <w:style w:type="character" w:styleId="HTMLTypewriter">
    <w:name w:val="HTML Typewriter"/>
    <w:rsid w:val="00092D26"/>
    <w:rPr>
      <w:rFonts w:ascii="Courier New" w:hAnsi="Courier New"/>
      <w:sz w:val="20"/>
      <w:szCs w:val="20"/>
      <w:lang w:val="ru-RU"/>
    </w:rPr>
  </w:style>
  <w:style w:type="paragraph" w:styleId="Signature">
    <w:name w:val="Signature"/>
    <w:basedOn w:val="Normal"/>
    <w:link w:val="SignatureChar"/>
    <w:rsid w:val="00092D26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styleId="Salutation">
    <w:name w:val="Salutation"/>
    <w:basedOn w:val="Normal"/>
    <w:next w:val="Normal"/>
    <w:link w:val="SalutationChar"/>
    <w:rsid w:val="00092D26"/>
  </w:style>
  <w:style w:type="character" w:customStyle="1" w:styleId="SalutationChar">
    <w:name w:val="Salutation Char"/>
    <w:basedOn w:val="DefaultParagraphFont"/>
    <w:link w:val="Salutation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character" w:styleId="FollowedHyperlink">
    <w:name w:val="FollowedHyperlink"/>
    <w:rsid w:val="00092D26"/>
    <w:rPr>
      <w:color w:val="800080"/>
      <w:u w:val="single"/>
      <w:lang w:val="ru-RU"/>
    </w:rPr>
  </w:style>
  <w:style w:type="paragraph" w:styleId="HTMLPreformatted">
    <w:name w:val="HTML Preformatted"/>
    <w:basedOn w:val="Normal"/>
    <w:link w:val="HTMLPreformattedChar"/>
    <w:rsid w:val="00092D2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092D26"/>
    <w:rPr>
      <w:rFonts w:ascii="Courier New" w:eastAsia="Times New Roman" w:hAnsi="Courier New" w:cs="Courier New"/>
      <w:spacing w:val="-2"/>
      <w:sz w:val="20"/>
      <w:szCs w:val="20"/>
    </w:rPr>
  </w:style>
  <w:style w:type="character" w:styleId="Strong">
    <w:name w:val="Strong"/>
    <w:qFormat/>
    <w:rsid w:val="00092D26"/>
    <w:rPr>
      <w:b/>
      <w:bCs/>
      <w:lang w:val="ru-RU"/>
    </w:rPr>
  </w:style>
  <w:style w:type="paragraph" w:styleId="DocumentMap">
    <w:name w:val="Document Map"/>
    <w:basedOn w:val="Normal"/>
    <w:link w:val="DocumentMapChar"/>
    <w:semiHidden/>
    <w:rsid w:val="00092D2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92D26"/>
    <w:rPr>
      <w:rFonts w:ascii="Tahoma" w:eastAsia="Times New Roman" w:hAnsi="Tahoma" w:cs="Tahoma"/>
      <w:spacing w:val="-2"/>
      <w:sz w:val="24"/>
      <w:szCs w:val="20"/>
      <w:shd w:val="clear" w:color="auto" w:fill="000080"/>
    </w:rPr>
  </w:style>
  <w:style w:type="paragraph" w:styleId="PlainText">
    <w:name w:val="Plain Text"/>
    <w:basedOn w:val="Normal"/>
    <w:link w:val="PlainTextChar"/>
    <w:rsid w:val="00092D2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92D26"/>
    <w:rPr>
      <w:rFonts w:ascii="Courier New" w:eastAsia="Times New Roman" w:hAnsi="Courier New" w:cs="Courier New"/>
      <w:spacing w:val="-2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092D26"/>
    <w:pPr>
      <w:tabs>
        <w:tab w:val="clear" w:pos="8640"/>
      </w:tabs>
      <w:ind w:left="1440" w:hanging="240"/>
    </w:pPr>
  </w:style>
  <w:style w:type="paragraph" w:styleId="Index7">
    <w:name w:val="index 7"/>
    <w:basedOn w:val="Normal"/>
    <w:next w:val="Normal"/>
    <w:autoRedefine/>
    <w:semiHidden/>
    <w:rsid w:val="00092D26"/>
    <w:pPr>
      <w:tabs>
        <w:tab w:val="clear" w:pos="8640"/>
      </w:tabs>
      <w:ind w:left="1680" w:hanging="240"/>
    </w:pPr>
  </w:style>
  <w:style w:type="paragraph" w:styleId="Index8">
    <w:name w:val="index 8"/>
    <w:basedOn w:val="Normal"/>
    <w:next w:val="Normal"/>
    <w:autoRedefine/>
    <w:semiHidden/>
    <w:rsid w:val="00092D26"/>
    <w:pPr>
      <w:tabs>
        <w:tab w:val="clear" w:pos="8640"/>
      </w:tabs>
      <w:ind w:left="1920" w:hanging="240"/>
    </w:pPr>
  </w:style>
  <w:style w:type="paragraph" w:styleId="Index9">
    <w:name w:val="index 9"/>
    <w:basedOn w:val="Normal"/>
    <w:next w:val="Normal"/>
    <w:autoRedefine/>
    <w:semiHidden/>
    <w:rsid w:val="00092D26"/>
    <w:pPr>
      <w:tabs>
        <w:tab w:val="clear" w:pos="8640"/>
      </w:tabs>
      <w:ind w:left="2160" w:hanging="240"/>
    </w:pPr>
  </w:style>
  <w:style w:type="paragraph" w:styleId="BlockText">
    <w:name w:val="Block Text"/>
    <w:basedOn w:val="Normal"/>
    <w:rsid w:val="00092D26"/>
    <w:pPr>
      <w:spacing w:after="120"/>
      <w:ind w:left="1440" w:right="1440"/>
    </w:pPr>
  </w:style>
  <w:style w:type="character" w:styleId="HTMLCite">
    <w:name w:val="HTML Cite"/>
    <w:rsid w:val="00092D26"/>
    <w:rPr>
      <w:i/>
      <w:iCs/>
      <w:lang w:val="ru-RU"/>
    </w:rPr>
  </w:style>
  <w:style w:type="paragraph" w:styleId="MessageHeader">
    <w:name w:val="Message Header"/>
    <w:basedOn w:val="Normal"/>
    <w:link w:val="MessageHeaderChar"/>
    <w:rsid w:val="00092D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92D26"/>
    <w:rPr>
      <w:rFonts w:ascii="Arial" w:eastAsia="Times New Roman" w:hAnsi="Arial" w:cs="Arial"/>
      <w:spacing w:val="-2"/>
      <w:sz w:val="24"/>
      <w:szCs w:val="24"/>
      <w:shd w:val="pct20" w:color="auto" w:fill="auto"/>
    </w:rPr>
  </w:style>
  <w:style w:type="paragraph" w:styleId="E-mailSignature">
    <w:name w:val="E-mail Signature"/>
    <w:basedOn w:val="Normal"/>
    <w:link w:val="E-mailSignatureChar"/>
    <w:rsid w:val="00092D26"/>
  </w:style>
  <w:style w:type="character" w:customStyle="1" w:styleId="E-mailSignatureChar">
    <w:name w:val="E-mail Signature Char"/>
    <w:basedOn w:val="DefaultParagraphFont"/>
    <w:link w:val="E-mailSignature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styleId="NormalWeb">
    <w:name w:val="Normal (Web)"/>
    <w:basedOn w:val="Normal"/>
    <w:rsid w:val="00092D26"/>
    <w:rPr>
      <w:rFonts w:ascii="Times New Roman" w:hAnsi="Times New Roman"/>
      <w:szCs w:val="24"/>
    </w:rPr>
  </w:style>
  <w:style w:type="paragraph" w:styleId="Closing">
    <w:name w:val="Closing"/>
    <w:basedOn w:val="Normal"/>
    <w:link w:val="ClosingChar"/>
    <w:rsid w:val="00092D26"/>
    <w:pPr>
      <w:ind w:left="4252"/>
    </w:pPr>
  </w:style>
  <w:style w:type="character" w:customStyle="1" w:styleId="ClosingChar">
    <w:name w:val="Closing Char"/>
    <w:basedOn w:val="DefaultParagraphFont"/>
    <w:link w:val="Closing"/>
    <w:rsid w:val="00092D26"/>
    <w:rPr>
      <w:rFonts w:ascii="Garamond" w:eastAsia="Times New Roman" w:hAnsi="Garamond" w:cs="Times New Roman"/>
      <w:spacing w:val="-2"/>
      <w:sz w:val="24"/>
      <w:szCs w:val="20"/>
    </w:rPr>
  </w:style>
  <w:style w:type="paragraph" w:customStyle="1" w:styleId="1">
    <w:name w:val="Обычный1"/>
    <w:rsid w:val="00092D26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21">
    <w:name w:val="Основной текст 21"/>
    <w:basedOn w:val="1"/>
    <w:rsid w:val="00092D26"/>
    <w:pPr>
      <w:spacing w:line="240" w:lineRule="auto"/>
      <w:ind w:left="0" w:firstLine="567"/>
    </w:pPr>
    <w:rPr>
      <w:snapToGrid/>
      <w:sz w:val="28"/>
    </w:rPr>
  </w:style>
  <w:style w:type="paragraph" w:customStyle="1" w:styleId="Web">
    <w:name w:val="Обычный (Web)"/>
    <w:basedOn w:val="Normal"/>
    <w:rsid w:val="00092D26"/>
    <w:pPr>
      <w:tabs>
        <w:tab w:val="clear" w:pos="8640"/>
      </w:tabs>
      <w:spacing w:before="100" w:beforeAutospacing="1" w:after="100" w:afterAutospacing="1"/>
      <w:jc w:val="left"/>
    </w:pPr>
    <w:rPr>
      <w:rFonts w:ascii="Times New Roman" w:hAnsi="Times New Roman"/>
      <w:spacing w:val="0"/>
      <w:szCs w:val="24"/>
      <w:lang w:eastAsia="ru-RU"/>
    </w:rPr>
  </w:style>
  <w:style w:type="character" w:customStyle="1" w:styleId="Normal0">
    <w:name w:val="Normal Знак"/>
    <w:rsid w:val="00092D26"/>
    <w:rPr>
      <w:snapToGrid w:val="0"/>
      <w:sz w:val="18"/>
      <w:lang w:val="ru-RU" w:eastAsia="ru-RU" w:bidi="ar-SA"/>
    </w:rPr>
  </w:style>
  <w:style w:type="paragraph" w:customStyle="1" w:styleId="210">
    <w:name w:val="Заголовок 21"/>
    <w:basedOn w:val="Normal1"/>
    <w:next w:val="Normal1"/>
    <w:rsid w:val="00092D26"/>
    <w:pPr>
      <w:keepNext/>
      <w:widowControl w:val="0"/>
      <w:spacing w:line="360" w:lineRule="auto"/>
      <w:ind w:left="0" w:firstLine="567"/>
      <w:jc w:val="center"/>
    </w:pPr>
    <w:rPr>
      <w:sz w:val="28"/>
      <w:lang w:val="en-US"/>
    </w:rPr>
  </w:style>
  <w:style w:type="paragraph" w:customStyle="1" w:styleId="BodyText21">
    <w:name w:val="Body Text 21"/>
    <w:basedOn w:val="Normal1"/>
    <w:rsid w:val="00092D26"/>
    <w:pPr>
      <w:widowControl w:val="0"/>
      <w:spacing w:line="240" w:lineRule="auto"/>
      <w:ind w:left="0" w:firstLine="244"/>
      <w:jc w:val="left"/>
    </w:pPr>
    <w:rPr>
      <w:sz w:val="28"/>
    </w:rPr>
  </w:style>
  <w:style w:type="paragraph" w:customStyle="1" w:styleId="BodyTextIndent21">
    <w:name w:val="Body Text Indent 21"/>
    <w:basedOn w:val="Normal1"/>
    <w:rsid w:val="00092D26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BodyTextIndent31">
    <w:name w:val="Body Text Indent 31"/>
    <w:basedOn w:val="Normal1"/>
    <w:rsid w:val="00092D26"/>
    <w:pPr>
      <w:widowControl w:val="0"/>
      <w:spacing w:line="360" w:lineRule="auto"/>
      <w:ind w:left="0" w:firstLine="567"/>
    </w:pPr>
    <w:rPr>
      <w:sz w:val="24"/>
    </w:rPr>
  </w:style>
  <w:style w:type="paragraph" w:customStyle="1" w:styleId="61">
    <w:name w:val="Заголовок 61"/>
    <w:basedOn w:val="Normal1"/>
    <w:next w:val="Normal1"/>
    <w:rsid w:val="00092D26"/>
    <w:pPr>
      <w:keepNext/>
      <w:spacing w:line="360" w:lineRule="auto"/>
      <w:ind w:left="0" w:firstLine="0"/>
      <w:jc w:val="left"/>
      <w:outlineLvl w:val="5"/>
    </w:pPr>
    <w:rPr>
      <w:b/>
      <w:sz w:val="28"/>
    </w:rPr>
  </w:style>
  <w:style w:type="paragraph" w:customStyle="1" w:styleId="51">
    <w:name w:val="Заголовок 51"/>
    <w:basedOn w:val="Normal1"/>
    <w:next w:val="Normal1"/>
    <w:rsid w:val="00092D26"/>
    <w:pPr>
      <w:keepNext/>
      <w:widowControl w:val="0"/>
      <w:spacing w:line="240" w:lineRule="auto"/>
      <w:ind w:left="0" w:firstLine="0"/>
      <w:jc w:val="left"/>
    </w:pPr>
    <w:rPr>
      <w:sz w:val="28"/>
    </w:rPr>
  </w:style>
  <w:style w:type="paragraph" w:customStyle="1" w:styleId="81">
    <w:name w:val="Заголовок 81"/>
    <w:basedOn w:val="Normal1"/>
    <w:next w:val="Normal1"/>
    <w:rsid w:val="00092D26"/>
    <w:pPr>
      <w:keepNext/>
      <w:widowControl w:val="0"/>
      <w:spacing w:before="260" w:line="300" w:lineRule="auto"/>
      <w:ind w:left="0" w:firstLine="0"/>
      <w:outlineLvl w:val="7"/>
    </w:pPr>
    <w:rPr>
      <w:sz w:val="28"/>
    </w:rPr>
  </w:style>
  <w:style w:type="paragraph" w:customStyle="1" w:styleId="10">
    <w:name w:val="Название объекта1"/>
    <w:basedOn w:val="Normal1"/>
    <w:next w:val="Normal1"/>
    <w:rsid w:val="00092D26"/>
    <w:pPr>
      <w:widowControl w:val="0"/>
      <w:spacing w:before="240" w:line="360" w:lineRule="auto"/>
      <w:ind w:left="0" w:firstLine="567"/>
      <w:jc w:val="left"/>
    </w:pPr>
    <w:rPr>
      <w:sz w:val="28"/>
    </w:rPr>
  </w:style>
  <w:style w:type="paragraph" w:customStyle="1" w:styleId="af9">
    <w:name w:val="Обычный без отступа"/>
    <w:basedOn w:val="Normal"/>
    <w:rsid w:val="00092D26"/>
    <w:pPr>
      <w:tabs>
        <w:tab w:val="clear" w:pos="8640"/>
      </w:tabs>
      <w:spacing w:line="360" w:lineRule="auto"/>
      <w:ind w:firstLine="567"/>
    </w:pPr>
    <w:rPr>
      <w:rFonts w:ascii="Times New Roman" w:hAnsi="Times New Roman"/>
      <w:spacing w:val="0"/>
      <w:sz w:val="26"/>
      <w:lang w:val="en-US" w:eastAsia="ru-RU"/>
    </w:rPr>
  </w:style>
  <w:style w:type="paragraph" w:customStyle="1" w:styleId="FR2">
    <w:name w:val="FR2"/>
    <w:rsid w:val="00092D2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R1">
    <w:name w:val="FR1"/>
    <w:rsid w:val="00092D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3">
    <w:name w:val="заголовок 3"/>
    <w:basedOn w:val="Normal"/>
    <w:next w:val="Normal"/>
    <w:rsid w:val="00092D26"/>
    <w:pPr>
      <w:keepNext/>
      <w:tabs>
        <w:tab w:val="clear" w:pos="8640"/>
        <w:tab w:val="left" w:pos="7938"/>
      </w:tabs>
      <w:spacing w:before="240" w:after="60"/>
      <w:ind w:firstLine="709"/>
    </w:pPr>
    <w:rPr>
      <w:rFonts w:ascii="Times New Roman" w:hAnsi="Times New Roman"/>
      <w:spacing w:val="0"/>
      <w:sz w:val="28"/>
      <w:lang w:eastAsia="ru-RU"/>
    </w:rPr>
  </w:style>
  <w:style w:type="paragraph" w:styleId="NoSpacing">
    <w:name w:val="No Spacing"/>
    <w:qFormat/>
    <w:rsid w:val="00092D2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a">
    <w:name w:val="Без интервала Знак"/>
    <w:rsid w:val="00092D26"/>
    <w:rPr>
      <w:rFonts w:ascii="Calibri" w:hAnsi="Calibri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rsid w:val="00092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2D26"/>
    <w:rPr>
      <w:rFonts w:ascii="Tahoma" w:eastAsia="Times New Roman" w:hAnsi="Tahoma" w:cs="Tahoma"/>
      <w:spacing w:val="-2"/>
      <w:sz w:val="16"/>
      <w:szCs w:val="16"/>
    </w:rPr>
  </w:style>
  <w:style w:type="paragraph" w:customStyle="1" w:styleId="afb">
    <w:name w:val="Нормальный"/>
    <w:basedOn w:val="Normal"/>
    <w:rsid w:val="00BF621A"/>
    <w:pPr>
      <w:tabs>
        <w:tab w:val="clear" w:pos="8640"/>
      </w:tabs>
      <w:ind w:firstLine="397"/>
    </w:pPr>
    <w:rPr>
      <w:rFonts w:ascii="Times New Roman" w:hAnsi="Times New Roman"/>
      <w:spacing w:val="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5</cp:revision>
  <dcterms:created xsi:type="dcterms:W3CDTF">2025-02-17T05:42:00Z</dcterms:created>
  <dcterms:modified xsi:type="dcterms:W3CDTF">2025-02-19T00:35:00Z</dcterms:modified>
</cp:coreProperties>
</file>