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15" w:vertAnchor="text" w:tblpXSpec="right" w:tblpYSpec="center"/>
        <w:tblW w:w="8713" w:type="dxa"/>
        <w:shd w:val="clear" w:color="auto" w:fill="FFFFFF"/>
        <w:tblLook w:val="04A0" w:firstRow="1" w:lastRow="0" w:firstColumn="1" w:lastColumn="0" w:noHBand="0" w:noVBand="1"/>
      </w:tblPr>
      <w:tblGrid>
        <w:gridCol w:w="3645"/>
        <w:gridCol w:w="5068"/>
      </w:tblGrid>
      <w:tr w:rsidR="00755630" w14:paraId="27F52ACD" w14:textId="77777777" w:rsidTr="00DC63AB">
        <w:trPr>
          <w:trHeight w:val="512"/>
        </w:trPr>
        <w:tc>
          <w:tcPr>
            <w:tcW w:w="8713" w:type="dxa"/>
            <w:gridSpan w:val="2"/>
            <w:shd w:val="clear" w:color="auto" w:fill="FFFFFF"/>
            <w:hideMark/>
          </w:tcPr>
          <w:p w14:paraId="0D76F72D" w14:textId="77777777" w:rsidR="00755630" w:rsidRDefault="00755630" w:rsidP="000014D3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color w:val="000000"/>
              </w:rPr>
              <w:drawing>
                <wp:inline distT="0" distB="0" distL="0" distR="0" wp14:anchorId="5BA9B11A" wp14:editId="17FC185A">
                  <wp:extent cx="365760" cy="708660"/>
                  <wp:effectExtent l="0" t="0" r="0" b="0"/>
                  <wp:docPr id="96498702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630" w:rsidRPr="00A21EA3" w14:paraId="266C5A7F" w14:textId="77777777" w:rsidTr="00DC63AB">
        <w:trPr>
          <w:trHeight w:val="50"/>
        </w:trPr>
        <w:tc>
          <w:tcPr>
            <w:tcW w:w="8713" w:type="dxa"/>
            <w:gridSpan w:val="2"/>
            <w:shd w:val="clear" w:color="auto" w:fill="FFFFFF"/>
            <w:vAlign w:val="center"/>
            <w:hideMark/>
          </w:tcPr>
          <w:p w14:paraId="0377CFD2" w14:textId="77777777" w:rsidR="00755630" w:rsidRPr="00DC63AB" w:rsidRDefault="00755630" w:rsidP="00DC63AB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DC63AB">
              <w:rPr>
                <w:color w:val="000000"/>
                <w:sz w:val="28"/>
                <w:szCs w:val="28"/>
                <w:lang w:val="ru-RU"/>
              </w:rPr>
              <w:t>МИНИСТЕРСТВО НАУКИ И ВЫСШЕГО ОБРАЗОВАНИЯ РОССИЙСКОЙ ФЕДЕРАЦИИ</w:t>
            </w:r>
          </w:p>
        </w:tc>
      </w:tr>
      <w:tr w:rsidR="00755630" w:rsidRPr="00A21EA3" w14:paraId="7D7014FE" w14:textId="77777777" w:rsidTr="00DC63AB">
        <w:trPr>
          <w:trHeight w:val="15"/>
        </w:trPr>
        <w:tc>
          <w:tcPr>
            <w:tcW w:w="8713" w:type="dxa"/>
            <w:gridSpan w:val="2"/>
            <w:shd w:val="clear" w:color="auto" w:fill="FFFFFF"/>
            <w:vAlign w:val="center"/>
            <w:hideMark/>
          </w:tcPr>
          <w:p w14:paraId="25D87E40" w14:textId="77777777" w:rsidR="00755630" w:rsidRPr="00DC63AB" w:rsidRDefault="00755630" w:rsidP="00DC63AB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DC63AB">
              <w:rPr>
                <w:color w:val="000000"/>
                <w:sz w:val="28"/>
                <w:szCs w:val="28"/>
                <w:lang w:val="ru-RU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755630" w14:paraId="399E94C2" w14:textId="77777777" w:rsidTr="00DC63AB">
        <w:trPr>
          <w:trHeight w:val="273"/>
        </w:trPr>
        <w:tc>
          <w:tcPr>
            <w:tcW w:w="8713" w:type="dxa"/>
            <w:gridSpan w:val="2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4FE259DF" w14:textId="17D5827E" w:rsidR="00755630" w:rsidRPr="00DC63AB" w:rsidRDefault="00755630" w:rsidP="00DC63AB">
            <w:pPr>
              <w:spacing w:line="276" w:lineRule="auto"/>
              <w:jc w:val="center"/>
              <w:rPr>
                <w:sz w:val="28"/>
                <w:szCs w:val="28"/>
              </w:rPr>
            </w:pPr>
            <w:bookmarkStart w:id="1" w:name="_Toc55895807"/>
            <w:r w:rsidRPr="00DC63AB">
              <w:rPr>
                <w:b/>
                <w:bCs/>
                <w:color w:val="000000"/>
                <w:sz w:val="28"/>
                <w:szCs w:val="28"/>
              </w:rPr>
              <w:t>«</w:t>
            </w:r>
            <w:proofErr w:type="spellStart"/>
            <w:r w:rsidRPr="00DC63AB">
              <w:rPr>
                <w:b/>
                <w:bCs/>
                <w:color w:val="000000"/>
                <w:sz w:val="28"/>
                <w:szCs w:val="28"/>
              </w:rPr>
              <w:t>Дальневосточный</w:t>
            </w:r>
            <w:proofErr w:type="spellEnd"/>
            <w:r w:rsidRPr="00DC63AB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C63AB">
              <w:rPr>
                <w:b/>
                <w:bCs/>
                <w:color w:val="000000"/>
                <w:sz w:val="28"/>
                <w:szCs w:val="28"/>
              </w:rPr>
              <w:t>федеральный</w:t>
            </w:r>
            <w:proofErr w:type="spellEnd"/>
            <w:r w:rsidRPr="00DC63AB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C63AB">
              <w:rPr>
                <w:b/>
                <w:bCs/>
                <w:color w:val="000000"/>
                <w:sz w:val="28"/>
                <w:szCs w:val="28"/>
              </w:rPr>
              <w:t>университет</w:t>
            </w:r>
            <w:proofErr w:type="spellEnd"/>
            <w:r w:rsidRPr="00DC63AB">
              <w:rPr>
                <w:b/>
                <w:bCs/>
                <w:color w:val="000000"/>
                <w:sz w:val="28"/>
                <w:szCs w:val="28"/>
              </w:rPr>
              <w:t>»</w:t>
            </w:r>
            <w:r w:rsidRPr="00DC63AB">
              <w:rPr>
                <w:b/>
                <w:bCs/>
                <w:color w:val="000000"/>
                <w:sz w:val="28"/>
                <w:szCs w:val="28"/>
              </w:rPr>
              <w:br/>
              <w:t>(ДВФУ)</w:t>
            </w:r>
            <w:bookmarkEnd w:id="1"/>
          </w:p>
        </w:tc>
      </w:tr>
      <w:tr w:rsidR="00755630" w:rsidRPr="00A21EA3" w14:paraId="6BE32A78" w14:textId="77777777" w:rsidTr="00DC63AB">
        <w:trPr>
          <w:trHeight w:val="274"/>
        </w:trPr>
        <w:tc>
          <w:tcPr>
            <w:tcW w:w="8713" w:type="dxa"/>
            <w:gridSpan w:val="2"/>
            <w:shd w:val="clear" w:color="auto" w:fill="FFFFFF"/>
            <w:vAlign w:val="bottom"/>
            <w:hideMark/>
          </w:tcPr>
          <w:p w14:paraId="13BD9AAA" w14:textId="77777777" w:rsidR="00755630" w:rsidRPr="00DC63AB" w:rsidRDefault="00755630" w:rsidP="00DC63AB">
            <w:pPr>
              <w:spacing w:before="120" w:line="276" w:lineRule="auto"/>
              <w:jc w:val="center"/>
              <w:rPr>
                <w:sz w:val="28"/>
                <w:szCs w:val="28"/>
                <w:lang w:val="ru-RU"/>
              </w:rPr>
            </w:pPr>
            <w:r w:rsidRPr="00DC63AB">
              <w:rPr>
                <w:b/>
                <w:bCs/>
                <w:color w:val="000000"/>
                <w:sz w:val="28"/>
                <w:szCs w:val="28"/>
                <w:lang w:val="ru-RU"/>
              </w:rPr>
              <w:t>Институт математики и компьютерных технологий</w:t>
            </w:r>
          </w:p>
        </w:tc>
      </w:tr>
      <w:tr w:rsidR="00755630" w:rsidRPr="00A21EA3" w14:paraId="503D6A95" w14:textId="77777777" w:rsidTr="00DC63AB">
        <w:trPr>
          <w:trHeight w:val="245"/>
        </w:trPr>
        <w:tc>
          <w:tcPr>
            <w:tcW w:w="8713" w:type="dxa"/>
            <w:gridSpan w:val="2"/>
            <w:shd w:val="clear" w:color="auto" w:fill="FFFFFF"/>
            <w:vAlign w:val="bottom"/>
            <w:hideMark/>
          </w:tcPr>
          <w:p w14:paraId="04E13F13" w14:textId="77777777" w:rsidR="00755630" w:rsidRPr="00DC63AB" w:rsidRDefault="00755630" w:rsidP="00DC63AB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DC63AB">
              <w:rPr>
                <w:b/>
                <w:bCs/>
                <w:color w:val="000000"/>
                <w:sz w:val="28"/>
                <w:szCs w:val="28"/>
                <w:lang w:val="ru-RU"/>
              </w:rPr>
              <w:t>Департамент информационных и компьютерных систем</w:t>
            </w:r>
          </w:p>
        </w:tc>
      </w:tr>
      <w:tr w:rsidR="00755630" w14:paraId="7F6493DD" w14:textId="77777777" w:rsidTr="00DC63AB">
        <w:trPr>
          <w:trHeight w:val="506"/>
        </w:trPr>
        <w:tc>
          <w:tcPr>
            <w:tcW w:w="8713" w:type="dxa"/>
            <w:gridSpan w:val="2"/>
            <w:shd w:val="clear" w:color="auto" w:fill="FFFFFF"/>
            <w:vAlign w:val="center"/>
            <w:hideMark/>
          </w:tcPr>
          <w:p w14:paraId="5F2EB62F" w14:textId="77777777" w:rsidR="00755630" w:rsidRPr="00DC63AB" w:rsidRDefault="00755630" w:rsidP="00DC63AB">
            <w:pPr>
              <w:spacing w:before="120" w:line="360" w:lineRule="auto"/>
              <w:jc w:val="center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</w:p>
          <w:p w14:paraId="6C432384" w14:textId="32FB02F7" w:rsidR="00755630" w:rsidRPr="00DC63AB" w:rsidRDefault="00755630" w:rsidP="00DC63AB">
            <w:pPr>
              <w:spacing w:before="12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C63AB">
              <w:rPr>
                <w:b/>
                <w:bCs/>
                <w:color w:val="000000"/>
                <w:sz w:val="28"/>
                <w:szCs w:val="28"/>
              </w:rPr>
              <w:t>ОТЧЁТ</w:t>
            </w:r>
          </w:p>
          <w:p w14:paraId="66B66C45" w14:textId="77777777" w:rsidR="00755630" w:rsidRPr="00DC63AB" w:rsidRDefault="00755630" w:rsidP="00DC63A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55630" w:rsidRPr="00A21EA3" w14:paraId="1E794550" w14:textId="77777777" w:rsidTr="00DC63AB">
        <w:trPr>
          <w:trHeight w:val="416"/>
        </w:trPr>
        <w:tc>
          <w:tcPr>
            <w:tcW w:w="8713" w:type="dxa"/>
            <w:gridSpan w:val="2"/>
            <w:shd w:val="clear" w:color="auto" w:fill="FFFFFF"/>
            <w:vAlign w:val="bottom"/>
            <w:hideMark/>
          </w:tcPr>
          <w:p w14:paraId="50898EB4" w14:textId="408897BC" w:rsidR="00755630" w:rsidRPr="00DC63AB" w:rsidRDefault="00755630" w:rsidP="00DC63AB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DC63AB">
              <w:rPr>
                <w:color w:val="000000"/>
                <w:sz w:val="28"/>
                <w:szCs w:val="28"/>
                <w:lang w:val="ru-RU"/>
              </w:rPr>
              <w:t>по лабораторной работе №</w:t>
            </w:r>
            <w:r w:rsidR="007F0B3A" w:rsidRPr="00DC63AB">
              <w:rPr>
                <w:color w:val="000000"/>
                <w:sz w:val="28"/>
                <w:szCs w:val="28"/>
                <w:lang w:val="ru-RU"/>
              </w:rPr>
              <w:t>9</w:t>
            </w:r>
          </w:p>
          <w:p w14:paraId="48346E53" w14:textId="7221812A" w:rsidR="00246656" w:rsidRPr="00DC63AB" w:rsidRDefault="00755630" w:rsidP="00DC63AB">
            <w:pPr>
              <w:spacing w:line="360" w:lineRule="auto"/>
              <w:ind w:firstLine="709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C63AB">
              <w:rPr>
                <w:color w:val="000000"/>
                <w:sz w:val="28"/>
                <w:szCs w:val="28"/>
                <w:lang w:val="ru-RU"/>
              </w:rPr>
              <w:t>«</w:t>
            </w:r>
            <w:r w:rsidR="007F0B3A" w:rsidRPr="00DC63AB">
              <w:rPr>
                <w:color w:val="000000"/>
                <w:sz w:val="28"/>
                <w:szCs w:val="28"/>
                <w:lang w:val="ru-RU"/>
              </w:rPr>
              <w:t>Расчет совокупной стоимости владения (ССВ) печатающим оборудованием в организации</w:t>
            </w:r>
            <w:r w:rsidRPr="00DC63AB">
              <w:rPr>
                <w:color w:val="000000"/>
                <w:sz w:val="28"/>
                <w:szCs w:val="28"/>
                <w:lang w:val="ru-RU"/>
              </w:rPr>
              <w:t>»</w:t>
            </w:r>
          </w:p>
        </w:tc>
      </w:tr>
      <w:tr w:rsidR="00755630" w:rsidRPr="00A21EA3" w14:paraId="114FAF8B" w14:textId="77777777" w:rsidTr="00DC63AB">
        <w:trPr>
          <w:trHeight w:val="147"/>
        </w:trPr>
        <w:tc>
          <w:tcPr>
            <w:tcW w:w="8713" w:type="dxa"/>
            <w:gridSpan w:val="2"/>
            <w:shd w:val="clear" w:color="auto" w:fill="FFFFFF"/>
            <w:hideMark/>
          </w:tcPr>
          <w:p w14:paraId="2D64DBC4" w14:textId="62AD8788" w:rsidR="00755630" w:rsidRPr="00DC63AB" w:rsidRDefault="00755630" w:rsidP="00DC63A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C63AB">
              <w:rPr>
                <w:color w:val="000000"/>
                <w:sz w:val="28"/>
                <w:szCs w:val="28"/>
                <w:lang w:val="ru-RU"/>
              </w:rPr>
              <w:t>по дисциплине «</w:t>
            </w:r>
            <w:r w:rsidR="00246656" w:rsidRPr="00DC63AB">
              <w:rPr>
                <w:color w:val="000000"/>
                <w:sz w:val="28"/>
                <w:szCs w:val="28"/>
                <w:lang w:val="ru-RU"/>
              </w:rPr>
              <w:t>Экономическая эффективность информационных систем</w:t>
            </w:r>
            <w:r w:rsidRPr="00DC63AB">
              <w:rPr>
                <w:color w:val="000000"/>
                <w:sz w:val="28"/>
                <w:szCs w:val="28"/>
                <w:lang w:val="ru-RU"/>
              </w:rPr>
              <w:t>»</w:t>
            </w:r>
          </w:p>
        </w:tc>
      </w:tr>
      <w:tr w:rsidR="00755630" w:rsidRPr="00A21EA3" w14:paraId="6F6C7A43" w14:textId="77777777" w:rsidTr="00DC63AB">
        <w:trPr>
          <w:trHeight w:val="184"/>
        </w:trPr>
        <w:tc>
          <w:tcPr>
            <w:tcW w:w="8713" w:type="dxa"/>
            <w:gridSpan w:val="2"/>
            <w:shd w:val="clear" w:color="auto" w:fill="FFFFFF"/>
            <w:hideMark/>
          </w:tcPr>
          <w:p w14:paraId="390E29F5" w14:textId="77777777" w:rsidR="00755630" w:rsidRPr="00DC63AB" w:rsidRDefault="00755630" w:rsidP="00DC63AB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DC63AB">
              <w:rPr>
                <w:color w:val="000000"/>
                <w:sz w:val="28"/>
                <w:szCs w:val="28"/>
                <w:lang w:val="ru-RU"/>
              </w:rPr>
              <w:t>направление «Прикладная информатика в экономике»</w:t>
            </w:r>
          </w:p>
        </w:tc>
      </w:tr>
      <w:tr w:rsidR="00755630" w:rsidRPr="00A21EA3" w14:paraId="735FF317" w14:textId="77777777" w:rsidTr="00DC63AB">
        <w:trPr>
          <w:trHeight w:val="332"/>
        </w:trPr>
        <w:tc>
          <w:tcPr>
            <w:tcW w:w="8713" w:type="dxa"/>
            <w:gridSpan w:val="2"/>
            <w:shd w:val="clear" w:color="auto" w:fill="FFFFFF"/>
            <w:vAlign w:val="center"/>
            <w:hideMark/>
          </w:tcPr>
          <w:p w14:paraId="2F9B4983" w14:textId="71037788" w:rsidR="00755630" w:rsidRPr="00DC63AB" w:rsidRDefault="00755630" w:rsidP="00DC63AB">
            <w:pPr>
              <w:spacing w:before="120" w:line="276" w:lineRule="auto"/>
              <w:jc w:val="center"/>
              <w:rPr>
                <w:sz w:val="28"/>
                <w:szCs w:val="28"/>
                <w:lang w:val="ru-RU"/>
              </w:rPr>
            </w:pPr>
            <w:r w:rsidRPr="00DC63AB">
              <w:rPr>
                <w:sz w:val="28"/>
                <w:szCs w:val="28"/>
              </w:rPr>
              <w:t> </w:t>
            </w:r>
          </w:p>
        </w:tc>
      </w:tr>
      <w:tr w:rsidR="00755630" w14:paraId="150BEC1F" w14:textId="77777777" w:rsidTr="00DC63AB">
        <w:trPr>
          <w:trHeight w:val="627"/>
        </w:trPr>
        <w:tc>
          <w:tcPr>
            <w:tcW w:w="3645" w:type="dxa"/>
            <w:vMerge w:val="restart"/>
            <w:shd w:val="clear" w:color="auto" w:fill="FFFFFF"/>
            <w:hideMark/>
          </w:tcPr>
          <w:p w14:paraId="42FDA4A7" w14:textId="77777777" w:rsidR="00755630" w:rsidRPr="005B68B5" w:rsidRDefault="00755630" w:rsidP="00DC63AB">
            <w:pPr>
              <w:spacing w:before="120" w:line="276" w:lineRule="auto"/>
              <w:rPr>
                <w:lang w:val="ru-RU"/>
              </w:rPr>
            </w:pPr>
            <w:r>
              <w:t> </w:t>
            </w:r>
          </w:p>
        </w:tc>
        <w:tc>
          <w:tcPr>
            <w:tcW w:w="5068" w:type="dxa"/>
            <w:shd w:val="clear" w:color="auto" w:fill="FFFFFF"/>
            <w:vAlign w:val="center"/>
            <w:hideMark/>
          </w:tcPr>
          <w:p w14:paraId="17A278B5" w14:textId="59842C98" w:rsidR="00755630" w:rsidRPr="00DC63AB" w:rsidRDefault="00755630" w:rsidP="00DC63AB">
            <w:pPr>
              <w:spacing w:before="120" w:line="276" w:lineRule="auto"/>
              <w:ind w:hanging="9"/>
              <w:rPr>
                <w:sz w:val="28"/>
                <w:szCs w:val="28"/>
                <w:lang w:val="ru-RU"/>
              </w:rPr>
            </w:pPr>
            <w:r w:rsidRPr="00DC63AB">
              <w:rPr>
                <w:color w:val="000000"/>
                <w:sz w:val="28"/>
                <w:szCs w:val="28"/>
                <w:lang w:val="ru-RU"/>
              </w:rPr>
              <w:t xml:space="preserve">Выполнил студент группы </w:t>
            </w:r>
          </w:p>
          <w:p w14:paraId="49755266" w14:textId="77777777" w:rsidR="00246656" w:rsidRPr="00DC63AB" w:rsidRDefault="00755630" w:rsidP="00DC63AB">
            <w:pPr>
              <w:spacing w:before="120" w:line="276" w:lineRule="auto"/>
              <w:ind w:hanging="9"/>
              <w:rPr>
                <w:color w:val="000000"/>
                <w:sz w:val="28"/>
                <w:szCs w:val="28"/>
                <w:lang w:val="ru-RU"/>
              </w:rPr>
            </w:pPr>
            <w:r w:rsidRPr="00DC63AB">
              <w:rPr>
                <w:color w:val="000000"/>
                <w:sz w:val="28"/>
                <w:szCs w:val="28"/>
                <w:lang w:val="ru-RU"/>
              </w:rPr>
              <w:t>Б9121–09.03.03пиэ/2</w:t>
            </w:r>
          </w:p>
          <w:p w14:paraId="3D44D77F" w14:textId="1880CA42" w:rsidR="00755630" w:rsidRPr="00DC63AB" w:rsidRDefault="00755630" w:rsidP="00DC63AB">
            <w:pPr>
              <w:spacing w:before="120" w:line="276" w:lineRule="auto"/>
              <w:ind w:hanging="9"/>
              <w:rPr>
                <w:sz w:val="28"/>
                <w:szCs w:val="28"/>
              </w:rPr>
            </w:pPr>
            <w:r w:rsidRPr="00DC63AB">
              <w:rPr>
                <w:sz w:val="28"/>
                <w:szCs w:val="28"/>
              </w:rPr>
              <w:t>________________</w:t>
            </w:r>
            <w:r w:rsidR="003B43FA" w:rsidRPr="00DC63AB">
              <w:rPr>
                <w:sz w:val="28"/>
                <w:szCs w:val="28"/>
              </w:rPr>
              <w:t xml:space="preserve"> Туровец </w:t>
            </w:r>
            <w:r w:rsidRPr="00DC63AB">
              <w:rPr>
                <w:sz w:val="28"/>
                <w:szCs w:val="28"/>
              </w:rPr>
              <w:t>В. Ю.</w:t>
            </w:r>
          </w:p>
        </w:tc>
      </w:tr>
      <w:tr w:rsidR="00755630" w14:paraId="7034B9A5" w14:textId="77777777" w:rsidTr="00DC63AB">
        <w:trPr>
          <w:trHeight w:val="638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56E1198" w14:textId="77777777" w:rsidR="00755630" w:rsidRDefault="00755630" w:rsidP="00DC63AB">
            <w:pPr>
              <w:spacing w:line="276" w:lineRule="auto"/>
            </w:pPr>
          </w:p>
        </w:tc>
        <w:tc>
          <w:tcPr>
            <w:tcW w:w="5068" w:type="dxa"/>
            <w:shd w:val="clear" w:color="auto" w:fill="FFFFFF"/>
            <w:vAlign w:val="center"/>
            <w:hideMark/>
          </w:tcPr>
          <w:p w14:paraId="6AA5ADC3" w14:textId="77777777" w:rsidR="00755630" w:rsidRPr="00DC63AB" w:rsidRDefault="00755630" w:rsidP="00DC63AB">
            <w:pPr>
              <w:spacing w:before="120" w:line="276" w:lineRule="auto"/>
              <w:ind w:hanging="9"/>
              <w:rPr>
                <w:sz w:val="28"/>
                <w:szCs w:val="28"/>
                <w:lang w:val="ru-RU"/>
              </w:rPr>
            </w:pPr>
            <w:r w:rsidRPr="00DC63AB">
              <w:rPr>
                <w:color w:val="000000"/>
                <w:sz w:val="28"/>
                <w:szCs w:val="28"/>
                <w:lang w:val="ru-RU"/>
              </w:rPr>
              <w:t xml:space="preserve">Проверил профессор </w:t>
            </w:r>
          </w:p>
          <w:p w14:paraId="7107FEDC" w14:textId="2333E264" w:rsidR="00755630" w:rsidRPr="00DC63AB" w:rsidRDefault="00755630" w:rsidP="00DC63AB">
            <w:pPr>
              <w:spacing w:before="120" w:line="276" w:lineRule="auto"/>
              <w:ind w:hanging="9"/>
              <w:rPr>
                <w:sz w:val="28"/>
                <w:szCs w:val="28"/>
                <w:lang w:val="ru-RU"/>
              </w:rPr>
            </w:pPr>
            <w:r w:rsidRPr="00DC63AB">
              <w:rPr>
                <w:color w:val="000000"/>
                <w:sz w:val="28"/>
                <w:szCs w:val="28"/>
                <w:lang w:val="ru-RU"/>
              </w:rPr>
              <w:t>________________</w:t>
            </w:r>
            <w:r w:rsidR="003B43FA" w:rsidRPr="00DC63AB">
              <w:rPr>
                <w:color w:val="000000"/>
                <w:sz w:val="28"/>
                <w:szCs w:val="28"/>
                <w:lang w:val="ru-RU"/>
              </w:rPr>
              <w:t xml:space="preserve"> Бедрина </w:t>
            </w:r>
            <w:r w:rsidRPr="00DC63AB">
              <w:rPr>
                <w:color w:val="000000"/>
                <w:sz w:val="28"/>
                <w:szCs w:val="28"/>
                <w:lang w:val="ru-RU"/>
              </w:rPr>
              <w:t>С. Л.</w:t>
            </w:r>
          </w:p>
          <w:p w14:paraId="5AC922C6" w14:textId="77777777" w:rsidR="00755630" w:rsidRPr="00DC63AB" w:rsidRDefault="00755630" w:rsidP="00DC63AB">
            <w:pPr>
              <w:spacing w:line="276" w:lineRule="auto"/>
              <w:ind w:left="11" w:hanging="11"/>
              <w:rPr>
                <w:sz w:val="28"/>
                <w:szCs w:val="28"/>
              </w:rPr>
            </w:pPr>
            <w:r w:rsidRPr="00DC63AB">
              <w:rPr>
                <w:color w:val="000000"/>
                <w:sz w:val="28"/>
                <w:szCs w:val="28"/>
              </w:rPr>
              <w:t>_______________________________</w:t>
            </w:r>
          </w:p>
          <w:p w14:paraId="7147F2A6" w14:textId="77777777" w:rsidR="00755630" w:rsidRPr="00DC63AB" w:rsidRDefault="00755630" w:rsidP="00DC63AB">
            <w:pPr>
              <w:spacing w:line="276" w:lineRule="auto"/>
              <w:ind w:hanging="11"/>
              <w:jc w:val="center"/>
              <w:rPr>
                <w:sz w:val="28"/>
                <w:szCs w:val="28"/>
              </w:rPr>
            </w:pPr>
            <w:proofErr w:type="spellStart"/>
            <w:r w:rsidRPr="00DC63AB">
              <w:rPr>
                <w:color w:val="000000"/>
                <w:sz w:val="28"/>
                <w:szCs w:val="28"/>
                <w:vertAlign w:val="superscript"/>
              </w:rPr>
              <w:t>оценка</w:t>
            </w:r>
            <w:proofErr w:type="spellEnd"/>
          </w:p>
        </w:tc>
      </w:tr>
      <w:tr w:rsidR="00755630" w14:paraId="3D0DF62B" w14:textId="77777777" w:rsidTr="00DC63AB">
        <w:trPr>
          <w:trHeight w:val="1586"/>
        </w:trPr>
        <w:tc>
          <w:tcPr>
            <w:tcW w:w="8713" w:type="dxa"/>
            <w:gridSpan w:val="2"/>
            <w:shd w:val="clear" w:color="auto" w:fill="FFFFFF"/>
            <w:vAlign w:val="bottom"/>
            <w:hideMark/>
          </w:tcPr>
          <w:p w14:paraId="31C2EC26" w14:textId="77777777" w:rsidR="00755630" w:rsidRPr="00DC63AB" w:rsidRDefault="00755630" w:rsidP="00DC63A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C63AB">
              <w:rPr>
                <w:color w:val="000000"/>
                <w:sz w:val="28"/>
                <w:szCs w:val="28"/>
              </w:rPr>
              <w:t xml:space="preserve">Г. </w:t>
            </w:r>
            <w:proofErr w:type="spellStart"/>
            <w:r w:rsidRPr="00DC63AB">
              <w:rPr>
                <w:color w:val="000000"/>
                <w:sz w:val="28"/>
                <w:szCs w:val="28"/>
              </w:rPr>
              <w:t>Владивосток</w:t>
            </w:r>
            <w:proofErr w:type="spellEnd"/>
          </w:p>
          <w:p w14:paraId="1DEA355D" w14:textId="316731F8" w:rsidR="00755630" w:rsidRPr="00DC63AB" w:rsidRDefault="00755630" w:rsidP="00DC63AB">
            <w:pPr>
              <w:spacing w:line="276" w:lineRule="auto"/>
              <w:ind w:left="360"/>
              <w:jc w:val="center"/>
              <w:rPr>
                <w:sz w:val="28"/>
                <w:szCs w:val="28"/>
              </w:rPr>
            </w:pPr>
            <w:r w:rsidRPr="00DC63AB">
              <w:rPr>
                <w:color w:val="000000"/>
                <w:sz w:val="28"/>
                <w:szCs w:val="28"/>
              </w:rPr>
              <w:t>202</w:t>
            </w:r>
            <w:r w:rsidR="003316E3" w:rsidRPr="00DC63AB">
              <w:rPr>
                <w:color w:val="000000"/>
                <w:sz w:val="28"/>
                <w:szCs w:val="28"/>
              </w:rPr>
              <w:t>5</w:t>
            </w:r>
            <w:r w:rsidRPr="00DC63AB">
              <w:rPr>
                <w:color w:val="000000"/>
                <w:sz w:val="28"/>
                <w:szCs w:val="28"/>
              </w:rPr>
              <w:t>г.</w:t>
            </w:r>
          </w:p>
        </w:tc>
      </w:tr>
    </w:tbl>
    <w:p w14:paraId="6895BE94" w14:textId="77777777" w:rsidR="00B74191" w:rsidRPr="00DC63AB" w:rsidRDefault="00B74191" w:rsidP="00A67FEA">
      <w:pPr>
        <w:pStyle w:val="ListParagraph"/>
        <w:numPr>
          <w:ilvl w:val="0"/>
          <w:numId w:val="1"/>
        </w:numPr>
        <w:spacing w:line="360" w:lineRule="auto"/>
        <w:ind w:left="0" w:firstLine="709"/>
        <w:rPr>
          <w:b/>
          <w:iCs/>
          <w:sz w:val="28"/>
          <w:szCs w:val="28"/>
        </w:rPr>
      </w:pPr>
      <w:proofErr w:type="spellStart"/>
      <w:r w:rsidRPr="00DC63AB">
        <w:rPr>
          <w:b/>
          <w:iCs/>
          <w:sz w:val="28"/>
          <w:szCs w:val="28"/>
        </w:rPr>
        <w:lastRenderedPageBreak/>
        <w:t>Условие</w:t>
      </w:r>
      <w:proofErr w:type="spellEnd"/>
      <w:r w:rsidRPr="00DC63AB">
        <w:rPr>
          <w:b/>
          <w:iCs/>
          <w:sz w:val="28"/>
          <w:szCs w:val="28"/>
        </w:rPr>
        <w:t xml:space="preserve"> задачи</w:t>
      </w:r>
    </w:p>
    <w:p w14:paraId="53A76119" w14:textId="335726B0" w:rsidR="00C94E68" w:rsidRPr="00DC63AB" w:rsidRDefault="00C94E68" w:rsidP="00A67FEA">
      <w:pPr>
        <w:spacing w:line="360" w:lineRule="auto"/>
        <w:rPr>
          <w:sz w:val="28"/>
          <w:szCs w:val="28"/>
        </w:rPr>
      </w:pPr>
    </w:p>
    <w:p w14:paraId="458F879F" w14:textId="1DDB8E84" w:rsidR="00B74191" w:rsidRPr="00DC63AB" w:rsidRDefault="00DF7CC2" w:rsidP="00A67FE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C63AB">
        <w:rPr>
          <w:sz w:val="28"/>
          <w:szCs w:val="28"/>
          <w:lang w:val="ru-RU"/>
        </w:rPr>
        <w:t xml:space="preserve">Цель работы: </w:t>
      </w:r>
      <w:r w:rsidR="007F0B3A" w:rsidRPr="00DC63AB">
        <w:rPr>
          <w:sz w:val="28"/>
          <w:szCs w:val="28"/>
          <w:lang w:val="ru-RU"/>
        </w:rPr>
        <w:t xml:space="preserve">ознакомиться с методикой определения ССВ оборудования на примере расчета ССВ печатающих устройств (ССВ, по-английски </w:t>
      </w:r>
      <w:r w:rsidR="007F0B3A" w:rsidRPr="00DC63AB">
        <w:rPr>
          <w:sz w:val="28"/>
          <w:szCs w:val="28"/>
        </w:rPr>
        <w:t>TCO</w:t>
      </w:r>
      <w:r w:rsidR="007F0B3A" w:rsidRPr="00DC63AB">
        <w:rPr>
          <w:sz w:val="28"/>
          <w:szCs w:val="28"/>
          <w:lang w:val="ru-RU"/>
        </w:rPr>
        <w:t xml:space="preserve"> = </w:t>
      </w:r>
      <w:r w:rsidR="007F0B3A" w:rsidRPr="00DC63AB">
        <w:rPr>
          <w:sz w:val="28"/>
          <w:szCs w:val="28"/>
        </w:rPr>
        <w:t>Total</w:t>
      </w:r>
      <w:r w:rsidR="007F0B3A" w:rsidRPr="00DC63AB">
        <w:rPr>
          <w:sz w:val="28"/>
          <w:szCs w:val="28"/>
          <w:lang w:val="ru-RU"/>
        </w:rPr>
        <w:t xml:space="preserve"> </w:t>
      </w:r>
      <w:r w:rsidR="007F0B3A" w:rsidRPr="00DC63AB">
        <w:rPr>
          <w:sz w:val="28"/>
          <w:szCs w:val="28"/>
        </w:rPr>
        <w:t>Cost</w:t>
      </w:r>
      <w:r w:rsidR="007F0B3A" w:rsidRPr="00DC63AB">
        <w:rPr>
          <w:sz w:val="28"/>
          <w:szCs w:val="28"/>
          <w:lang w:val="ru-RU"/>
        </w:rPr>
        <w:t xml:space="preserve"> </w:t>
      </w:r>
      <w:r w:rsidR="007F0B3A" w:rsidRPr="00DC63AB">
        <w:rPr>
          <w:sz w:val="28"/>
          <w:szCs w:val="28"/>
        </w:rPr>
        <w:t>of</w:t>
      </w:r>
      <w:r w:rsidR="007F0B3A" w:rsidRPr="00DC63AB">
        <w:rPr>
          <w:sz w:val="28"/>
          <w:szCs w:val="28"/>
          <w:lang w:val="ru-RU"/>
        </w:rPr>
        <w:t xml:space="preserve"> </w:t>
      </w:r>
      <w:r w:rsidR="007F0B3A" w:rsidRPr="00DC63AB">
        <w:rPr>
          <w:sz w:val="28"/>
          <w:szCs w:val="28"/>
        </w:rPr>
        <w:t>Ownership</w:t>
      </w:r>
      <w:r w:rsidR="007F0B3A" w:rsidRPr="00DC63AB">
        <w:rPr>
          <w:sz w:val="28"/>
          <w:szCs w:val="28"/>
          <w:lang w:val="ru-RU"/>
        </w:rPr>
        <w:t>)</w:t>
      </w:r>
    </w:p>
    <w:p w14:paraId="0AF71BFF" w14:textId="6950AF56" w:rsidR="007F0B3A" w:rsidRPr="00DC63AB" w:rsidRDefault="007F0B3A" w:rsidP="00A67FEA">
      <w:pPr>
        <w:spacing w:line="360" w:lineRule="auto"/>
        <w:ind w:firstLine="709"/>
        <w:rPr>
          <w:b/>
          <w:sz w:val="28"/>
          <w:szCs w:val="28"/>
        </w:rPr>
      </w:pPr>
      <w:proofErr w:type="spellStart"/>
      <w:r w:rsidRPr="007F0B3A">
        <w:rPr>
          <w:b/>
          <w:sz w:val="28"/>
          <w:szCs w:val="28"/>
        </w:rPr>
        <w:t>Условие</w:t>
      </w:r>
      <w:proofErr w:type="spellEnd"/>
      <w:r w:rsidRPr="007F0B3A">
        <w:rPr>
          <w:b/>
          <w:sz w:val="28"/>
          <w:szCs w:val="28"/>
        </w:rPr>
        <w:t xml:space="preserve"> задачи</w:t>
      </w:r>
    </w:p>
    <w:p w14:paraId="713BFBB2" w14:textId="77777777" w:rsidR="007F0B3A" w:rsidRPr="007F0B3A" w:rsidRDefault="007F0B3A" w:rsidP="00A67FEA">
      <w:pPr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7F0B3A">
        <w:rPr>
          <w:sz w:val="28"/>
          <w:szCs w:val="28"/>
          <w:lang w:val="ru-RU"/>
        </w:rPr>
        <w:t xml:space="preserve">Выполнить расчет ТСО согласно методике расчетов затрат по каждой из составляющих стоимости владения, приведённых в описании каждого задания; </w:t>
      </w:r>
    </w:p>
    <w:p w14:paraId="2533D6A0" w14:textId="77777777" w:rsidR="007F0B3A" w:rsidRPr="007F0B3A" w:rsidRDefault="007F0B3A" w:rsidP="00A67FEA">
      <w:pPr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7F0B3A">
        <w:rPr>
          <w:sz w:val="28"/>
          <w:szCs w:val="28"/>
          <w:lang w:val="ru-RU"/>
        </w:rPr>
        <w:t>Сравнить результаты расчета по одноименным статьям расхода для разных принтеров.</w:t>
      </w:r>
    </w:p>
    <w:p w14:paraId="50BD6E73" w14:textId="7CB0F1C3" w:rsidR="007F0B3A" w:rsidRPr="00DC63AB" w:rsidRDefault="007F0B3A" w:rsidP="00A67FEA">
      <w:pPr>
        <w:numPr>
          <w:ilvl w:val="0"/>
          <w:numId w:val="27"/>
        </w:numPr>
        <w:spacing w:line="360" w:lineRule="auto"/>
        <w:ind w:left="0" w:firstLine="709"/>
        <w:rPr>
          <w:sz w:val="28"/>
          <w:szCs w:val="28"/>
          <w:lang w:val="ru-RU"/>
        </w:rPr>
      </w:pPr>
      <w:r w:rsidRPr="007F0B3A">
        <w:rPr>
          <w:sz w:val="28"/>
          <w:szCs w:val="28"/>
          <w:lang w:val="ru-RU"/>
        </w:rPr>
        <w:t>На основе расчетов и сравнительного анализа ТСО представить обоснование выбора принтера для офиса с учетом поставленных задач.</w:t>
      </w:r>
    </w:p>
    <w:p w14:paraId="2B37CB97" w14:textId="62634AB5" w:rsidR="007F0B3A" w:rsidRPr="007F0B3A" w:rsidRDefault="007F0B3A" w:rsidP="00A67FEA">
      <w:pPr>
        <w:spacing w:line="360" w:lineRule="auto"/>
        <w:ind w:left="709"/>
        <w:jc w:val="both"/>
        <w:rPr>
          <w:b/>
          <w:bCs/>
          <w:sz w:val="28"/>
          <w:szCs w:val="28"/>
          <w:lang w:val="ru-RU"/>
        </w:rPr>
      </w:pPr>
      <w:r w:rsidRPr="007F0B3A">
        <w:rPr>
          <w:b/>
          <w:bCs/>
          <w:sz w:val="28"/>
          <w:szCs w:val="28"/>
          <w:lang w:val="ru-RU"/>
        </w:rPr>
        <w:t>Постановка задачи</w:t>
      </w:r>
    </w:p>
    <w:p w14:paraId="6323DEAD" w14:textId="77777777" w:rsidR="007F0B3A" w:rsidRPr="007F0B3A" w:rsidRDefault="007F0B3A" w:rsidP="00A67FEA">
      <w:pPr>
        <w:spacing w:line="360" w:lineRule="auto"/>
        <w:jc w:val="both"/>
        <w:rPr>
          <w:sz w:val="28"/>
          <w:szCs w:val="28"/>
          <w:lang w:val="ru-RU"/>
        </w:rPr>
      </w:pPr>
      <w:r w:rsidRPr="007F0B3A">
        <w:rPr>
          <w:sz w:val="28"/>
          <w:szCs w:val="28"/>
          <w:lang w:val="ru-RU"/>
        </w:rPr>
        <w:t xml:space="preserve">Фирма занимается производством печатной продукции на заказ. Для реализации своей деятельности фирма использует принтеры и МФУ. </w:t>
      </w:r>
    </w:p>
    <w:p w14:paraId="722271C7" w14:textId="650A9168" w:rsidR="007F0B3A" w:rsidRPr="007F0B3A" w:rsidRDefault="007F0B3A" w:rsidP="00A67FEA">
      <w:pPr>
        <w:spacing w:line="360" w:lineRule="auto"/>
        <w:jc w:val="both"/>
        <w:rPr>
          <w:sz w:val="28"/>
          <w:szCs w:val="28"/>
          <w:lang w:val="ru-RU"/>
        </w:rPr>
      </w:pPr>
      <w:r w:rsidRPr="007F0B3A">
        <w:rPr>
          <w:sz w:val="28"/>
          <w:szCs w:val="28"/>
          <w:lang w:val="ru-RU"/>
        </w:rPr>
        <w:t xml:space="preserve">Стоимость владения офисной техникой, предназначенной для создания бумажных отпечатков </w:t>
      </w:r>
      <w:r w:rsidR="00DC63AB" w:rsidRPr="007F0B3A">
        <w:rPr>
          <w:sz w:val="28"/>
          <w:szCs w:val="28"/>
          <w:lang w:val="ru-RU"/>
        </w:rPr>
        <w:t>— это</w:t>
      </w:r>
      <w:r w:rsidRPr="007F0B3A">
        <w:rPr>
          <w:sz w:val="28"/>
          <w:szCs w:val="28"/>
          <w:lang w:val="ru-RU"/>
        </w:rPr>
        <w:t xml:space="preserve"> затраты, которые фирма несет для получения определенного числа отпечатков. </w:t>
      </w:r>
    </w:p>
    <w:p w14:paraId="2E73E4D1" w14:textId="77777777" w:rsidR="007F0B3A" w:rsidRPr="007F0B3A" w:rsidRDefault="007F0B3A" w:rsidP="00A67FE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F0B3A">
        <w:rPr>
          <w:sz w:val="28"/>
          <w:szCs w:val="28"/>
          <w:lang w:val="ru-RU"/>
        </w:rPr>
        <w:t xml:space="preserve">Основные составляющие, учитываемые при расчете ТСО: </w:t>
      </w:r>
    </w:p>
    <w:p w14:paraId="2F1DF3C7" w14:textId="77777777" w:rsidR="007F0B3A" w:rsidRPr="007F0B3A" w:rsidRDefault="007F0B3A" w:rsidP="00A67FEA">
      <w:pPr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F0B3A">
        <w:rPr>
          <w:sz w:val="28"/>
          <w:szCs w:val="28"/>
        </w:rPr>
        <w:t>Стоимость</w:t>
      </w:r>
      <w:proofErr w:type="spellEnd"/>
      <w:r w:rsidRPr="007F0B3A">
        <w:rPr>
          <w:sz w:val="28"/>
          <w:szCs w:val="28"/>
        </w:rPr>
        <w:t xml:space="preserve"> </w:t>
      </w:r>
      <w:proofErr w:type="spellStart"/>
      <w:r w:rsidRPr="007F0B3A">
        <w:rPr>
          <w:sz w:val="28"/>
          <w:szCs w:val="28"/>
        </w:rPr>
        <w:t>приобретения</w:t>
      </w:r>
      <w:proofErr w:type="spellEnd"/>
      <w:r w:rsidRPr="007F0B3A">
        <w:rPr>
          <w:sz w:val="28"/>
          <w:szCs w:val="28"/>
        </w:rPr>
        <w:t xml:space="preserve">; </w:t>
      </w:r>
    </w:p>
    <w:p w14:paraId="2B1DE892" w14:textId="77777777" w:rsidR="007F0B3A" w:rsidRPr="007F0B3A" w:rsidRDefault="007F0B3A" w:rsidP="00A67FEA">
      <w:pPr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F0B3A">
        <w:rPr>
          <w:sz w:val="28"/>
          <w:szCs w:val="28"/>
        </w:rPr>
        <w:t>Административные</w:t>
      </w:r>
      <w:proofErr w:type="spellEnd"/>
      <w:r w:rsidRPr="007F0B3A">
        <w:rPr>
          <w:sz w:val="28"/>
          <w:szCs w:val="28"/>
        </w:rPr>
        <w:t xml:space="preserve"> </w:t>
      </w:r>
      <w:proofErr w:type="spellStart"/>
      <w:r w:rsidRPr="007F0B3A">
        <w:rPr>
          <w:sz w:val="28"/>
          <w:szCs w:val="28"/>
        </w:rPr>
        <w:t>расходы</w:t>
      </w:r>
      <w:proofErr w:type="spellEnd"/>
      <w:r w:rsidRPr="007F0B3A">
        <w:rPr>
          <w:sz w:val="28"/>
          <w:szCs w:val="28"/>
        </w:rPr>
        <w:t xml:space="preserve">; </w:t>
      </w:r>
    </w:p>
    <w:p w14:paraId="356FE342" w14:textId="77777777" w:rsidR="007F0B3A" w:rsidRPr="007F0B3A" w:rsidRDefault="007F0B3A" w:rsidP="00A67FEA">
      <w:pPr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7F0B3A">
        <w:rPr>
          <w:sz w:val="28"/>
          <w:szCs w:val="28"/>
          <w:lang w:val="ru-RU"/>
        </w:rPr>
        <w:t xml:space="preserve">Стоимость расходных материалов (картриджи, тонер, </w:t>
      </w:r>
      <w:proofErr w:type="spellStart"/>
      <w:r w:rsidRPr="007F0B3A">
        <w:rPr>
          <w:sz w:val="28"/>
          <w:szCs w:val="28"/>
          <w:lang w:val="ru-RU"/>
        </w:rPr>
        <w:t>фотовалы</w:t>
      </w:r>
      <w:proofErr w:type="spellEnd"/>
      <w:r w:rsidRPr="007F0B3A">
        <w:rPr>
          <w:sz w:val="28"/>
          <w:szCs w:val="28"/>
          <w:lang w:val="ru-RU"/>
        </w:rPr>
        <w:t xml:space="preserve">, и другие модули формирования изображений); </w:t>
      </w:r>
    </w:p>
    <w:p w14:paraId="206E39FD" w14:textId="77777777" w:rsidR="007F0B3A" w:rsidRPr="007F0B3A" w:rsidRDefault="007F0B3A" w:rsidP="00A67FEA">
      <w:pPr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F0B3A">
        <w:rPr>
          <w:sz w:val="28"/>
          <w:szCs w:val="28"/>
        </w:rPr>
        <w:t>Гарантийное</w:t>
      </w:r>
      <w:proofErr w:type="spellEnd"/>
      <w:r w:rsidRPr="007F0B3A">
        <w:rPr>
          <w:sz w:val="28"/>
          <w:szCs w:val="28"/>
        </w:rPr>
        <w:t xml:space="preserve"> и </w:t>
      </w:r>
      <w:proofErr w:type="spellStart"/>
      <w:r w:rsidRPr="007F0B3A">
        <w:rPr>
          <w:sz w:val="28"/>
          <w:szCs w:val="28"/>
        </w:rPr>
        <w:t>профилактическое</w:t>
      </w:r>
      <w:proofErr w:type="spellEnd"/>
      <w:r w:rsidRPr="007F0B3A">
        <w:rPr>
          <w:sz w:val="28"/>
          <w:szCs w:val="28"/>
        </w:rPr>
        <w:t xml:space="preserve"> </w:t>
      </w:r>
      <w:proofErr w:type="spellStart"/>
      <w:r w:rsidRPr="007F0B3A">
        <w:rPr>
          <w:sz w:val="28"/>
          <w:szCs w:val="28"/>
        </w:rPr>
        <w:t>обслуживание</w:t>
      </w:r>
      <w:proofErr w:type="spellEnd"/>
      <w:r w:rsidRPr="007F0B3A">
        <w:rPr>
          <w:sz w:val="28"/>
          <w:szCs w:val="28"/>
        </w:rPr>
        <w:t xml:space="preserve">; </w:t>
      </w:r>
    </w:p>
    <w:p w14:paraId="3FB35EAD" w14:textId="77777777" w:rsidR="007F0B3A" w:rsidRPr="007F0B3A" w:rsidRDefault="007F0B3A" w:rsidP="00A67FEA">
      <w:pPr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7F0B3A">
        <w:rPr>
          <w:sz w:val="28"/>
          <w:szCs w:val="28"/>
          <w:lang w:val="ru-RU"/>
        </w:rPr>
        <w:t xml:space="preserve">Постгарантийное обслуживание и ремонт, не подпадающий под гарантию. </w:t>
      </w:r>
    </w:p>
    <w:p w14:paraId="5F43DC6D" w14:textId="7051A9D1" w:rsidR="007F0B3A" w:rsidRPr="007F0B3A" w:rsidRDefault="007F0B3A" w:rsidP="00A67FE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F0B3A">
        <w:rPr>
          <w:sz w:val="28"/>
          <w:szCs w:val="28"/>
        </w:rPr>
        <w:t>Требуется</w:t>
      </w:r>
      <w:proofErr w:type="spellEnd"/>
      <w:r w:rsidRPr="007F0B3A">
        <w:rPr>
          <w:sz w:val="28"/>
          <w:szCs w:val="28"/>
        </w:rPr>
        <w:t xml:space="preserve">: </w:t>
      </w:r>
    </w:p>
    <w:p w14:paraId="496C29AC" w14:textId="77777777" w:rsidR="007F0B3A" w:rsidRPr="007F0B3A" w:rsidRDefault="007F0B3A" w:rsidP="00A67FEA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7F0B3A">
        <w:rPr>
          <w:sz w:val="28"/>
          <w:szCs w:val="28"/>
          <w:lang w:val="ru-RU"/>
        </w:rPr>
        <w:t xml:space="preserve">определить стоимость владения для партии принтеров, на период их службы; </w:t>
      </w:r>
    </w:p>
    <w:p w14:paraId="558790C9" w14:textId="77777777" w:rsidR="007F0B3A" w:rsidRPr="007F0B3A" w:rsidRDefault="007F0B3A" w:rsidP="00A67FEA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7F0B3A">
        <w:rPr>
          <w:sz w:val="28"/>
          <w:szCs w:val="28"/>
          <w:lang w:val="ru-RU"/>
        </w:rPr>
        <w:lastRenderedPageBreak/>
        <w:t xml:space="preserve">провести сравнительный анализ ТСО партий принтеров; </w:t>
      </w:r>
    </w:p>
    <w:p w14:paraId="4CCA5F09" w14:textId="77777777" w:rsidR="007F0B3A" w:rsidRPr="007F0B3A" w:rsidRDefault="007F0B3A" w:rsidP="00A67FEA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7F0B3A">
        <w:rPr>
          <w:sz w:val="28"/>
          <w:szCs w:val="28"/>
          <w:lang w:val="ru-RU"/>
        </w:rPr>
        <w:t xml:space="preserve">выбрать принтер для офиса, для которого ТСО минимальна. </w:t>
      </w:r>
    </w:p>
    <w:p w14:paraId="1D1607F5" w14:textId="0F3B02A0" w:rsidR="007F0B3A" w:rsidRPr="00DC63AB" w:rsidRDefault="007F0B3A" w:rsidP="00A67FEA">
      <w:pPr>
        <w:spacing w:line="360" w:lineRule="auto"/>
        <w:ind w:firstLine="709"/>
        <w:rPr>
          <w:sz w:val="28"/>
          <w:szCs w:val="28"/>
          <w:lang w:val="ru-RU"/>
        </w:rPr>
      </w:pPr>
      <w:r w:rsidRPr="007F0B3A">
        <w:rPr>
          <w:sz w:val="28"/>
          <w:szCs w:val="28"/>
          <w:lang w:val="ru-RU"/>
        </w:rPr>
        <w:t xml:space="preserve">Предполагается, что потребитель закупает пять принтеров. Согласно действующим нормативам по обороту оргтехники (дополнения к Налоговому кодексу РФ) срок службы принтера составляет 5 лет. </w:t>
      </w:r>
    </w:p>
    <w:p w14:paraId="6B1C2CB5" w14:textId="47796D0E" w:rsidR="00B74191" w:rsidRPr="00DC63AB" w:rsidRDefault="00B74191" w:rsidP="00A67FEA">
      <w:pPr>
        <w:spacing w:line="360" w:lineRule="auto"/>
        <w:rPr>
          <w:sz w:val="28"/>
          <w:szCs w:val="28"/>
          <w:lang w:val="ru-RU"/>
        </w:rPr>
      </w:pPr>
      <w:r w:rsidRPr="00DC63AB">
        <w:rPr>
          <w:sz w:val="28"/>
          <w:szCs w:val="28"/>
          <w:lang w:val="ru-RU"/>
        </w:rPr>
        <w:br w:type="page"/>
      </w:r>
    </w:p>
    <w:p w14:paraId="54FCBB44" w14:textId="3DA31BC2" w:rsidR="00DF7CC2" w:rsidRPr="00DC63AB" w:rsidRDefault="00DC3573" w:rsidP="00A67FEA">
      <w:pPr>
        <w:numPr>
          <w:ilvl w:val="0"/>
          <w:numId w:val="1"/>
        </w:numPr>
        <w:spacing w:line="360" w:lineRule="auto"/>
        <w:ind w:left="0" w:firstLine="709"/>
        <w:contextualSpacing/>
        <w:rPr>
          <w:b/>
          <w:bCs/>
          <w:sz w:val="28"/>
          <w:szCs w:val="28"/>
        </w:rPr>
      </w:pPr>
      <w:proofErr w:type="spellStart"/>
      <w:r w:rsidRPr="00DC63AB">
        <w:rPr>
          <w:b/>
          <w:bCs/>
          <w:sz w:val="28"/>
          <w:szCs w:val="28"/>
        </w:rPr>
        <w:lastRenderedPageBreak/>
        <w:t>Порядок</w:t>
      </w:r>
      <w:proofErr w:type="spellEnd"/>
      <w:r w:rsidRPr="00DC63AB">
        <w:rPr>
          <w:b/>
          <w:bCs/>
          <w:sz w:val="28"/>
          <w:szCs w:val="28"/>
        </w:rPr>
        <w:t xml:space="preserve"> </w:t>
      </w:r>
      <w:proofErr w:type="spellStart"/>
      <w:r w:rsidRPr="00DC63AB">
        <w:rPr>
          <w:b/>
          <w:bCs/>
          <w:sz w:val="28"/>
          <w:szCs w:val="28"/>
        </w:rPr>
        <w:t>выполнения</w:t>
      </w:r>
      <w:proofErr w:type="spellEnd"/>
    </w:p>
    <w:p w14:paraId="659CF0D4" w14:textId="513C12D4" w:rsidR="00622989" w:rsidRPr="00DC63AB" w:rsidRDefault="00622989" w:rsidP="00A67FEA">
      <w:pPr>
        <w:spacing w:line="360" w:lineRule="auto"/>
        <w:rPr>
          <w:sz w:val="28"/>
          <w:szCs w:val="28"/>
        </w:rPr>
      </w:pPr>
    </w:p>
    <w:p w14:paraId="300EEB12" w14:textId="76C81273" w:rsidR="008778B6" w:rsidRPr="00DC63AB" w:rsidRDefault="007F0B3A" w:rsidP="00A67FEA">
      <w:pPr>
        <w:numPr>
          <w:ilvl w:val="1"/>
          <w:numId w:val="1"/>
        </w:numPr>
        <w:spacing w:line="360" w:lineRule="auto"/>
        <w:ind w:left="0" w:firstLine="709"/>
        <w:contextualSpacing/>
        <w:rPr>
          <w:b/>
          <w:bCs/>
          <w:sz w:val="28"/>
          <w:szCs w:val="28"/>
        </w:rPr>
      </w:pPr>
      <w:proofErr w:type="spellStart"/>
      <w:r w:rsidRPr="00DC63AB">
        <w:rPr>
          <w:b/>
          <w:bCs/>
          <w:sz w:val="28"/>
          <w:szCs w:val="28"/>
        </w:rPr>
        <w:t>Этап</w:t>
      </w:r>
      <w:proofErr w:type="spellEnd"/>
      <w:r w:rsidRPr="00DC63AB">
        <w:rPr>
          <w:b/>
          <w:bCs/>
          <w:sz w:val="28"/>
          <w:szCs w:val="28"/>
        </w:rPr>
        <w:t xml:space="preserve"> 1</w:t>
      </w:r>
    </w:p>
    <w:p w14:paraId="4FE56383" w14:textId="23212649" w:rsidR="00E833CC" w:rsidRPr="00E833CC" w:rsidRDefault="00E833CC" w:rsidP="00A67FE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33CC">
        <w:rPr>
          <w:sz w:val="28"/>
          <w:szCs w:val="28"/>
          <w:lang w:val="ru-RU"/>
        </w:rPr>
        <w:t>На данном этапе необходимо определить общую стоимость приобретения принтеров для офиса, учитывая, что закупается</w:t>
      </w:r>
      <w:r w:rsidR="00A11B3D" w:rsidRPr="00DC63AB">
        <w:rPr>
          <w:sz w:val="28"/>
          <w:szCs w:val="28"/>
          <w:lang w:val="ru-RU"/>
        </w:rPr>
        <w:t xml:space="preserve"> </w:t>
      </w:r>
      <w:r w:rsidRPr="00E833CC">
        <w:rPr>
          <w:sz w:val="28"/>
          <w:szCs w:val="28"/>
          <w:lang w:val="ru-RU"/>
        </w:rPr>
        <w:t>по 5 единиц каждого вида.</w:t>
      </w:r>
      <w:r w:rsidRPr="00DC63AB">
        <w:rPr>
          <w:sz w:val="28"/>
          <w:szCs w:val="28"/>
          <w:lang w:val="ru-RU"/>
        </w:rPr>
        <w:t xml:space="preserve"> </w:t>
      </w:r>
      <w:r w:rsidRPr="00E833CC">
        <w:rPr>
          <w:sz w:val="28"/>
          <w:szCs w:val="28"/>
          <w:lang w:val="ru-RU"/>
        </w:rPr>
        <w:t>Общая стоимость покупки каждой модели принтера рассчитывается по формуле:</w:t>
      </w:r>
    </w:p>
    <w:p w14:paraId="67203469" w14:textId="52123E10" w:rsidR="00E833CC" w:rsidRPr="00DC63AB" w:rsidRDefault="00E833CC" w:rsidP="00A67FEA">
      <w:pPr>
        <w:spacing w:line="360" w:lineRule="auto"/>
        <w:jc w:val="center"/>
        <w:rPr>
          <w:sz w:val="28"/>
          <w:szCs w:val="28"/>
          <w:lang w:val="ru-RU"/>
        </w:rPr>
      </w:pPr>
      <w:r w:rsidRPr="00E833CC">
        <w:rPr>
          <w:sz w:val="28"/>
          <w:szCs w:val="28"/>
          <w:lang w:val="ru-RU"/>
        </w:rPr>
        <w:t>Общая</w:t>
      </w:r>
      <w:r w:rsidRPr="00DC63AB">
        <w:rPr>
          <w:sz w:val="28"/>
          <w:szCs w:val="28"/>
          <w:lang w:val="ru-RU"/>
        </w:rPr>
        <w:t xml:space="preserve"> </w:t>
      </w:r>
      <w:r w:rsidRPr="00E833CC">
        <w:rPr>
          <w:sz w:val="28"/>
          <w:szCs w:val="28"/>
          <w:lang w:val="ru-RU"/>
        </w:rPr>
        <w:t>стоимость</w:t>
      </w:r>
      <w:r w:rsidRPr="00DC63AB">
        <w:rPr>
          <w:sz w:val="28"/>
          <w:szCs w:val="28"/>
          <w:lang w:val="ru-RU"/>
        </w:rPr>
        <w:t xml:space="preserve"> </w:t>
      </w:r>
      <w:r w:rsidRPr="00E833CC">
        <w:rPr>
          <w:sz w:val="28"/>
          <w:szCs w:val="28"/>
          <w:lang w:val="ru-RU"/>
        </w:rPr>
        <w:t>=</w:t>
      </w:r>
      <w:r w:rsidRPr="00DC63AB">
        <w:rPr>
          <w:sz w:val="28"/>
          <w:szCs w:val="28"/>
          <w:lang w:val="ru-RU"/>
        </w:rPr>
        <w:t xml:space="preserve"> </w:t>
      </w:r>
      <w:r w:rsidRPr="00E833CC">
        <w:rPr>
          <w:sz w:val="28"/>
          <w:szCs w:val="28"/>
          <w:lang w:val="ru-RU"/>
        </w:rPr>
        <w:t>Цена</w:t>
      </w:r>
      <w:r w:rsidRPr="00DC63AB">
        <w:rPr>
          <w:sz w:val="28"/>
          <w:szCs w:val="28"/>
          <w:lang w:val="ru-RU"/>
        </w:rPr>
        <w:t xml:space="preserve"> </w:t>
      </w:r>
      <w:r w:rsidRPr="00E833CC">
        <w:rPr>
          <w:sz w:val="28"/>
          <w:szCs w:val="28"/>
          <w:lang w:val="ru-RU"/>
        </w:rPr>
        <w:t>за</w:t>
      </w:r>
      <w:r w:rsidRPr="00DC63AB">
        <w:rPr>
          <w:sz w:val="28"/>
          <w:szCs w:val="28"/>
          <w:lang w:val="ru-RU"/>
        </w:rPr>
        <w:t xml:space="preserve"> </w:t>
      </w:r>
      <w:r w:rsidRPr="00E833CC">
        <w:rPr>
          <w:sz w:val="28"/>
          <w:szCs w:val="28"/>
          <w:lang w:val="ru-RU"/>
        </w:rPr>
        <w:t>1</w:t>
      </w:r>
      <w:r w:rsidRPr="00DC63AB">
        <w:rPr>
          <w:sz w:val="28"/>
          <w:szCs w:val="28"/>
          <w:lang w:val="ru-RU"/>
        </w:rPr>
        <w:t xml:space="preserve"> </w:t>
      </w:r>
      <w:r w:rsidRPr="00E833CC">
        <w:rPr>
          <w:sz w:val="28"/>
          <w:szCs w:val="28"/>
          <w:lang w:val="ru-RU"/>
        </w:rPr>
        <w:t>принтер</w:t>
      </w:r>
      <w:r w:rsidRPr="00DC63AB">
        <w:rPr>
          <w:sz w:val="28"/>
          <w:szCs w:val="28"/>
          <w:lang w:val="ru-RU"/>
        </w:rPr>
        <w:t xml:space="preserve"> </w:t>
      </w:r>
      <w:r w:rsidRPr="00E833CC">
        <w:rPr>
          <w:sz w:val="28"/>
          <w:szCs w:val="28"/>
          <w:lang w:val="ru-RU"/>
        </w:rPr>
        <w:t>×</w:t>
      </w:r>
      <w:r w:rsidRPr="00DC63AB">
        <w:rPr>
          <w:sz w:val="28"/>
          <w:szCs w:val="28"/>
          <w:lang w:val="ru-RU"/>
        </w:rPr>
        <w:t xml:space="preserve"> </w:t>
      </w:r>
      <w:r w:rsidRPr="00E833CC">
        <w:rPr>
          <w:sz w:val="28"/>
          <w:szCs w:val="28"/>
          <w:lang w:val="ru-RU"/>
        </w:rPr>
        <w:t>5</w:t>
      </w:r>
    </w:p>
    <w:p w14:paraId="75B4E50E" w14:textId="472174EA" w:rsidR="00E833CC" w:rsidRPr="00DC63AB" w:rsidRDefault="00E833CC" w:rsidP="00A67FEA">
      <w:pPr>
        <w:spacing w:line="360" w:lineRule="auto"/>
        <w:jc w:val="both"/>
        <w:rPr>
          <w:sz w:val="28"/>
          <w:szCs w:val="28"/>
        </w:rPr>
      </w:pPr>
      <w:r w:rsidRPr="00DC63AB">
        <w:rPr>
          <w:sz w:val="28"/>
          <w:szCs w:val="28"/>
        </w:rPr>
        <w:t xml:space="preserve">Таблица 1 – </w:t>
      </w:r>
      <w:proofErr w:type="spellStart"/>
      <w:r w:rsidRPr="00DC63AB">
        <w:rPr>
          <w:sz w:val="28"/>
          <w:szCs w:val="28"/>
        </w:rPr>
        <w:t>Стоимость</w:t>
      </w:r>
      <w:proofErr w:type="spellEnd"/>
      <w:r w:rsidRPr="00DC63AB">
        <w:rPr>
          <w:sz w:val="28"/>
          <w:szCs w:val="28"/>
        </w:rPr>
        <w:t xml:space="preserve"> </w:t>
      </w:r>
      <w:proofErr w:type="spellStart"/>
      <w:r w:rsidRPr="00DC63AB">
        <w:rPr>
          <w:sz w:val="28"/>
          <w:szCs w:val="28"/>
        </w:rPr>
        <w:t>приобретения</w:t>
      </w:r>
      <w:proofErr w:type="spellEnd"/>
      <w:r w:rsidRPr="00DC63AB">
        <w:rPr>
          <w:sz w:val="28"/>
          <w:szCs w:val="28"/>
        </w:rPr>
        <w:t xml:space="preserve"> </w:t>
      </w:r>
      <w:proofErr w:type="spellStart"/>
      <w:r w:rsidRPr="00DC63AB">
        <w:rPr>
          <w:sz w:val="28"/>
          <w:szCs w:val="28"/>
        </w:rPr>
        <w:t>принтеров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833CC" w14:paraId="012247E8" w14:textId="77777777" w:rsidTr="00E833CC">
        <w:tc>
          <w:tcPr>
            <w:tcW w:w="3115" w:type="dxa"/>
            <w:vAlign w:val="center"/>
          </w:tcPr>
          <w:p w14:paraId="16FC3C5F" w14:textId="600D01B5" w:rsidR="00E833CC" w:rsidRPr="00E833CC" w:rsidRDefault="00E833CC" w:rsidP="00A67FEA">
            <w:pPr>
              <w:spacing w:line="276" w:lineRule="auto"/>
              <w:rPr>
                <w:rFonts w:eastAsiaTheme="minorHAnsi"/>
                <w:kern w:val="2"/>
                <w14:ligatures w14:val="standardContextual"/>
              </w:rPr>
            </w:pPr>
            <w:proofErr w:type="spellStart"/>
            <w:r w:rsidRPr="00E833CC">
              <w:rPr>
                <w:color w:val="000000"/>
              </w:rPr>
              <w:t>Модель</w:t>
            </w:r>
            <w:proofErr w:type="spellEnd"/>
          </w:p>
        </w:tc>
        <w:tc>
          <w:tcPr>
            <w:tcW w:w="3115" w:type="dxa"/>
            <w:vAlign w:val="center"/>
          </w:tcPr>
          <w:p w14:paraId="65A4CC2C" w14:textId="6E0763B2" w:rsidR="00E833CC" w:rsidRPr="005B68B5" w:rsidRDefault="00E833CC" w:rsidP="00A67FEA">
            <w:pPr>
              <w:spacing w:line="276" w:lineRule="auto"/>
              <w:jc w:val="center"/>
              <w:rPr>
                <w:rFonts w:eastAsiaTheme="minorHAnsi"/>
                <w:kern w:val="2"/>
                <w:lang w:val="ru-RU"/>
                <w14:ligatures w14:val="standardContextual"/>
              </w:rPr>
            </w:pPr>
            <w:r w:rsidRPr="005B68B5">
              <w:rPr>
                <w:color w:val="000000"/>
                <w:lang w:val="ru-RU"/>
              </w:rPr>
              <w:t>Цена за 1 принтер (у.е.)</w:t>
            </w:r>
          </w:p>
        </w:tc>
        <w:tc>
          <w:tcPr>
            <w:tcW w:w="3115" w:type="dxa"/>
            <w:vAlign w:val="center"/>
          </w:tcPr>
          <w:p w14:paraId="7E398EA5" w14:textId="563F18A8" w:rsidR="00E833CC" w:rsidRPr="00E833CC" w:rsidRDefault="00E833CC" w:rsidP="00A67FEA">
            <w:pPr>
              <w:spacing w:line="276" w:lineRule="auto"/>
              <w:jc w:val="center"/>
            </w:pPr>
            <w:proofErr w:type="spellStart"/>
            <w:r w:rsidRPr="00E833CC">
              <w:t>Общая</w:t>
            </w:r>
            <w:proofErr w:type="spellEnd"/>
            <w:r w:rsidRPr="00E833CC">
              <w:t xml:space="preserve"> </w:t>
            </w:r>
            <w:proofErr w:type="spellStart"/>
            <w:r w:rsidRPr="00E833CC">
              <w:t>стоимость</w:t>
            </w:r>
            <w:proofErr w:type="spellEnd"/>
            <w:r w:rsidRPr="00E833CC">
              <w:t xml:space="preserve"> (</w:t>
            </w:r>
            <w:proofErr w:type="spellStart"/>
            <w:r w:rsidRPr="00E833CC">
              <w:t>у.е</w:t>
            </w:r>
            <w:proofErr w:type="spellEnd"/>
            <w:r w:rsidRPr="00E833CC">
              <w:t>.)</w:t>
            </w:r>
          </w:p>
        </w:tc>
      </w:tr>
      <w:tr w:rsidR="00E833CC" w14:paraId="169FA1AB" w14:textId="77777777" w:rsidTr="00E833CC">
        <w:tc>
          <w:tcPr>
            <w:tcW w:w="3115" w:type="dxa"/>
            <w:vAlign w:val="center"/>
          </w:tcPr>
          <w:p w14:paraId="1B2D3B6B" w14:textId="6FF2FE3A" w:rsidR="00E833CC" w:rsidRPr="00E833CC" w:rsidRDefault="00E833CC" w:rsidP="00A67FEA">
            <w:pPr>
              <w:spacing w:line="276" w:lineRule="auto"/>
            </w:pPr>
            <w:r w:rsidRPr="00E833CC">
              <w:rPr>
                <w:color w:val="000000"/>
              </w:rPr>
              <w:t>Lexmark E342N</w:t>
            </w:r>
          </w:p>
        </w:tc>
        <w:tc>
          <w:tcPr>
            <w:tcW w:w="3115" w:type="dxa"/>
            <w:vAlign w:val="center"/>
          </w:tcPr>
          <w:p w14:paraId="314D2AD3" w14:textId="2BAD7EEC" w:rsidR="00E833CC" w:rsidRPr="00E833CC" w:rsidRDefault="00E833CC" w:rsidP="00A67FEA">
            <w:pPr>
              <w:spacing w:line="276" w:lineRule="auto"/>
              <w:jc w:val="center"/>
              <w:rPr>
                <w:rFonts w:eastAsiaTheme="minorHAnsi"/>
                <w:kern w:val="2"/>
                <w14:ligatures w14:val="standardContextual"/>
              </w:rPr>
            </w:pPr>
            <w:r w:rsidRPr="00E833CC">
              <w:rPr>
                <w:color w:val="000000"/>
              </w:rPr>
              <w:t>390</w:t>
            </w:r>
          </w:p>
        </w:tc>
        <w:tc>
          <w:tcPr>
            <w:tcW w:w="3115" w:type="dxa"/>
            <w:vAlign w:val="center"/>
          </w:tcPr>
          <w:p w14:paraId="7870B368" w14:textId="1DC406CC" w:rsidR="00E833CC" w:rsidRPr="00E833CC" w:rsidRDefault="00E833CC" w:rsidP="00A67FEA">
            <w:pPr>
              <w:spacing w:line="276" w:lineRule="auto"/>
              <w:jc w:val="center"/>
              <w:rPr>
                <w:rFonts w:eastAsiaTheme="minorHAnsi"/>
                <w:kern w:val="2"/>
                <w14:ligatures w14:val="standardContextual"/>
              </w:rPr>
            </w:pPr>
            <w:r w:rsidRPr="00E833CC">
              <w:rPr>
                <w:color w:val="000000"/>
              </w:rPr>
              <w:t>1950</w:t>
            </w:r>
          </w:p>
        </w:tc>
      </w:tr>
      <w:tr w:rsidR="00E833CC" w14:paraId="6E379918" w14:textId="77777777" w:rsidTr="00E833CC">
        <w:tc>
          <w:tcPr>
            <w:tcW w:w="3115" w:type="dxa"/>
            <w:vAlign w:val="center"/>
          </w:tcPr>
          <w:p w14:paraId="0509E92D" w14:textId="1EF674FE" w:rsidR="00E833CC" w:rsidRPr="00E833CC" w:rsidRDefault="00E833CC" w:rsidP="00A67FEA">
            <w:pPr>
              <w:spacing w:line="276" w:lineRule="auto"/>
            </w:pPr>
            <w:r w:rsidRPr="00E833CC">
              <w:rPr>
                <w:color w:val="000000"/>
              </w:rPr>
              <w:t>Oki B6200N</w:t>
            </w:r>
          </w:p>
        </w:tc>
        <w:tc>
          <w:tcPr>
            <w:tcW w:w="3115" w:type="dxa"/>
            <w:vAlign w:val="center"/>
          </w:tcPr>
          <w:p w14:paraId="684324D5" w14:textId="39EAF914" w:rsidR="00E833CC" w:rsidRPr="00E833CC" w:rsidRDefault="00E833CC" w:rsidP="00A67FEA">
            <w:pPr>
              <w:spacing w:line="276" w:lineRule="auto"/>
              <w:jc w:val="center"/>
              <w:rPr>
                <w:rFonts w:eastAsiaTheme="minorHAnsi"/>
                <w:kern w:val="2"/>
                <w14:ligatures w14:val="standardContextual"/>
              </w:rPr>
            </w:pPr>
            <w:r w:rsidRPr="00E833CC">
              <w:rPr>
                <w:color w:val="000000"/>
              </w:rPr>
              <w:t>580</w:t>
            </w:r>
          </w:p>
        </w:tc>
        <w:tc>
          <w:tcPr>
            <w:tcW w:w="3115" w:type="dxa"/>
            <w:vAlign w:val="center"/>
          </w:tcPr>
          <w:p w14:paraId="72E8F623" w14:textId="044589FE" w:rsidR="00E833CC" w:rsidRPr="00E833CC" w:rsidRDefault="00E833CC" w:rsidP="00A67FEA">
            <w:pPr>
              <w:spacing w:line="276" w:lineRule="auto"/>
              <w:jc w:val="center"/>
              <w:rPr>
                <w:rFonts w:eastAsiaTheme="minorHAnsi"/>
                <w:kern w:val="2"/>
                <w14:ligatures w14:val="standardContextual"/>
              </w:rPr>
            </w:pPr>
            <w:r w:rsidRPr="00E833CC">
              <w:rPr>
                <w:color w:val="000000"/>
              </w:rPr>
              <w:t>2900</w:t>
            </w:r>
          </w:p>
        </w:tc>
      </w:tr>
      <w:tr w:rsidR="00E833CC" w14:paraId="32F979A0" w14:textId="77777777" w:rsidTr="00E833CC">
        <w:tc>
          <w:tcPr>
            <w:tcW w:w="3115" w:type="dxa"/>
            <w:vAlign w:val="center"/>
          </w:tcPr>
          <w:p w14:paraId="65F91BA3" w14:textId="45E9372C" w:rsidR="00E833CC" w:rsidRPr="00E833CC" w:rsidRDefault="00E833CC" w:rsidP="00A67FEA">
            <w:pPr>
              <w:spacing w:line="276" w:lineRule="auto"/>
            </w:pPr>
            <w:r w:rsidRPr="00E833CC">
              <w:rPr>
                <w:color w:val="000000"/>
              </w:rPr>
              <w:t>Samsung ML-2251N</w:t>
            </w:r>
          </w:p>
        </w:tc>
        <w:tc>
          <w:tcPr>
            <w:tcW w:w="3115" w:type="dxa"/>
            <w:vAlign w:val="center"/>
          </w:tcPr>
          <w:p w14:paraId="20A6280A" w14:textId="066249D6" w:rsidR="00E833CC" w:rsidRPr="00E833CC" w:rsidRDefault="00E833CC" w:rsidP="00A67FEA">
            <w:pPr>
              <w:spacing w:line="276" w:lineRule="auto"/>
              <w:jc w:val="center"/>
              <w:rPr>
                <w:rFonts w:eastAsiaTheme="minorHAnsi"/>
                <w:kern w:val="2"/>
                <w14:ligatures w14:val="standardContextual"/>
              </w:rPr>
            </w:pPr>
            <w:r w:rsidRPr="00E833CC">
              <w:rPr>
                <w:color w:val="000000"/>
              </w:rPr>
              <w:t>305</w:t>
            </w:r>
          </w:p>
        </w:tc>
        <w:tc>
          <w:tcPr>
            <w:tcW w:w="3115" w:type="dxa"/>
            <w:vAlign w:val="center"/>
          </w:tcPr>
          <w:p w14:paraId="215AC9B9" w14:textId="7ACB8C7E" w:rsidR="00E833CC" w:rsidRPr="00E833CC" w:rsidRDefault="00E833CC" w:rsidP="00A67FEA">
            <w:pPr>
              <w:spacing w:line="276" w:lineRule="auto"/>
              <w:jc w:val="center"/>
              <w:rPr>
                <w:rFonts w:eastAsiaTheme="minorHAnsi"/>
                <w:kern w:val="2"/>
                <w14:ligatures w14:val="standardContextual"/>
              </w:rPr>
            </w:pPr>
            <w:r w:rsidRPr="00E833CC">
              <w:rPr>
                <w:color w:val="000000"/>
              </w:rPr>
              <w:t>1525</w:t>
            </w:r>
          </w:p>
        </w:tc>
      </w:tr>
      <w:tr w:rsidR="00E833CC" w14:paraId="4EB0B4AF" w14:textId="77777777" w:rsidTr="00E833CC">
        <w:tc>
          <w:tcPr>
            <w:tcW w:w="3115" w:type="dxa"/>
            <w:vAlign w:val="center"/>
          </w:tcPr>
          <w:p w14:paraId="27BBCA8A" w14:textId="49E3DEDA" w:rsidR="00E833CC" w:rsidRPr="00E833CC" w:rsidRDefault="00E833CC" w:rsidP="00A67FEA">
            <w:pPr>
              <w:spacing w:line="276" w:lineRule="auto"/>
            </w:pPr>
            <w:r w:rsidRPr="00E833CC">
              <w:rPr>
                <w:color w:val="000000"/>
              </w:rPr>
              <w:t>Xerox Phaser 3150N</w:t>
            </w:r>
          </w:p>
        </w:tc>
        <w:tc>
          <w:tcPr>
            <w:tcW w:w="3115" w:type="dxa"/>
            <w:vAlign w:val="center"/>
          </w:tcPr>
          <w:p w14:paraId="6A55DAAF" w14:textId="03B75ADB" w:rsidR="00E833CC" w:rsidRPr="00E833CC" w:rsidRDefault="00E833CC" w:rsidP="00A67FEA">
            <w:pPr>
              <w:spacing w:line="276" w:lineRule="auto"/>
              <w:jc w:val="center"/>
              <w:rPr>
                <w:rFonts w:eastAsiaTheme="minorHAnsi"/>
                <w:kern w:val="2"/>
                <w14:ligatures w14:val="standardContextual"/>
              </w:rPr>
            </w:pPr>
            <w:r w:rsidRPr="00E833CC">
              <w:rPr>
                <w:color w:val="000000"/>
              </w:rPr>
              <w:t>315</w:t>
            </w:r>
          </w:p>
        </w:tc>
        <w:tc>
          <w:tcPr>
            <w:tcW w:w="3115" w:type="dxa"/>
            <w:vAlign w:val="center"/>
          </w:tcPr>
          <w:p w14:paraId="7AB36182" w14:textId="6DD9B8F4" w:rsidR="00E833CC" w:rsidRPr="00E833CC" w:rsidRDefault="00E833CC" w:rsidP="00A67FEA">
            <w:pPr>
              <w:spacing w:line="276" w:lineRule="auto"/>
              <w:jc w:val="center"/>
              <w:rPr>
                <w:rFonts w:eastAsiaTheme="minorHAnsi"/>
                <w:kern w:val="2"/>
                <w14:ligatures w14:val="standardContextual"/>
              </w:rPr>
            </w:pPr>
            <w:r w:rsidRPr="00E833CC">
              <w:rPr>
                <w:color w:val="000000"/>
              </w:rPr>
              <w:t>1575</w:t>
            </w:r>
          </w:p>
        </w:tc>
      </w:tr>
      <w:tr w:rsidR="00E833CC" w14:paraId="207AC1C8" w14:textId="77777777" w:rsidTr="00E833CC">
        <w:tc>
          <w:tcPr>
            <w:tcW w:w="3115" w:type="dxa"/>
            <w:vAlign w:val="center"/>
          </w:tcPr>
          <w:p w14:paraId="0DCC3ECE" w14:textId="0D246FDB" w:rsidR="00E833CC" w:rsidRPr="00E833CC" w:rsidRDefault="00E833CC" w:rsidP="00A67FEA">
            <w:pPr>
              <w:spacing w:line="276" w:lineRule="auto"/>
            </w:pPr>
            <w:r w:rsidRPr="00E833CC">
              <w:rPr>
                <w:color w:val="000000"/>
              </w:rPr>
              <w:t>Brother HL 2070 NL</w:t>
            </w:r>
          </w:p>
        </w:tc>
        <w:tc>
          <w:tcPr>
            <w:tcW w:w="3115" w:type="dxa"/>
            <w:vAlign w:val="center"/>
          </w:tcPr>
          <w:p w14:paraId="6F921F34" w14:textId="736959F8" w:rsidR="00E833CC" w:rsidRPr="00E833CC" w:rsidRDefault="00E833CC" w:rsidP="00A67FEA">
            <w:pPr>
              <w:spacing w:line="276" w:lineRule="auto"/>
              <w:jc w:val="center"/>
            </w:pPr>
            <w:r w:rsidRPr="00E833CC">
              <w:rPr>
                <w:color w:val="000000"/>
              </w:rPr>
              <w:t>232</w:t>
            </w:r>
          </w:p>
        </w:tc>
        <w:tc>
          <w:tcPr>
            <w:tcW w:w="3115" w:type="dxa"/>
            <w:vAlign w:val="center"/>
          </w:tcPr>
          <w:p w14:paraId="53C3FAD6" w14:textId="637880ED" w:rsidR="00E833CC" w:rsidRPr="00E833CC" w:rsidRDefault="00E833CC" w:rsidP="00A67FEA">
            <w:pPr>
              <w:spacing w:line="276" w:lineRule="auto"/>
              <w:jc w:val="center"/>
              <w:rPr>
                <w:rFonts w:eastAsiaTheme="minorHAnsi"/>
                <w:kern w:val="2"/>
                <w14:ligatures w14:val="standardContextual"/>
              </w:rPr>
            </w:pPr>
            <w:r w:rsidRPr="00E833CC">
              <w:rPr>
                <w:color w:val="000000"/>
              </w:rPr>
              <w:t>1160</w:t>
            </w:r>
          </w:p>
        </w:tc>
      </w:tr>
      <w:tr w:rsidR="00E833CC" w14:paraId="77764910" w14:textId="77777777" w:rsidTr="00E833CC">
        <w:tc>
          <w:tcPr>
            <w:tcW w:w="3115" w:type="dxa"/>
            <w:vAlign w:val="center"/>
          </w:tcPr>
          <w:p w14:paraId="6F1F2501" w14:textId="4643E2F3" w:rsidR="00E833CC" w:rsidRPr="00E833CC" w:rsidRDefault="00E833CC" w:rsidP="00A67FEA">
            <w:pPr>
              <w:spacing w:line="276" w:lineRule="auto"/>
            </w:pPr>
            <w:r w:rsidRPr="00E833CC">
              <w:rPr>
                <w:color w:val="000000"/>
              </w:rPr>
              <w:t>Kyocera FS</w:t>
            </w:r>
          </w:p>
        </w:tc>
        <w:tc>
          <w:tcPr>
            <w:tcW w:w="3115" w:type="dxa"/>
            <w:vAlign w:val="center"/>
          </w:tcPr>
          <w:p w14:paraId="18DB86B6" w14:textId="596301AB" w:rsidR="00E833CC" w:rsidRPr="00E833CC" w:rsidRDefault="00E833CC" w:rsidP="00A67FEA">
            <w:pPr>
              <w:spacing w:line="276" w:lineRule="auto"/>
              <w:jc w:val="center"/>
            </w:pPr>
            <w:r w:rsidRPr="00E833CC">
              <w:rPr>
                <w:color w:val="000000"/>
              </w:rPr>
              <w:t>522</w:t>
            </w:r>
          </w:p>
        </w:tc>
        <w:tc>
          <w:tcPr>
            <w:tcW w:w="3115" w:type="dxa"/>
            <w:vAlign w:val="center"/>
          </w:tcPr>
          <w:p w14:paraId="38CBA499" w14:textId="580FDB9F" w:rsidR="00E833CC" w:rsidRPr="00E833CC" w:rsidRDefault="00E833CC" w:rsidP="00A67FEA">
            <w:pPr>
              <w:spacing w:line="276" w:lineRule="auto"/>
              <w:jc w:val="center"/>
            </w:pPr>
            <w:r w:rsidRPr="00E833CC">
              <w:rPr>
                <w:color w:val="000000"/>
              </w:rPr>
              <w:t>2610</w:t>
            </w:r>
          </w:p>
        </w:tc>
      </w:tr>
    </w:tbl>
    <w:p w14:paraId="09650F3B" w14:textId="77777777" w:rsidR="004C4003" w:rsidRPr="005B68B5" w:rsidRDefault="004C4003" w:rsidP="00A67FEA">
      <w:pPr>
        <w:spacing w:line="360" w:lineRule="auto"/>
        <w:rPr>
          <w:szCs w:val="28"/>
          <w:lang w:val="ru-RU"/>
        </w:rPr>
      </w:pPr>
    </w:p>
    <w:p w14:paraId="71D79E92" w14:textId="24DA6D33" w:rsidR="00BB4BC4" w:rsidRPr="00BB4BC4" w:rsidRDefault="00BB4BC4" w:rsidP="00A67FEA">
      <w:pPr>
        <w:numPr>
          <w:ilvl w:val="1"/>
          <w:numId w:val="1"/>
        </w:numPr>
        <w:spacing w:line="360" w:lineRule="auto"/>
        <w:ind w:left="0" w:firstLine="709"/>
        <w:contextualSpacing/>
        <w:rPr>
          <w:b/>
          <w:bCs/>
          <w:sz w:val="28"/>
          <w:szCs w:val="28"/>
        </w:rPr>
      </w:pPr>
      <w:proofErr w:type="spellStart"/>
      <w:r w:rsidRPr="00BB4BC4">
        <w:rPr>
          <w:b/>
          <w:bCs/>
          <w:sz w:val="28"/>
          <w:szCs w:val="28"/>
        </w:rPr>
        <w:t>Этап</w:t>
      </w:r>
      <w:proofErr w:type="spellEnd"/>
      <w:r w:rsidRPr="00BB4BC4">
        <w:rPr>
          <w:b/>
          <w:bCs/>
          <w:sz w:val="28"/>
          <w:szCs w:val="28"/>
        </w:rPr>
        <w:t xml:space="preserve"> </w:t>
      </w:r>
      <w:r w:rsidRPr="00DC63AB">
        <w:rPr>
          <w:b/>
          <w:bCs/>
          <w:sz w:val="28"/>
          <w:szCs w:val="28"/>
        </w:rPr>
        <w:t>2</w:t>
      </w:r>
    </w:p>
    <w:p w14:paraId="57247E1F" w14:textId="6A03B052" w:rsidR="008C05C4" w:rsidRPr="00DC63AB" w:rsidRDefault="008C05C4" w:rsidP="00A67FE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8C05C4">
        <w:rPr>
          <w:sz w:val="28"/>
          <w:szCs w:val="28"/>
          <w:lang w:val="ru-RU"/>
        </w:rPr>
        <w:t>Определить затраты на расходные материалы (тонер-картриджи и фотобарабаны) для принтеров на весь срок эксплуатации (5 лет).</w:t>
      </w:r>
    </w:p>
    <w:p w14:paraId="37792526" w14:textId="01065203" w:rsidR="008C05C4" w:rsidRPr="008C05C4" w:rsidRDefault="008C05C4" w:rsidP="00A67FE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8C05C4">
        <w:rPr>
          <w:sz w:val="28"/>
          <w:szCs w:val="28"/>
          <w:lang w:val="ru-RU"/>
        </w:rPr>
        <w:t>Каждый принтер печатает</w:t>
      </w:r>
      <w:r w:rsid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3000 страниц в месяц, что за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5 лет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составляет:</w:t>
      </w:r>
    </w:p>
    <w:p w14:paraId="2A901C2C" w14:textId="78FBB732" w:rsidR="008C05C4" w:rsidRPr="00DC63AB" w:rsidRDefault="008C05C4" w:rsidP="00A67FEA">
      <w:pPr>
        <w:spacing w:line="360" w:lineRule="auto"/>
        <w:jc w:val="center"/>
        <w:rPr>
          <w:sz w:val="28"/>
          <w:szCs w:val="28"/>
          <w:lang w:val="ru-RU"/>
        </w:rPr>
      </w:pPr>
      <w:r w:rsidRPr="008C05C4">
        <w:rPr>
          <w:sz w:val="28"/>
          <w:szCs w:val="28"/>
          <w:lang w:val="ru-RU"/>
        </w:rPr>
        <w:t>Общий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объем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печати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=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3000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×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12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×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5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=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180000</w:t>
      </w:r>
      <w:r w:rsidRPr="00DC63AB">
        <w:rPr>
          <w:sz w:val="28"/>
          <w:szCs w:val="28"/>
          <w:lang w:val="ru-RU"/>
        </w:rPr>
        <w:t xml:space="preserve"> страниц</w:t>
      </w:r>
    </w:p>
    <w:p w14:paraId="4AF3E287" w14:textId="77777777" w:rsidR="008C05C4" w:rsidRPr="008C05C4" w:rsidRDefault="008C05C4" w:rsidP="00A67FEA">
      <w:pPr>
        <w:spacing w:line="360" w:lineRule="auto"/>
        <w:rPr>
          <w:sz w:val="28"/>
          <w:szCs w:val="28"/>
          <w:lang w:val="ru-RU"/>
        </w:rPr>
      </w:pPr>
      <w:r w:rsidRPr="008C05C4">
        <w:rPr>
          <w:sz w:val="28"/>
          <w:szCs w:val="28"/>
          <w:lang w:val="ru-RU"/>
        </w:rPr>
        <w:t>Для каждого принтера определено количество необходимых расходных материалов:</w:t>
      </w:r>
    </w:p>
    <w:p w14:paraId="6681A5C8" w14:textId="77777777" w:rsidR="008C05C4" w:rsidRPr="00DC63AB" w:rsidRDefault="008C05C4" w:rsidP="00A67FEA">
      <w:pPr>
        <w:spacing w:line="360" w:lineRule="auto"/>
        <w:ind w:left="709"/>
        <w:rPr>
          <w:sz w:val="28"/>
          <w:szCs w:val="28"/>
          <w:lang w:val="ru-RU"/>
        </w:rPr>
      </w:pPr>
      <w:r w:rsidRPr="008C05C4">
        <w:rPr>
          <w:sz w:val="28"/>
          <w:szCs w:val="28"/>
          <w:lang w:val="ru-RU"/>
        </w:rPr>
        <w:t>Количество картриджей:</w:t>
      </w:r>
    </w:p>
    <w:p w14:paraId="38C1CD61" w14:textId="32AB69F9" w:rsidR="008C05C4" w:rsidRPr="00DC63AB" w:rsidRDefault="008C05C4" w:rsidP="00A67FEA">
      <w:pPr>
        <w:spacing w:line="360" w:lineRule="auto"/>
        <w:jc w:val="center"/>
        <w:rPr>
          <w:sz w:val="28"/>
          <w:szCs w:val="28"/>
          <w:lang w:val="ru-RU"/>
        </w:rPr>
      </w:pPr>
      <w:r w:rsidRPr="008C05C4">
        <w:rPr>
          <w:sz w:val="28"/>
          <w:szCs w:val="28"/>
          <w:lang w:val="ru-RU"/>
        </w:rPr>
        <w:t>Число</w:t>
      </w:r>
      <w:r w:rsidRPr="008C05C4">
        <w:rPr>
          <w:sz w:val="28"/>
          <w:szCs w:val="28"/>
        </w:rPr>
        <w:t> </w:t>
      </w:r>
      <w:r w:rsidRPr="008C05C4">
        <w:rPr>
          <w:sz w:val="28"/>
          <w:szCs w:val="28"/>
          <w:lang w:val="ru-RU"/>
        </w:rPr>
        <w:t>картриджей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=</w:t>
      </w:r>
      <w:r w:rsidRPr="00DC63AB"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  <w:sz w:val="32"/>
                <w:szCs w:val="32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ru-RU"/>
              </w:rPr>
              <m:t xml:space="preserve">Общий объем печати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ru-RU"/>
              </w:rPr>
              <m:t>Емкость картриджа×1000</m:t>
            </m:r>
          </m:den>
        </m:f>
      </m:oMath>
    </w:p>
    <w:p w14:paraId="46811BE2" w14:textId="77777777" w:rsidR="008C05C4" w:rsidRPr="00DC63AB" w:rsidRDefault="008C05C4" w:rsidP="00A67FEA">
      <w:pPr>
        <w:spacing w:line="360" w:lineRule="auto"/>
        <w:ind w:left="709"/>
        <w:rPr>
          <w:sz w:val="28"/>
          <w:szCs w:val="28"/>
          <w:lang w:val="ru-RU"/>
        </w:rPr>
      </w:pPr>
      <w:r w:rsidRPr="008C05C4">
        <w:rPr>
          <w:sz w:val="28"/>
          <w:szCs w:val="28"/>
          <w:lang w:val="ru-RU"/>
        </w:rPr>
        <w:t>Затраты на картриджи:</w:t>
      </w:r>
      <w:r w:rsidRPr="00DC63AB">
        <w:rPr>
          <w:sz w:val="28"/>
          <w:szCs w:val="28"/>
          <w:lang w:val="ru-RU"/>
        </w:rPr>
        <w:t xml:space="preserve"> </w:t>
      </w:r>
    </w:p>
    <w:p w14:paraId="6430E965" w14:textId="0F411456" w:rsidR="008C05C4" w:rsidRPr="008C05C4" w:rsidRDefault="008C05C4" w:rsidP="00A67FEA">
      <w:pPr>
        <w:spacing w:line="360" w:lineRule="auto"/>
        <w:jc w:val="center"/>
        <w:rPr>
          <w:sz w:val="28"/>
          <w:szCs w:val="28"/>
          <w:lang w:val="ru-RU"/>
        </w:rPr>
      </w:pPr>
      <w:r w:rsidRPr="008C05C4">
        <w:rPr>
          <w:sz w:val="28"/>
          <w:szCs w:val="28"/>
          <w:lang w:val="ru-RU"/>
        </w:rPr>
        <w:t>Стоимость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картриджей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=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Число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картриджей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×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Цена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картриджа</w:t>
      </w:r>
    </w:p>
    <w:p w14:paraId="3D343DC8" w14:textId="77777777" w:rsidR="008C05C4" w:rsidRPr="00DC63AB" w:rsidRDefault="008C05C4" w:rsidP="00A67FEA">
      <w:pPr>
        <w:spacing w:line="360" w:lineRule="auto"/>
        <w:ind w:left="709"/>
        <w:rPr>
          <w:sz w:val="28"/>
          <w:szCs w:val="28"/>
          <w:lang w:val="ru-RU"/>
        </w:rPr>
      </w:pPr>
      <w:r w:rsidRPr="008C05C4">
        <w:rPr>
          <w:sz w:val="28"/>
          <w:szCs w:val="28"/>
          <w:lang w:val="ru-RU"/>
        </w:rPr>
        <w:t>Количество фотобарабанов</w:t>
      </w:r>
      <w:r w:rsidRPr="008C05C4">
        <w:rPr>
          <w:sz w:val="28"/>
          <w:szCs w:val="28"/>
        </w:rPr>
        <w:t> </w:t>
      </w:r>
      <w:r w:rsidRPr="008C05C4">
        <w:rPr>
          <w:sz w:val="28"/>
          <w:szCs w:val="28"/>
          <w:lang w:val="ru-RU"/>
        </w:rPr>
        <w:t>(если есть):</w:t>
      </w:r>
      <w:r w:rsidRPr="00DC63AB">
        <w:rPr>
          <w:sz w:val="28"/>
          <w:szCs w:val="28"/>
          <w:lang w:val="ru-RU"/>
        </w:rPr>
        <w:t xml:space="preserve"> </w:t>
      </w:r>
    </w:p>
    <w:p w14:paraId="4376A161" w14:textId="68215225" w:rsidR="008C05C4" w:rsidRPr="008C05C4" w:rsidRDefault="008C05C4" w:rsidP="00A67FEA">
      <w:pPr>
        <w:spacing w:line="360" w:lineRule="auto"/>
        <w:jc w:val="center"/>
        <w:rPr>
          <w:sz w:val="28"/>
          <w:szCs w:val="28"/>
          <w:lang w:val="ru-RU"/>
        </w:rPr>
      </w:pPr>
      <w:r w:rsidRPr="008C05C4">
        <w:rPr>
          <w:sz w:val="28"/>
          <w:szCs w:val="28"/>
          <w:lang w:val="ru-RU"/>
        </w:rPr>
        <w:t>Число</w:t>
      </w:r>
      <w:r w:rsidRPr="008C05C4">
        <w:rPr>
          <w:sz w:val="28"/>
          <w:szCs w:val="28"/>
        </w:rPr>
        <w:t> </w:t>
      </w:r>
      <w:r w:rsidRPr="008C05C4">
        <w:rPr>
          <w:sz w:val="28"/>
          <w:szCs w:val="28"/>
          <w:lang w:val="ru-RU"/>
        </w:rPr>
        <w:t>фотобарабанов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=</w:t>
      </w:r>
      <w:r w:rsidRPr="00DC63AB"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  <w:sz w:val="32"/>
                <w:szCs w:val="32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ru-RU"/>
              </w:rPr>
              <m:t>Общий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ru-RU"/>
              </w:rPr>
              <m:t>объем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ru-RU"/>
              </w:rPr>
              <m:t xml:space="preserve">печати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ru-RU"/>
              </w:rPr>
              <m:t>Ресурс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ru-RU"/>
              </w:rPr>
              <m:t>фотобарабана×1000</m:t>
            </m:r>
          </m:den>
        </m:f>
      </m:oMath>
    </w:p>
    <w:p w14:paraId="75ECF40F" w14:textId="77777777" w:rsidR="008C05C4" w:rsidRPr="00DC63AB" w:rsidRDefault="008C05C4" w:rsidP="00A67FEA">
      <w:pPr>
        <w:spacing w:line="360" w:lineRule="auto"/>
        <w:ind w:left="709"/>
        <w:rPr>
          <w:sz w:val="28"/>
          <w:szCs w:val="28"/>
          <w:lang w:val="ru-RU"/>
        </w:rPr>
      </w:pPr>
      <w:r w:rsidRPr="008C05C4">
        <w:rPr>
          <w:sz w:val="28"/>
          <w:szCs w:val="28"/>
          <w:lang w:val="ru-RU"/>
        </w:rPr>
        <w:t>Затраты на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фотобарабаны:</w:t>
      </w:r>
      <w:r w:rsidRPr="00DC63AB">
        <w:rPr>
          <w:sz w:val="28"/>
          <w:szCs w:val="28"/>
          <w:lang w:val="ru-RU"/>
        </w:rPr>
        <w:t xml:space="preserve"> </w:t>
      </w:r>
    </w:p>
    <w:p w14:paraId="6BAFE79B" w14:textId="72C07C0C" w:rsidR="008C05C4" w:rsidRPr="008C05C4" w:rsidRDefault="008C05C4" w:rsidP="00A67FEA">
      <w:pPr>
        <w:spacing w:line="360" w:lineRule="auto"/>
        <w:jc w:val="center"/>
        <w:rPr>
          <w:sz w:val="28"/>
          <w:szCs w:val="28"/>
          <w:lang w:val="ru-RU"/>
        </w:rPr>
      </w:pPr>
      <w:r w:rsidRPr="008C05C4">
        <w:rPr>
          <w:sz w:val="28"/>
          <w:szCs w:val="28"/>
          <w:lang w:val="ru-RU"/>
        </w:rPr>
        <w:lastRenderedPageBreak/>
        <w:t>Стоимость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фотобарабанов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=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Число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фотобарабанов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×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Цена</w:t>
      </w:r>
      <w:r w:rsidRPr="00DC63AB">
        <w:rPr>
          <w:sz w:val="28"/>
          <w:szCs w:val="28"/>
          <w:lang w:val="ru-RU"/>
        </w:rPr>
        <w:t xml:space="preserve"> </w:t>
      </w:r>
      <w:r w:rsidRPr="008C05C4">
        <w:rPr>
          <w:sz w:val="28"/>
          <w:szCs w:val="28"/>
          <w:lang w:val="ru-RU"/>
        </w:rPr>
        <w:t>фотобарабана</w:t>
      </w:r>
    </w:p>
    <w:p w14:paraId="7934BDF3" w14:textId="2005D18C" w:rsidR="00674FEB" w:rsidRPr="00DC63AB" w:rsidRDefault="005B68B5" w:rsidP="00A67FEA">
      <w:pPr>
        <w:spacing w:line="360" w:lineRule="auto"/>
        <w:rPr>
          <w:sz w:val="28"/>
          <w:szCs w:val="28"/>
        </w:rPr>
      </w:pPr>
      <w:r w:rsidRPr="00DC63AB">
        <w:rPr>
          <w:sz w:val="28"/>
          <w:szCs w:val="28"/>
        </w:rPr>
        <w:t xml:space="preserve">Таблица </w:t>
      </w:r>
      <w:r w:rsidR="004937B1">
        <w:rPr>
          <w:sz w:val="28"/>
          <w:szCs w:val="28"/>
          <w:lang w:val="ru-RU"/>
        </w:rPr>
        <w:t>2</w:t>
      </w:r>
      <w:r w:rsidRPr="00DC63AB">
        <w:rPr>
          <w:sz w:val="28"/>
          <w:szCs w:val="28"/>
        </w:rPr>
        <w:t xml:space="preserve"> – </w:t>
      </w:r>
      <w:proofErr w:type="spellStart"/>
      <w:r w:rsidRPr="00DC63AB">
        <w:rPr>
          <w:sz w:val="28"/>
          <w:szCs w:val="28"/>
        </w:rPr>
        <w:t>Расходные</w:t>
      </w:r>
      <w:proofErr w:type="spellEnd"/>
      <w:r w:rsidRPr="00DC63AB">
        <w:rPr>
          <w:sz w:val="28"/>
          <w:szCs w:val="28"/>
        </w:rPr>
        <w:t xml:space="preserve"> </w:t>
      </w:r>
      <w:proofErr w:type="spellStart"/>
      <w:r w:rsidRPr="00DC63AB">
        <w:rPr>
          <w:sz w:val="28"/>
          <w:szCs w:val="28"/>
        </w:rPr>
        <w:t>материалы</w:t>
      </w:r>
      <w:proofErr w:type="spellEnd"/>
    </w:p>
    <w:tbl>
      <w:tblPr>
        <w:tblW w:w="9836" w:type="dxa"/>
        <w:tblInd w:w="-5" w:type="dxa"/>
        <w:tblLook w:val="04A0" w:firstRow="1" w:lastRow="0" w:firstColumn="1" w:lastColumn="0" w:noHBand="0" w:noVBand="1"/>
      </w:tblPr>
      <w:tblGrid>
        <w:gridCol w:w="2870"/>
        <w:gridCol w:w="1290"/>
        <w:gridCol w:w="1711"/>
        <w:gridCol w:w="1097"/>
        <w:gridCol w:w="950"/>
        <w:gridCol w:w="950"/>
        <w:gridCol w:w="1029"/>
      </w:tblGrid>
      <w:tr w:rsidR="005B68B5" w:rsidRPr="005B68B5" w14:paraId="1DB35715" w14:textId="77777777" w:rsidTr="00053596">
        <w:trPr>
          <w:trHeight w:val="867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0F5B6" w14:textId="77777777" w:rsidR="005B68B5" w:rsidRPr="00DC63AB" w:rsidRDefault="005B68B5" w:rsidP="00A67FEA">
            <w:pPr>
              <w:spacing w:line="276" w:lineRule="auto"/>
              <w:rPr>
                <w:color w:val="000000"/>
              </w:rPr>
            </w:pPr>
            <w:r w:rsidRPr="00DC63AB">
              <w:rPr>
                <w:color w:val="000000"/>
                <w:lang w:val="ru-RU"/>
              </w:rPr>
              <w:t xml:space="preserve">Модель 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F4080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DC63AB">
              <w:rPr>
                <w:color w:val="000000"/>
                <w:lang w:val="ru-RU"/>
              </w:rPr>
              <w:t>Lexmark</w:t>
            </w:r>
            <w:proofErr w:type="spellEnd"/>
            <w:r w:rsidRPr="00DC63AB">
              <w:rPr>
                <w:color w:val="000000"/>
                <w:lang w:val="ru-RU"/>
              </w:rPr>
              <w:t xml:space="preserve"> E342N 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A523C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DC63AB">
              <w:rPr>
                <w:color w:val="000000"/>
                <w:lang w:val="ru-RU"/>
              </w:rPr>
              <w:t>Oki</w:t>
            </w:r>
            <w:proofErr w:type="spellEnd"/>
            <w:r w:rsidRPr="00DC63AB">
              <w:rPr>
                <w:color w:val="000000"/>
                <w:lang w:val="ru-RU"/>
              </w:rPr>
              <w:t xml:space="preserve"> B6200N 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17236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DC63AB">
              <w:rPr>
                <w:color w:val="000000"/>
                <w:lang w:val="ru-RU"/>
              </w:rPr>
              <w:t>Samsung</w:t>
            </w:r>
            <w:proofErr w:type="spellEnd"/>
            <w:r w:rsidRPr="00DC63AB">
              <w:rPr>
                <w:color w:val="000000"/>
                <w:lang w:val="ru-RU"/>
              </w:rPr>
              <w:t xml:space="preserve"> ML-2251N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72DC1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DC63AB">
              <w:rPr>
                <w:color w:val="000000"/>
                <w:lang w:val="ru-RU"/>
              </w:rPr>
              <w:t>Xerox</w:t>
            </w:r>
            <w:proofErr w:type="spellEnd"/>
            <w:r w:rsidRPr="00DC63AB">
              <w:rPr>
                <w:color w:val="000000"/>
                <w:lang w:val="ru-RU"/>
              </w:rPr>
              <w:t xml:space="preserve"> </w:t>
            </w:r>
            <w:proofErr w:type="spellStart"/>
            <w:r w:rsidRPr="00DC63AB">
              <w:rPr>
                <w:color w:val="000000"/>
                <w:lang w:val="ru-RU"/>
              </w:rPr>
              <w:t>Phaser</w:t>
            </w:r>
            <w:proofErr w:type="spellEnd"/>
            <w:r w:rsidRPr="00DC63AB">
              <w:rPr>
                <w:color w:val="000000"/>
                <w:lang w:val="ru-RU"/>
              </w:rPr>
              <w:t xml:space="preserve"> 3150N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30390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DC63AB">
              <w:rPr>
                <w:color w:val="000000"/>
                <w:lang w:val="ru-RU"/>
              </w:rPr>
              <w:t>Brother</w:t>
            </w:r>
            <w:proofErr w:type="spellEnd"/>
            <w:r w:rsidRPr="00DC63AB">
              <w:rPr>
                <w:color w:val="000000"/>
                <w:lang w:val="ru-RU"/>
              </w:rPr>
              <w:t xml:space="preserve"> HL 2070 NL 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C9094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DC63AB">
              <w:rPr>
                <w:color w:val="000000"/>
                <w:lang w:val="ru-RU"/>
              </w:rPr>
              <w:t>Kyoсera</w:t>
            </w:r>
            <w:proofErr w:type="spellEnd"/>
            <w:r w:rsidRPr="00DC63AB">
              <w:rPr>
                <w:color w:val="000000"/>
                <w:lang w:val="ru-RU"/>
              </w:rPr>
              <w:t xml:space="preserve"> FS </w:t>
            </w:r>
          </w:p>
        </w:tc>
      </w:tr>
      <w:tr w:rsidR="005B68B5" w:rsidRPr="005B68B5" w14:paraId="03BC1390" w14:textId="77777777" w:rsidTr="00053596">
        <w:trPr>
          <w:trHeight w:val="509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087E4" w14:textId="77777777" w:rsidR="005B68B5" w:rsidRPr="00DC63AB" w:rsidRDefault="005B68B5" w:rsidP="00A67FEA">
            <w:pPr>
              <w:spacing w:line="276" w:lineRule="auto"/>
              <w:rPr>
                <w:color w:val="000000"/>
                <w:lang w:val="ru-RU"/>
              </w:rPr>
            </w:pPr>
            <w:r w:rsidRPr="00DC63AB">
              <w:rPr>
                <w:color w:val="000000"/>
                <w:lang w:val="ru-RU"/>
              </w:rPr>
              <w:t xml:space="preserve">Емкость тонер картриджа (в </w:t>
            </w:r>
            <w:proofErr w:type="spellStart"/>
            <w:r w:rsidRPr="00DC63AB">
              <w:rPr>
                <w:color w:val="000000"/>
                <w:lang w:val="ru-RU"/>
              </w:rPr>
              <w:t>тыс</w:t>
            </w:r>
            <w:proofErr w:type="spellEnd"/>
            <w:r w:rsidRPr="00DC63AB">
              <w:rPr>
                <w:color w:val="000000"/>
                <w:lang w:val="ru-RU"/>
              </w:rPr>
              <w:t xml:space="preserve"> копий)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9DF56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  <w:lang w:val="ru-RU"/>
              </w:rPr>
              <w:t>6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9D835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  <w:lang w:val="ru-RU"/>
              </w:rPr>
              <w:t>10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84DBC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  <w:lang w:val="ru-RU"/>
              </w:rPr>
              <w:t>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AEF06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  <w:lang w:val="ru-RU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0AF31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  <w:lang w:val="ru-RU"/>
              </w:rPr>
              <w:t>2,5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C7F0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  <w:lang w:val="ru-RU"/>
              </w:rPr>
              <w:t>7,2</w:t>
            </w:r>
          </w:p>
        </w:tc>
      </w:tr>
      <w:tr w:rsidR="005B68B5" w:rsidRPr="005B68B5" w14:paraId="556BDDAC" w14:textId="77777777" w:rsidTr="00053596">
        <w:trPr>
          <w:trHeight w:val="509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738D4" w14:textId="77777777" w:rsidR="005B68B5" w:rsidRPr="00DC63AB" w:rsidRDefault="005B68B5" w:rsidP="00A67FEA">
            <w:pPr>
              <w:spacing w:line="276" w:lineRule="auto"/>
              <w:rPr>
                <w:color w:val="000000"/>
                <w:lang w:val="ru-RU"/>
              </w:rPr>
            </w:pPr>
            <w:r w:rsidRPr="00DC63AB">
              <w:rPr>
                <w:color w:val="000000"/>
                <w:lang w:val="ru-RU"/>
              </w:rPr>
              <w:t xml:space="preserve">Стоимость тонер картриджа (у.е.)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BFBBB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  <w:lang w:val="ru-RU"/>
              </w:rPr>
              <w:t>122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4D8D3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  <w:lang w:val="ru-RU"/>
              </w:rPr>
              <w:t>140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EF0B8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  <w:lang w:val="ru-RU"/>
              </w:rPr>
              <w:t>105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5830E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  <w:lang w:val="ru-RU"/>
              </w:rPr>
              <w:t>85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1A37A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  <w:lang w:val="ru-RU"/>
              </w:rPr>
              <w:t>7,5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94EAC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  <w:lang w:val="ru-RU"/>
              </w:rPr>
              <w:t>92</w:t>
            </w:r>
          </w:p>
        </w:tc>
      </w:tr>
      <w:tr w:rsidR="005B68B5" w:rsidRPr="005B68B5" w14:paraId="1F3E6324" w14:textId="77777777" w:rsidTr="00053596">
        <w:trPr>
          <w:trHeight w:val="509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3EA60" w14:textId="77777777" w:rsidR="005B68B5" w:rsidRPr="00DC63AB" w:rsidRDefault="005B68B5" w:rsidP="00A67FEA">
            <w:pPr>
              <w:spacing w:line="276" w:lineRule="auto"/>
              <w:rPr>
                <w:color w:val="000000"/>
              </w:rPr>
            </w:pPr>
            <w:r w:rsidRPr="00DC63AB">
              <w:rPr>
                <w:color w:val="000000"/>
                <w:lang w:val="ru-RU"/>
              </w:rPr>
              <w:t xml:space="preserve">Ресурс фотобарабана (в 1000 копий) </w:t>
            </w:r>
          </w:p>
        </w:tc>
        <w:tc>
          <w:tcPr>
            <w:tcW w:w="50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1F7A0" w14:textId="24058F7E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  <w:lang w:val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59389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  <w:lang w:val="ru-RU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9C384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  <w:lang w:val="ru-RU"/>
              </w:rPr>
              <w:t>100</w:t>
            </w:r>
          </w:p>
        </w:tc>
      </w:tr>
      <w:tr w:rsidR="005B68B5" w:rsidRPr="005B68B5" w14:paraId="5CF39885" w14:textId="77777777" w:rsidTr="00053596">
        <w:trPr>
          <w:trHeight w:val="509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E1ACB" w14:textId="77777777" w:rsidR="005B68B5" w:rsidRPr="00DC63AB" w:rsidRDefault="005B68B5" w:rsidP="00A67FEA">
            <w:pPr>
              <w:spacing w:line="276" w:lineRule="auto"/>
              <w:rPr>
                <w:color w:val="000000"/>
              </w:rPr>
            </w:pPr>
            <w:r w:rsidRPr="00DC63AB">
              <w:rPr>
                <w:color w:val="000000"/>
                <w:lang w:val="ru-RU"/>
              </w:rPr>
              <w:t xml:space="preserve">Стоимость фотобарабана (у.е.) </w:t>
            </w:r>
          </w:p>
        </w:tc>
        <w:tc>
          <w:tcPr>
            <w:tcW w:w="50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F54FB" w14:textId="7523A8C4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  <w:lang w:val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BD76F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  <w:lang w:val="ru-RU"/>
              </w:rPr>
              <w:t>65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8448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  <w:lang w:val="ru-RU"/>
              </w:rPr>
              <w:t>170</w:t>
            </w:r>
          </w:p>
        </w:tc>
      </w:tr>
      <w:tr w:rsidR="005B68B5" w:rsidRPr="005B68B5" w14:paraId="4EADCC61" w14:textId="77777777" w:rsidTr="00053596">
        <w:trPr>
          <w:trHeight w:val="509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F0268" w14:textId="77777777" w:rsidR="005B68B5" w:rsidRPr="00DC63AB" w:rsidRDefault="005B68B5" w:rsidP="00A67FEA">
            <w:pPr>
              <w:spacing w:line="276" w:lineRule="auto"/>
              <w:rPr>
                <w:color w:val="000000"/>
              </w:rPr>
            </w:pPr>
            <w:proofErr w:type="spellStart"/>
            <w:r w:rsidRPr="00DC63AB">
              <w:rPr>
                <w:color w:val="000000"/>
              </w:rPr>
              <w:t>Общий</w:t>
            </w:r>
            <w:proofErr w:type="spellEnd"/>
            <w:r w:rsidRPr="00DC63AB">
              <w:rPr>
                <w:color w:val="000000"/>
              </w:rPr>
              <w:t> </w:t>
            </w:r>
            <w:proofErr w:type="spellStart"/>
            <w:r w:rsidRPr="00DC63AB">
              <w:rPr>
                <w:color w:val="000000"/>
              </w:rPr>
              <w:t>объем</w:t>
            </w:r>
            <w:proofErr w:type="spellEnd"/>
            <w:r w:rsidRPr="00DC63AB">
              <w:rPr>
                <w:color w:val="000000"/>
              </w:rPr>
              <w:t> </w:t>
            </w:r>
            <w:proofErr w:type="spellStart"/>
            <w:r w:rsidRPr="00DC63AB">
              <w:rPr>
                <w:color w:val="000000"/>
              </w:rPr>
              <w:t>печати</w:t>
            </w:r>
            <w:proofErr w:type="spellEnd"/>
          </w:p>
        </w:tc>
        <w:tc>
          <w:tcPr>
            <w:tcW w:w="700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110CA" w14:textId="40191448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180000</w:t>
            </w:r>
          </w:p>
        </w:tc>
      </w:tr>
      <w:tr w:rsidR="005B68B5" w:rsidRPr="005B68B5" w14:paraId="7C59F4EA" w14:textId="77777777" w:rsidTr="00053596">
        <w:trPr>
          <w:trHeight w:val="509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8B83" w14:textId="77777777" w:rsidR="005B68B5" w:rsidRPr="00DC63AB" w:rsidRDefault="005B68B5" w:rsidP="00A67FEA">
            <w:pPr>
              <w:spacing w:line="276" w:lineRule="auto"/>
              <w:rPr>
                <w:color w:val="000000"/>
              </w:rPr>
            </w:pPr>
            <w:proofErr w:type="spellStart"/>
            <w:r w:rsidRPr="00DC63AB">
              <w:rPr>
                <w:color w:val="000000"/>
              </w:rPr>
              <w:t>Число</w:t>
            </w:r>
            <w:proofErr w:type="spellEnd"/>
            <w:r w:rsidRPr="00DC63AB">
              <w:rPr>
                <w:color w:val="000000"/>
              </w:rPr>
              <w:t xml:space="preserve"> </w:t>
            </w:r>
            <w:proofErr w:type="spellStart"/>
            <w:r w:rsidRPr="00DC63AB">
              <w:rPr>
                <w:color w:val="000000"/>
              </w:rPr>
              <w:t>картриджей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1E78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30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C16E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18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D58A7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22,5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C149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36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9ACFD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72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4AD7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25</w:t>
            </w:r>
          </w:p>
        </w:tc>
      </w:tr>
      <w:tr w:rsidR="005B68B5" w:rsidRPr="005B68B5" w14:paraId="5D62AB04" w14:textId="77777777" w:rsidTr="00053596">
        <w:trPr>
          <w:trHeight w:val="525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BAE8" w14:textId="77777777" w:rsidR="005B68B5" w:rsidRPr="00DC63AB" w:rsidRDefault="005B68B5" w:rsidP="00A67FEA">
            <w:pPr>
              <w:spacing w:line="276" w:lineRule="auto"/>
              <w:rPr>
                <w:color w:val="000000"/>
              </w:rPr>
            </w:pPr>
            <w:proofErr w:type="spellStart"/>
            <w:r w:rsidRPr="00DC63AB">
              <w:rPr>
                <w:color w:val="000000"/>
              </w:rPr>
              <w:t>Затраты</w:t>
            </w:r>
            <w:proofErr w:type="spellEnd"/>
            <w:r w:rsidRPr="00DC63AB">
              <w:rPr>
                <w:color w:val="000000"/>
              </w:rPr>
              <w:t> на </w:t>
            </w:r>
            <w:proofErr w:type="spellStart"/>
            <w:r w:rsidRPr="00DC63AB">
              <w:rPr>
                <w:color w:val="000000"/>
              </w:rPr>
              <w:t>картриджи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2089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3660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D01D6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2520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C2EF5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2362,5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3A07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3060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1441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540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E93E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2300</w:t>
            </w:r>
          </w:p>
        </w:tc>
      </w:tr>
      <w:tr w:rsidR="005B68B5" w:rsidRPr="005B68B5" w14:paraId="4307F433" w14:textId="77777777" w:rsidTr="00053596">
        <w:trPr>
          <w:trHeight w:val="525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9AD6" w14:textId="77777777" w:rsidR="005B68B5" w:rsidRPr="00DC63AB" w:rsidRDefault="005B68B5" w:rsidP="00A67FEA">
            <w:pPr>
              <w:spacing w:line="276" w:lineRule="auto"/>
              <w:rPr>
                <w:color w:val="000000"/>
              </w:rPr>
            </w:pPr>
            <w:proofErr w:type="spellStart"/>
            <w:r w:rsidRPr="00DC63AB">
              <w:rPr>
                <w:color w:val="000000"/>
              </w:rPr>
              <w:t>Число</w:t>
            </w:r>
            <w:proofErr w:type="spellEnd"/>
            <w:r w:rsidRPr="00DC63AB">
              <w:rPr>
                <w:color w:val="000000"/>
              </w:rPr>
              <w:t> фотобарабанов</w:t>
            </w:r>
          </w:p>
        </w:tc>
        <w:tc>
          <w:tcPr>
            <w:tcW w:w="50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D325" w14:textId="39B5053A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  <w:lang w:val="ru-RU"/>
              </w:rPr>
            </w:pPr>
            <w:r w:rsidRPr="00DC63AB">
              <w:rPr>
                <w:color w:val="000000"/>
                <w:lang w:val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70384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15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A6F6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1,8</w:t>
            </w:r>
          </w:p>
        </w:tc>
      </w:tr>
      <w:tr w:rsidR="005B68B5" w:rsidRPr="005B68B5" w14:paraId="68CE688A" w14:textId="77777777" w:rsidTr="00053596">
        <w:trPr>
          <w:trHeight w:val="525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1149" w14:textId="77777777" w:rsidR="005B68B5" w:rsidRPr="00DC63AB" w:rsidRDefault="005B68B5" w:rsidP="00A67FEA">
            <w:pPr>
              <w:spacing w:line="276" w:lineRule="auto"/>
              <w:rPr>
                <w:color w:val="000000"/>
              </w:rPr>
            </w:pPr>
            <w:proofErr w:type="spellStart"/>
            <w:r w:rsidRPr="00DC63AB">
              <w:rPr>
                <w:color w:val="000000"/>
              </w:rPr>
              <w:t>Затраты</w:t>
            </w:r>
            <w:proofErr w:type="spellEnd"/>
            <w:r w:rsidRPr="00DC63AB">
              <w:rPr>
                <w:color w:val="000000"/>
              </w:rPr>
              <w:t> на фотобарабаны</w:t>
            </w:r>
          </w:p>
        </w:tc>
        <w:tc>
          <w:tcPr>
            <w:tcW w:w="50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5F50" w14:textId="00DADCB5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  <w:lang w:val="ru-RU"/>
              </w:rPr>
            </w:pPr>
            <w:r w:rsidRPr="00DC63AB">
              <w:rPr>
                <w:color w:val="000000"/>
                <w:lang w:val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3770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975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08014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306</w:t>
            </w:r>
          </w:p>
        </w:tc>
      </w:tr>
      <w:tr w:rsidR="005B68B5" w:rsidRPr="005B68B5" w14:paraId="506FD0F6" w14:textId="77777777" w:rsidTr="00053596">
        <w:trPr>
          <w:trHeight w:val="457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57D7" w14:textId="77777777" w:rsidR="005B68B5" w:rsidRPr="00DC63AB" w:rsidRDefault="005B68B5" w:rsidP="00A67FEA">
            <w:pPr>
              <w:spacing w:line="276" w:lineRule="auto"/>
              <w:rPr>
                <w:color w:val="000000"/>
              </w:rPr>
            </w:pPr>
            <w:proofErr w:type="spellStart"/>
            <w:r w:rsidRPr="00DC63AB">
              <w:rPr>
                <w:color w:val="000000"/>
              </w:rPr>
              <w:t>Общие</w:t>
            </w:r>
            <w:proofErr w:type="spellEnd"/>
            <w:r w:rsidRPr="00DC63AB">
              <w:rPr>
                <w:color w:val="000000"/>
              </w:rPr>
              <w:t xml:space="preserve"> </w:t>
            </w:r>
            <w:proofErr w:type="spellStart"/>
            <w:r w:rsidRPr="00DC63AB">
              <w:rPr>
                <w:color w:val="000000"/>
              </w:rPr>
              <w:t>затраты</w:t>
            </w:r>
            <w:proofErr w:type="spellEnd"/>
            <w:r w:rsidRPr="00DC63AB">
              <w:rPr>
                <w:color w:val="000000"/>
              </w:rPr>
              <w:t xml:space="preserve"> на </w:t>
            </w:r>
            <w:proofErr w:type="spellStart"/>
            <w:r w:rsidRPr="00DC63AB">
              <w:rPr>
                <w:color w:val="000000"/>
              </w:rPr>
              <w:t>материалы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A78D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3660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B9AE5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2520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38C1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2362,5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1DCE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3060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C2B92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1515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61AB" w14:textId="77777777" w:rsidR="005B68B5" w:rsidRPr="00DC63AB" w:rsidRDefault="005B68B5" w:rsidP="00A67FEA">
            <w:pPr>
              <w:spacing w:line="276" w:lineRule="auto"/>
              <w:jc w:val="center"/>
              <w:rPr>
                <w:color w:val="000000"/>
              </w:rPr>
            </w:pPr>
            <w:r w:rsidRPr="00DC63AB">
              <w:rPr>
                <w:color w:val="000000"/>
              </w:rPr>
              <w:t>2606</w:t>
            </w:r>
          </w:p>
        </w:tc>
      </w:tr>
    </w:tbl>
    <w:p w14:paraId="24DCCD79" w14:textId="77777777" w:rsidR="005B68B5" w:rsidRPr="004937B1" w:rsidRDefault="005B68B5" w:rsidP="00A67FEA">
      <w:pPr>
        <w:spacing w:line="360" w:lineRule="auto"/>
        <w:ind w:firstLine="709"/>
        <w:rPr>
          <w:sz w:val="28"/>
          <w:szCs w:val="32"/>
        </w:rPr>
      </w:pPr>
    </w:p>
    <w:p w14:paraId="1E5AAFEB" w14:textId="1EA677EC" w:rsidR="00BB4BC4" w:rsidRPr="004937B1" w:rsidRDefault="00BB4BC4" w:rsidP="00A67FEA">
      <w:pPr>
        <w:numPr>
          <w:ilvl w:val="1"/>
          <w:numId w:val="1"/>
        </w:numPr>
        <w:spacing w:line="360" w:lineRule="auto"/>
        <w:ind w:left="0" w:firstLine="709"/>
        <w:contextualSpacing/>
        <w:rPr>
          <w:b/>
          <w:bCs/>
          <w:sz w:val="28"/>
          <w:szCs w:val="32"/>
        </w:rPr>
      </w:pPr>
      <w:proofErr w:type="spellStart"/>
      <w:r w:rsidRPr="004937B1">
        <w:rPr>
          <w:b/>
          <w:bCs/>
          <w:sz w:val="28"/>
          <w:szCs w:val="32"/>
        </w:rPr>
        <w:t>Этап</w:t>
      </w:r>
      <w:proofErr w:type="spellEnd"/>
      <w:r w:rsidRPr="004937B1">
        <w:rPr>
          <w:b/>
          <w:bCs/>
          <w:sz w:val="28"/>
          <w:szCs w:val="32"/>
        </w:rPr>
        <w:t xml:space="preserve"> 3</w:t>
      </w:r>
    </w:p>
    <w:p w14:paraId="33401C1F" w14:textId="77777777" w:rsidR="004937B1" w:rsidRPr="004937B1" w:rsidRDefault="004937B1" w:rsidP="00A67FEA">
      <w:pPr>
        <w:spacing w:line="360" w:lineRule="auto"/>
        <w:ind w:firstLine="709"/>
        <w:jc w:val="both"/>
        <w:rPr>
          <w:sz w:val="28"/>
          <w:szCs w:val="32"/>
          <w:lang w:val="ru-RU"/>
        </w:rPr>
      </w:pPr>
      <w:r w:rsidRPr="004937B1">
        <w:rPr>
          <w:sz w:val="28"/>
          <w:szCs w:val="32"/>
          <w:lang w:val="ru-RU"/>
        </w:rPr>
        <w:t>Определить затраты на приемку, установку, настройку программного обеспечения и обучение персонала для эксплуатации принтеров.</w:t>
      </w:r>
    </w:p>
    <w:p w14:paraId="5B561CB9" w14:textId="79154D39" w:rsidR="00AB3F8C" w:rsidRDefault="00AB3F8C" w:rsidP="00A67FEA">
      <w:pPr>
        <w:spacing w:line="360" w:lineRule="auto"/>
        <w:jc w:val="both"/>
        <w:rPr>
          <w:sz w:val="28"/>
          <w:szCs w:val="32"/>
          <w:lang w:val="ru-RU"/>
        </w:rPr>
      </w:pPr>
      <w:r w:rsidRPr="00AB3F8C">
        <w:rPr>
          <w:sz w:val="28"/>
          <w:szCs w:val="28"/>
          <w:lang w:val="ru-RU"/>
        </w:rPr>
        <w:t xml:space="preserve">Таблица </w:t>
      </w:r>
      <w:r>
        <w:rPr>
          <w:sz w:val="28"/>
          <w:szCs w:val="28"/>
          <w:lang w:val="ru-RU"/>
        </w:rPr>
        <w:t>3</w:t>
      </w:r>
      <w:r w:rsidRPr="00AB3F8C">
        <w:rPr>
          <w:sz w:val="28"/>
          <w:szCs w:val="28"/>
          <w:lang w:val="ru-RU"/>
        </w:rPr>
        <w:t xml:space="preserve"> – </w:t>
      </w:r>
      <w:r w:rsidRPr="00AB3F8C">
        <w:rPr>
          <w:sz w:val="28"/>
          <w:szCs w:val="32"/>
          <w:lang w:val="ru-RU"/>
        </w:rPr>
        <w:t>Время на установку и настройку (на всю партию из 5 принтеров)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232"/>
        <w:gridCol w:w="3261"/>
      </w:tblGrid>
      <w:tr w:rsidR="00AB3F8C" w:rsidRPr="00AB3F8C" w14:paraId="13B99C3F" w14:textId="77777777" w:rsidTr="00AB3F8C">
        <w:tc>
          <w:tcPr>
            <w:tcW w:w="6232" w:type="dxa"/>
            <w:vAlign w:val="center"/>
          </w:tcPr>
          <w:p w14:paraId="601795BC" w14:textId="63B4F1B8" w:rsidR="00AB3F8C" w:rsidRPr="00AB3F8C" w:rsidRDefault="00AB3F8C" w:rsidP="00A67FEA">
            <w:pPr>
              <w:spacing w:line="276" w:lineRule="auto"/>
              <w:rPr>
                <w:color w:val="000000"/>
              </w:rPr>
            </w:pPr>
            <w:proofErr w:type="spellStart"/>
            <w:r w:rsidRPr="00AB3F8C">
              <w:rPr>
                <w:color w:val="000000"/>
              </w:rPr>
              <w:t>Этап</w:t>
            </w:r>
            <w:proofErr w:type="spellEnd"/>
            <w:r w:rsidRPr="00AB3F8C">
              <w:rPr>
                <w:color w:val="000000"/>
              </w:rPr>
              <w:t xml:space="preserve"> </w:t>
            </w:r>
            <w:proofErr w:type="spellStart"/>
            <w:r w:rsidRPr="00AB3F8C">
              <w:rPr>
                <w:color w:val="000000"/>
              </w:rPr>
              <w:t>работы</w:t>
            </w:r>
            <w:proofErr w:type="spellEnd"/>
          </w:p>
        </w:tc>
        <w:tc>
          <w:tcPr>
            <w:tcW w:w="3261" w:type="dxa"/>
            <w:vAlign w:val="center"/>
          </w:tcPr>
          <w:p w14:paraId="03D84689" w14:textId="0DEA54D6" w:rsidR="00AB3F8C" w:rsidRPr="00AB3F8C" w:rsidRDefault="00AB3F8C" w:rsidP="00A67FEA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AB3F8C">
              <w:rPr>
                <w:color w:val="000000"/>
              </w:rPr>
              <w:t>Время</w:t>
            </w:r>
            <w:proofErr w:type="spellEnd"/>
            <w:r w:rsidRPr="00AB3F8C">
              <w:rPr>
                <w:color w:val="000000"/>
              </w:rPr>
              <w:t xml:space="preserve"> на 1 </w:t>
            </w:r>
            <w:proofErr w:type="spellStart"/>
            <w:r w:rsidRPr="00AB3F8C">
              <w:rPr>
                <w:color w:val="000000"/>
              </w:rPr>
              <w:t>принтер</w:t>
            </w:r>
            <w:proofErr w:type="spellEnd"/>
            <w:r w:rsidRPr="00AB3F8C">
              <w:rPr>
                <w:color w:val="000000"/>
              </w:rPr>
              <w:t xml:space="preserve"> (</w:t>
            </w:r>
            <w:proofErr w:type="spellStart"/>
            <w:r w:rsidRPr="00AB3F8C">
              <w:rPr>
                <w:color w:val="000000"/>
              </w:rPr>
              <w:t>часы</w:t>
            </w:r>
            <w:proofErr w:type="spellEnd"/>
            <w:r w:rsidRPr="00AB3F8C">
              <w:rPr>
                <w:color w:val="000000"/>
              </w:rPr>
              <w:t>)</w:t>
            </w:r>
          </w:p>
        </w:tc>
      </w:tr>
      <w:tr w:rsidR="00AB3F8C" w14:paraId="723806B9" w14:textId="77777777" w:rsidTr="00AB3F8C">
        <w:tc>
          <w:tcPr>
            <w:tcW w:w="6232" w:type="dxa"/>
            <w:vAlign w:val="center"/>
          </w:tcPr>
          <w:p w14:paraId="52ABD6E1" w14:textId="0149FEA3" w:rsidR="00AB3F8C" w:rsidRPr="00AB3F8C" w:rsidRDefault="00AB3F8C" w:rsidP="00A67FEA">
            <w:pPr>
              <w:spacing w:line="276" w:lineRule="auto"/>
            </w:pPr>
            <w:proofErr w:type="spellStart"/>
            <w:r w:rsidRPr="00AB3F8C">
              <w:rPr>
                <w:color w:val="000000"/>
              </w:rPr>
              <w:t>Приемка</w:t>
            </w:r>
            <w:proofErr w:type="spellEnd"/>
          </w:p>
        </w:tc>
        <w:tc>
          <w:tcPr>
            <w:tcW w:w="3261" w:type="dxa"/>
          </w:tcPr>
          <w:p w14:paraId="255F6635" w14:textId="4AC2AFB2" w:rsidR="00AB3F8C" w:rsidRPr="00AB3F8C" w:rsidRDefault="00AB3F8C" w:rsidP="00A67FEA">
            <w:pPr>
              <w:spacing w:line="276" w:lineRule="auto"/>
              <w:jc w:val="center"/>
              <w:rPr>
                <w:color w:val="000000"/>
              </w:rPr>
            </w:pPr>
            <w:r w:rsidRPr="00AB3F8C">
              <w:rPr>
                <w:color w:val="000000"/>
              </w:rPr>
              <w:t>0.5</w:t>
            </w:r>
          </w:p>
        </w:tc>
      </w:tr>
      <w:tr w:rsidR="00AB3F8C" w14:paraId="317817A7" w14:textId="77777777" w:rsidTr="00AB3F8C">
        <w:tc>
          <w:tcPr>
            <w:tcW w:w="6232" w:type="dxa"/>
            <w:vAlign w:val="center"/>
          </w:tcPr>
          <w:p w14:paraId="6A66E3F6" w14:textId="210ADA14" w:rsidR="00AB3F8C" w:rsidRPr="00AB3F8C" w:rsidRDefault="00AB3F8C" w:rsidP="00A67FEA">
            <w:pPr>
              <w:spacing w:line="276" w:lineRule="auto"/>
            </w:pPr>
            <w:proofErr w:type="spellStart"/>
            <w:r w:rsidRPr="00AB3F8C">
              <w:rPr>
                <w:color w:val="000000"/>
              </w:rPr>
              <w:t>Установка</w:t>
            </w:r>
            <w:proofErr w:type="spellEnd"/>
            <w:r w:rsidRPr="00AB3F8C">
              <w:rPr>
                <w:color w:val="000000"/>
              </w:rPr>
              <w:t xml:space="preserve">, </w:t>
            </w:r>
            <w:proofErr w:type="spellStart"/>
            <w:r w:rsidRPr="00AB3F8C">
              <w:rPr>
                <w:color w:val="000000"/>
              </w:rPr>
              <w:t>подключение</w:t>
            </w:r>
            <w:proofErr w:type="spellEnd"/>
          </w:p>
        </w:tc>
        <w:tc>
          <w:tcPr>
            <w:tcW w:w="3261" w:type="dxa"/>
          </w:tcPr>
          <w:p w14:paraId="08443ED8" w14:textId="647FBB85" w:rsidR="00AB3F8C" w:rsidRPr="00AB3F8C" w:rsidRDefault="00AB3F8C" w:rsidP="00A67FEA">
            <w:pPr>
              <w:spacing w:line="276" w:lineRule="auto"/>
              <w:jc w:val="center"/>
            </w:pPr>
            <w:r w:rsidRPr="00AB3F8C">
              <w:rPr>
                <w:color w:val="000000"/>
              </w:rPr>
              <w:t>0.5</w:t>
            </w:r>
          </w:p>
        </w:tc>
      </w:tr>
      <w:tr w:rsidR="00AB3F8C" w14:paraId="43E4D2E0" w14:textId="77777777" w:rsidTr="00AB3F8C">
        <w:tc>
          <w:tcPr>
            <w:tcW w:w="6232" w:type="dxa"/>
            <w:vAlign w:val="center"/>
          </w:tcPr>
          <w:p w14:paraId="67301EE2" w14:textId="611493DC" w:rsidR="00AB3F8C" w:rsidRPr="00AB3F8C" w:rsidRDefault="00AB3F8C" w:rsidP="00A67FEA">
            <w:pPr>
              <w:spacing w:line="276" w:lineRule="auto"/>
            </w:pPr>
            <w:proofErr w:type="spellStart"/>
            <w:r w:rsidRPr="00AB3F8C">
              <w:rPr>
                <w:color w:val="000000"/>
              </w:rPr>
              <w:t>Установка</w:t>
            </w:r>
            <w:proofErr w:type="spellEnd"/>
            <w:r w:rsidRPr="00AB3F8C">
              <w:rPr>
                <w:color w:val="000000"/>
              </w:rPr>
              <w:t xml:space="preserve"> и </w:t>
            </w:r>
            <w:proofErr w:type="spellStart"/>
            <w:r w:rsidRPr="00AB3F8C">
              <w:rPr>
                <w:color w:val="000000"/>
              </w:rPr>
              <w:t>настройка</w:t>
            </w:r>
            <w:proofErr w:type="spellEnd"/>
            <w:r w:rsidRPr="00AB3F8C">
              <w:rPr>
                <w:color w:val="000000"/>
              </w:rPr>
              <w:t xml:space="preserve"> ПО</w:t>
            </w:r>
          </w:p>
        </w:tc>
        <w:tc>
          <w:tcPr>
            <w:tcW w:w="3261" w:type="dxa"/>
          </w:tcPr>
          <w:p w14:paraId="3C1DAD4D" w14:textId="128AB716" w:rsidR="00AB3F8C" w:rsidRPr="00AB3F8C" w:rsidRDefault="00AB3F8C" w:rsidP="00A67FEA">
            <w:pPr>
              <w:spacing w:line="276" w:lineRule="auto"/>
              <w:jc w:val="center"/>
              <w:rPr>
                <w:rFonts w:eastAsiaTheme="minorHAnsi"/>
                <w:kern w:val="2"/>
                <w:lang w:val="ru-RU"/>
                <w14:ligatures w14:val="standardContextual"/>
              </w:rPr>
            </w:pPr>
            <w:r w:rsidRPr="00AB3F8C">
              <w:rPr>
                <w:color w:val="000000"/>
                <w:lang w:val="ru-RU"/>
              </w:rPr>
              <w:t>2</w:t>
            </w:r>
          </w:p>
        </w:tc>
      </w:tr>
      <w:tr w:rsidR="00AB3F8C" w14:paraId="541B758B" w14:textId="77777777" w:rsidTr="00AB3F8C">
        <w:tc>
          <w:tcPr>
            <w:tcW w:w="6232" w:type="dxa"/>
            <w:vAlign w:val="center"/>
          </w:tcPr>
          <w:p w14:paraId="3C7AAE19" w14:textId="732EDC02" w:rsidR="00AB3F8C" w:rsidRPr="00AB3F8C" w:rsidRDefault="00AB3F8C" w:rsidP="00A67FEA">
            <w:pPr>
              <w:spacing w:line="276" w:lineRule="auto"/>
            </w:pPr>
            <w:r w:rsidRPr="00AB3F8C">
              <w:rPr>
                <w:lang w:val="ru-RU"/>
              </w:rPr>
              <w:t>Сумма часов</w:t>
            </w:r>
          </w:p>
        </w:tc>
        <w:tc>
          <w:tcPr>
            <w:tcW w:w="3261" w:type="dxa"/>
          </w:tcPr>
          <w:p w14:paraId="4975BCF0" w14:textId="54CF5118" w:rsidR="00AB3F8C" w:rsidRPr="00AB3F8C" w:rsidRDefault="00AB3F8C" w:rsidP="00A67FEA">
            <w:pPr>
              <w:spacing w:line="276" w:lineRule="auto"/>
              <w:jc w:val="center"/>
              <w:rPr>
                <w:rFonts w:eastAsiaTheme="minorHAnsi"/>
                <w:kern w:val="2"/>
                <w:lang w:val="ru-RU"/>
                <w14:ligatures w14:val="standardContextual"/>
              </w:rPr>
            </w:pPr>
            <w:r w:rsidRPr="00AB3F8C">
              <w:rPr>
                <w:color w:val="000000"/>
                <w:lang w:val="ru-RU"/>
              </w:rPr>
              <w:t>3</w:t>
            </w:r>
          </w:p>
        </w:tc>
      </w:tr>
      <w:tr w:rsidR="00AB3F8C" w14:paraId="7BF58B9A" w14:textId="77777777" w:rsidTr="00AB3F8C">
        <w:tc>
          <w:tcPr>
            <w:tcW w:w="6232" w:type="dxa"/>
            <w:vAlign w:val="center"/>
          </w:tcPr>
          <w:p w14:paraId="0294CBD1" w14:textId="077CA845" w:rsidR="00AB3F8C" w:rsidRPr="00AB3F8C" w:rsidRDefault="00AB3F8C" w:rsidP="00A67FEA">
            <w:pPr>
              <w:spacing w:line="276" w:lineRule="auto"/>
              <w:rPr>
                <w:lang w:val="ru-RU"/>
              </w:rPr>
            </w:pPr>
            <w:r w:rsidRPr="00AB3F8C">
              <w:rPr>
                <w:lang w:val="ru-RU"/>
              </w:rPr>
              <w:t>Сумма часов на 5 принтеров</w:t>
            </w:r>
          </w:p>
        </w:tc>
        <w:tc>
          <w:tcPr>
            <w:tcW w:w="3261" w:type="dxa"/>
          </w:tcPr>
          <w:p w14:paraId="215BBC29" w14:textId="2D25D49B" w:rsidR="00AB3F8C" w:rsidRPr="00AB3F8C" w:rsidRDefault="00AB3F8C" w:rsidP="00A67FEA">
            <w:pPr>
              <w:spacing w:line="276" w:lineRule="auto"/>
              <w:jc w:val="center"/>
              <w:rPr>
                <w:lang w:val="ru-RU"/>
              </w:rPr>
            </w:pPr>
            <w:r w:rsidRPr="00AB3F8C">
              <w:rPr>
                <w:color w:val="000000"/>
                <w:lang w:val="ru-RU"/>
              </w:rPr>
              <w:t>15</w:t>
            </w:r>
          </w:p>
        </w:tc>
      </w:tr>
    </w:tbl>
    <w:p w14:paraId="37A2F326" w14:textId="77777777" w:rsidR="00786500" w:rsidRPr="00786500" w:rsidRDefault="00786500" w:rsidP="00786500">
      <w:pPr>
        <w:spacing w:line="360" w:lineRule="auto"/>
        <w:ind w:firstLine="709"/>
        <w:jc w:val="both"/>
        <w:rPr>
          <w:sz w:val="28"/>
          <w:szCs w:val="32"/>
          <w:lang w:val="ru-RU"/>
        </w:rPr>
      </w:pPr>
      <w:r w:rsidRPr="00786500">
        <w:rPr>
          <w:sz w:val="28"/>
          <w:szCs w:val="32"/>
          <w:lang w:val="ru-RU"/>
        </w:rPr>
        <w:t xml:space="preserve">Время на обучение сотрудников по умолчанию равно 15 часов на партию принтеров, но так как ПО на английском языке, затраты на обучение увеличиваются на 25%: </w:t>
      </w:r>
    </w:p>
    <w:p w14:paraId="71FA2377" w14:textId="7A91AEF0" w:rsidR="00786500" w:rsidRPr="00786500" w:rsidRDefault="00786500" w:rsidP="00786500">
      <w:pPr>
        <w:spacing w:line="360" w:lineRule="auto"/>
        <w:jc w:val="center"/>
        <w:rPr>
          <w:sz w:val="28"/>
          <w:szCs w:val="32"/>
          <w:lang w:val="ru-RU"/>
        </w:rPr>
      </w:pPr>
      <w:r w:rsidRPr="00786500">
        <w:rPr>
          <w:sz w:val="28"/>
          <w:szCs w:val="32"/>
          <w:lang w:val="ru-RU"/>
        </w:rPr>
        <w:t>15</w:t>
      </w:r>
      <w:r>
        <w:rPr>
          <w:sz w:val="28"/>
          <w:szCs w:val="32"/>
          <w:lang w:val="ru-RU"/>
        </w:rPr>
        <w:t xml:space="preserve"> </w:t>
      </w:r>
      <w:r w:rsidRPr="00786500">
        <w:rPr>
          <w:sz w:val="28"/>
          <w:szCs w:val="32"/>
          <w:lang w:val="ru-RU"/>
        </w:rPr>
        <w:t>+</w:t>
      </w:r>
      <w:r>
        <w:rPr>
          <w:sz w:val="28"/>
          <w:szCs w:val="32"/>
          <w:lang w:val="ru-RU"/>
        </w:rPr>
        <w:t xml:space="preserve"> </w:t>
      </w:r>
      <w:r w:rsidRPr="00786500">
        <w:rPr>
          <w:sz w:val="28"/>
          <w:szCs w:val="32"/>
          <w:lang w:val="ru-RU"/>
        </w:rPr>
        <w:t>(15</w:t>
      </w:r>
      <w:r>
        <w:rPr>
          <w:sz w:val="28"/>
          <w:szCs w:val="32"/>
          <w:lang w:val="ru-RU"/>
        </w:rPr>
        <w:t xml:space="preserve"> </w:t>
      </w:r>
      <w:r w:rsidRPr="00786500">
        <w:rPr>
          <w:sz w:val="28"/>
          <w:szCs w:val="32"/>
          <w:lang w:val="ru-RU"/>
        </w:rPr>
        <w:t>×</w:t>
      </w:r>
      <w:r>
        <w:rPr>
          <w:sz w:val="28"/>
          <w:szCs w:val="32"/>
          <w:lang w:val="ru-RU"/>
        </w:rPr>
        <w:t xml:space="preserve"> </w:t>
      </w:r>
      <w:r w:rsidRPr="00786500">
        <w:rPr>
          <w:sz w:val="28"/>
          <w:szCs w:val="32"/>
          <w:lang w:val="ru-RU"/>
        </w:rPr>
        <w:t>0.25)</w:t>
      </w:r>
      <w:r>
        <w:rPr>
          <w:sz w:val="28"/>
          <w:szCs w:val="32"/>
          <w:lang w:val="ru-RU"/>
        </w:rPr>
        <w:t xml:space="preserve"> </w:t>
      </w:r>
      <w:r w:rsidRPr="00786500">
        <w:rPr>
          <w:sz w:val="28"/>
          <w:szCs w:val="32"/>
          <w:lang w:val="ru-RU"/>
        </w:rPr>
        <w:t>=</w:t>
      </w:r>
      <w:r>
        <w:rPr>
          <w:sz w:val="28"/>
          <w:szCs w:val="32"/>
          <w:lang w:val="ru-RU"/>
        </w:rPr>
        <w:t xml:space="preserve"> </w:t>
      </w:r>
      <w:r w:rsidRPr="00786500">
        <w:rPr>
          <w:sz w:val="28"/>
          <w:szCs w:val="32"/>
          <w:lang w:val="ru-RU"/>
        </w:rPr>
        <w:t>18.75</w:t>
      </w:r>
      <w:r>
        <w:rPr>
          <w:sz w:val="28"/>
          <w:szCs w:val="32"/>
          <w:lang w:val="ru-RU"/>
        </w:rPr>
        <w:t xml:space="preserve"> </w:t>
      </w:r>
      <w:r w:rsidRPr="00786500">
        <w:rPr>
          <w:sz w:val="28"/>
          <w:szCs w:val="32"/>
          <w:lang w:val="ru-RU"/>
        </w:rPr>
        <w:t>часов</w:t>
      </w:r>
    </w:p>
    <w:p w14:paraId="501145B9" w14:textId="524CDE40" w:rsidR="00786500" w:rsidRPr="00786500" w:rsidRDefault="00786500" w:rsidP="00793E33">
      <w:pPr>
        <w:spacing w:line="360" w:lineRule="auto"/>
        <w:ind w:left="709"/>
        <w:jc w:val="both"/>
        <w:rPr>
          <w:sz w:val="28"/>
          <w:szCs w:val="32"/>
          <w:lang w:val="ru-RU"/>
        </w:rPr>
      </w:pPr>
      <w:r w:rsidRPr="00793E33">
        <w:rPr>
          <w:sz w:val="28"/>
          <w:szCs w:val="32"/>
          <w:lang w:val="ru-RU"/>
        </w:rPr>
        <w:lastRenderedPageBreak/>
        <w:t>Стоимость рабочего часа ИТ-специалиста</w:t>
      </w:r>
      <w:r w:rsidR="00793E33" w:rsidRPr="00793E33">
        <w:rPr>
          <w:sz w:val="28"/>
          <w:szCs w:val="32"/>
          <w:lang w:val="ru-RU"/>
        </w:rPr>
        <w:t xml:space="preserve"> </w:t>
      </w:r>
      <w:r w:rsidRPr="00786500">
        <w:rPr>
          <w:sz w:val="28"/>
          <w:szCs w:val="32"/>
          <w:lang w:val="ru-RU"/>
        </w:rPr>
        <w:t>по России =</w:t>
      </w:r>
      <w:r w:rsidR="00793E33" w:rsidRPr="00793E33">
        <w:rPr>
          <w:sz w:val="28"/>
          <w:szCs w:val="32"/>
          <w:lang w:val="ru-RU"/>
        </w:rPr>
        <w:t xml:space="preserve"> </w:t>
      </w:r>
      <w:r w:rsidRPr="00786500">
        <w:rPr>
          <w:sz w:val="28"/>
          <w:szCs w:val="32"/>
          <w:lang w:val="ru-RU"/>
        </w:rPr>
        <w:t>3.5 у.е./час.</w:t>
      </w:r>
    </w:p>
    <w:p w14:paraId="417DF8D6" w14:textId="3DF12BEB" w:rsidR="00786500" w:rsidRPr="00793E33" w:rsidRDefault="00786500" w:rsidP="00793E33">
      <w:pPr>
        <w:spacing w:line="360" w:lineRule="auto"/>
        <w:ind w:firstLine="709"/>
        <w:jc w:val="both"/>
        <w:rPr>
          <w:sz w:val="28"/>
          <w:szCs w:val="32"/>
          <w:lang w:val="ru-RU"/>
        </w:rPr>
      </w:pPr>
      <w:r w:rsidRPr="00793E33">
        <w:rPr>
          <w:sz w:val="28"/>
          <w:szCs w:val="32"/>
          <w:lang w:val="ru-RU"/>
        </w:rPr>
        <w:t>Затраты на установку и настройку ПО</w:t>
      </w:r>
      <w:r w:rsidR="00793E33" w:rsidRPr="00793E33">
        <w:rPr>
          <w:sz w:val="28"/>
          <w:szCs w:val="32"/>
          <w:lang w:val="ru-RU"/>
        </w:rPr>
        <w:t xml:space="preserve"> вычисляются как:</w:t>
      </w:r>
    </w:p>
    <w:p w14:paraId="5EDDBF4F" w14:textId="5C1A6FA9" w:rsidR="00793E33" w:rsidRPr="00793E33" w:rsidRDefault="00786500" w:rsidP="00793E33">
      <w:pPr>
        <w:spacing w:line="360" w:lineRule="auto"/>
        <w:jc w:val="center"/>
        <w:rPr>
          <w:sz w:val="28"/>
          <w:szCs w:val="32"/>
          <w:lang w:val="ru-RU"/>
        </w:rPr>
      </w:pPr>
      <w:r w:rsidRPr="00793E33">
        <w:rPr>
          <w:sz w:val="28"/>
          <w:szCs w:val="32"/>
          <w:lang w:val="ru-RU"/>
        </w:rPr>
        <w:t>Затраты</w:t>
      </w:r>
      <w:r w:rsidR="00793E33">
        <w:rPr>
          <w:sz w:val="28"/>
          <w:szCs w:val="32"/>
          <w:lang w:val="ru-RU"/>
        </w:rPr>
        <w:t xml:space="preserve"> </w:t>
      </w:r>
      <w:r w:rsidRPr="00793E33">
        <w:rPr>
          <w:sz w:val="28"/>
          <w:szCs w:val="32"/>
          <w:lang w:val="ru-RU"/>
        </w:rPr>
        <w:t>на</w:t>
      </w:r>
      <w:r w:rsidR="00793E33">
        <w:rPr>
          <w:sz w:val="28"/>
          <w:szCs w:val="32"/>
          <w:lang w:val="ru-RU"/>
        </w:rPr>
        <w:t xml:space="preserve"> </w:t>
      </w:r>
      <w:r w:rsidRPr="00793E33">
        <w:rPr>
          <w:sz w:val="28"/>
          <w:szCs w:val="32"/>
          <w:lang w:val="ru-RU"/>
        </w:rPr>
        <w:t>установку</w:t>
      </w:r>
      <w:r w:rsidR="00793E33">
        <w:rPr>
          <w:sz w:val="28"/>
          <w:szCs w:val="32"/>
          <w:lang w:val="ru-RU"/>
        </w:rPr>
        <w:t xml:space="preserve"> </w:t>
      </w:r>
      <w:r w:rsidRPr="00793E33">
        <w:rPr>
          <w:sz w:val="28"/>
          <w:szCs w:val="32"/>
          <w:lang w:val="ru-RU"/>
        </w:rPr>
        <w:t>=</w:t>
      </w:r>
      <w:r w:rsidR="00793E33">
        <w:rPr>
          <w:sz w:val="28"/>
          <w:szCs w:val="32"/>
          <w:lang w:val="ru-RU"/>
        </w:rPr>
        <w:t xml:space="preserve"> </w:t>
      </w:r>
      <w:r w:rsidRPr="00793E33">
        <w:rPr>
          <w:sz w:val="28"/>
          <w:szCs w:val="32"/>
          <w:lang w:val="ru-RU"/>
        </w:rPr>
        <w:t>Общее</w:t>
      </w:r>
      <w:r w:rsidR="00793E33">
        <w:rPr>
          <w:sz w:val="28"/>
          <w:szCs w:val="32"/>
          <w:lang w:val="ru-RU"/>
        </w:rPr>
        <w:t xml:space="preserve"> </w:t>
      </w:r>
      <w:r w:rsidRPr="00793E33">
        <w:rPr>
          <w:sz w:val="28"/>
          <w:szCs w:val="32"/>
          <w:lang w:val="ru-RU"/>
        </w:rPr>
        <w:t>время</w:t>
      </w:r>
      <w:r w:rsidR="00793E33">
        <w:rPr>
          <w:sz w:val="28"/>
          <w:szCs w:val="32"/>
          <w:lang w:val="ru-RU"/>
        </w:rPr>
        <w:t xml:space="preserve"> </w:t>
      </w:r>
      <w:r w:rsidRPr="00793E33">
        <w:rPr>
          <w:sz w:val="28"/>
          <w:szCs w:val="32"/>
          <w:lang w:val="ru-RU"/>
        </w:rPr>
        <w:t>на</w:t>
      </w:r>
      <w:r w:rsidR="00793E33">
        <w:rPr>
          <w:sz w:val="28"/>
          <w:szCs w:val="32"/>
          <w:lang w:val="ru-RU"/>
        </w:rPr>
        <w:t xml:space="preserve"> </w:t>
      </w:r>
      <w:r w:rsidRPr="00793E33">
        <w:rPr>
          <w:sz w:val="28"/>
          <w:szCs w:val="32"/>
          <w:lang w:val="ru-RU"/>
        </w:rPr>
        <w:t>установку</w:t>
      </w:r>
      <w:r w:rsidR="00793E33">
        <w:rPr>
          <w:sz w:val="28"/>
          <w:szCs w:val="32"/>
          <w:lang w:val="ru-RU"/>
        </w:rPr>
        <w:t xml:space="preserve"> </w:t>
      </w:r>
      <w:r w:rsidRPr="00793E33">
        <w:rPr>
          <w:sz w:val="28"/>
          <w:szCs w:val="32"/>
          <w:lang w:val="ru-RU"/>
        </w:rPr>
        <w:t>×</w:t>
      </w:r>
      <w:r w:rsidR="00793E33">
        <w:rPr>
          <w:sz w:val="28"/>
          <w:szCs w:val="32"/>
          <w:lang w:val="ru-RU"/>
        </w:rPr>
        <w:t xml:space="preserve"> </w:t>
      </w:r>
      <w:r w:rsidRPr="00793E33">
        <w:rPr>
          <w:sz w:val="28"/>
          <w:szCs w:val="32"/>
          <w:lang w:val="ru-RU"/>
        </w:rPr>
        <w:t>Стоимость</w:t>
      </w:r>
      <w:r w:rsidR="00793E33">
        <w:rPr>
          <w:sz w:val="28"/>
          <w:szCs w:val="32"/>
          <w:lang w:val="ru-RU"/>
        </w:rPr>
        <w:t xml:space="preserve"> </w:t>
      </w:r>
      <w:r w:rsidRPr="00793E33">
        <w:rPr>
          <w:sz w:val="28"/>
          <w:szCs w:val="32"/>
          <w:lang w:val="ru-RU"/>
        </w:rPr>
        <w:t>часа</w:t>
      </w:r>
    </w:p>
    <w:p w14:paraId="18C00515" w14:textId="2E41E0BC" w:rsidR="00786500" w:rsidRPr="00793E33" w:rsidRDefault="00786500" w:rsidP="00793E33">
      <w:pPr>
        <w:spacing w:line="360" w:lineRule="auto"/>
        <w:jc w:val="center"/>
        <w:rPr>
          <w:sz w:val="28"/>
          <w:szCs w:val="32"/>
          <w:lang w:val="ru-RU"/>
        </w:rPr>
      </w:pPr>
      <w:r w:rsidRPr="00793E33">
        <w:rPr>
          <w:sz w:val="28"/>
          <w:szCs w:val="32"/>
          <w:lang w:val="ru-RU"/>
        </w:rPr>
        <w:t>15×3.5=52.5</w:t>
      </w:r>
      <w:r w:rsidR="00793E33">
        <w:rPr>
          <w:sz w:val="28"/>
          <w:szCs w:val="32"/>
          <w:lang w:val="ru-RU"/>
        </w:rPr>
        <w:t xml:space="preserve"> </w:t>
      </w:r>
      <w:r w:rsidRPr="00793E33">
        <w:rPr>
          <w:sz w:val="28"/>
          <w:szCs w:val="32"/>
          <w:lang w:val="ru-RU"/>
        </w:rPr>
        <w:t>у.е.</w:t>
      </w:r>
    </w:p>
    <w:p w14:paraId="198FBA38" w14:textId="7A0FC560" w:rsidR="00786500" w:rsidRPr="00793E33" w:rsidRDefault="00786500" w:rsidP="00793E33">
      <w:pPr>
        <w:spacing w:line="360" w:lineRule="auto"/>
        <w:ind w:firstLine="709"/>
        <w:jc w:val="both"/>
        <w:rPr>
          <w:sz w:val="28"/>
          <w:szCs w:val="32"/>
          <w:lang w:val="ru-RU"/>
        </w:rPr>
      </w:pPr>
      <w:r w:rsidRPr="00793E33">
        <w:rPr>
          <w:sz w:val="28"/>
          <w:szCs w:val="32"/>
          <w:lang w:val="ru-RU"/>
        </w:rPr>
        <w:t>Затраты на обучение</w:t>
      </w:r>
      <w:r w:rsidR="00793E33" w:rsidRPr="00793E33">
        <w:rPr>
          <w:sz w:val="28"/>
          <w:szCs w:val="32"/>
          <w:lang w:val="ru-RU"/>
        </w:rPr>
        <w:t xml:space="preserve"> вычисляются как:</w:t>
      </w:r>
    </w:p>
    <w:p w14:paraId="498CC180" w14:textId="435511C5" w:rsidR="00793E33" w:rsidRDefault="00786500" w:rsidP="00793E33">
      <w:pPr>
        <w:spacing w:line="360" w:lineRule="auto"/>
        <w:jc w:val="center"/>
        <w:rPr>
          <w:sz w:val="28"/>
          <w:szCs w:val="32"/>
          <w:lang w:val="ru-RU"/>
        </w:rPr>
      </w:pPr>
      <w:r w:rsidRPr="00786500">
        <w:rPr>
          <w:sz w:val="28"/>
          <w:szCs w:val="32"/>
          <w:lang w:val="ru-RU"/>
        </w:rPr>
        <w:t>Затраты</w:t>
      </w:r>
      <w:r w:rsidRPr="00786500">
        <w:rPr>
          <w:sz w:val="28"/>
          <w:szCs w:val="32"/>
        </w:rPr>
        <w:t> </w:t>
      </w:r>
      <w:r w:rsidRPr="00786500">
        <w:rPr>
          <w:sz w:val="28"/>
          <w:szCs w:val="32"/>
          <w:lang w:val="ru-RU"/>
        </w:rPr>
        <w:t>на</w:t>
      </w:r>
      <w:r w:rsidRPr="00786500">
        <w:rPr>
          <w:sz w:val="28"/>
          <w:szCs w:val="32"/>
        </w:rPr>
        <w:t> </w:t>
      </w:r>
      <w:r w:rsidRPr="00786500">
        <w:rPr>
          <w:sz w:val="28"/>
          <w:szCs w:val="32"/>
          <w:lang w:val="ru-RU"/>
        </w:rPr>
        <w:t>обучение=Общее</w:t>
      </w:r>
      <w:r w:rsidR="00A21EA3">
        <w:rPr>
          <w:sz w:val="28"/>
          <w:szCs w:val="32"/>
          <w:lang w:val="ru-RU"/>
        </w:rPr>
        <w:t xml:space="preserve"> </w:t>
      </w:r>
      <w:r w:rsidRPr="00786500">
        <w:rPr>
          <w:sz w:val="28"/>
          <w:szCs w:val="32"/>
          <w:lang w:val="ru-RU"/>
        </w:rPr>
        <w:t>время</w:t>
      </w:r>
      <w:r w:rsidR="00A21EA3">
        <w:rPr>
          <w:sz w:val="28"/>
          <w:szCs w:val="32"/>
          <w:lang w:val="ru-RU"/>
        </w:rPr>
        <w:t xml:space="preserve"> </w:t>
      </w:r>
      <w:r w:rsidRPr="00786500">
        <w:rPr>
          <w:sz w:val="28"/>
          <w:szCs w:val="32"/>
          <w:lang w:val="ru-RU"/>
        </w:rPr>
        <w:t>на</w:t>
      </w:r>
      <w:r w:rsidR="00A21EA3">
        <w:rPr>
          <w:sz w:val="28"/>
          <w:szCs w:val="32"/>
          <w:lang w:val="ru-RU"/>
        </w:rPr>
        <w:t xml:space="preserve"> </w:t>
      </w:r>
      <w:r w:rsidRPr="00786500">
        <w:rPr>
          <w:sz w:val="28"/>
          <w:szCs w:val="32"/>
          <w:lang w:val="ru-RU"/>
        </w:rPr>
        <w:t>обучение</w:t>
      </w:r>
      <w:r w:rsidR="00A21EA3">
        <w:rPr>
          <w:sz w:val="28"/>
          <w:szCs w:val="32"/>
          <w:lang w:val="ru-RU"/>
        </w:rPr>
        <w:t xml:space="preserve"> </w:t>
      </w:r>
      <w:r w:rsidRPr="00786500">
        <w:rPr>
          <w:sz w:val="28"/>
          <w:szCs w:val="32"/>
          <w:lang w:val="ru-RU"/>
        </w:rPr>
        <w:t>×</w:t>
      </w:r>
      <w:r w:rsidR="00A21EA3">
        <w:rPr>
          <w:sz w:val="28"/>
          <w:szCs w:val="32"/>
          <w:lang w:val="ru-RU"/>
        </w:rPr>
        <w:t xml:space="preserve"> </w:t>
      </w:r>
      <w:r w:rsidRPr="00786500">
        <w:rPr>
          <w:sz w:val="28"/>
          <w:szCs w:val="32"/>
          <w:lang w:val="ru-RU"/>
        </w:rPr>
        <w:t>Стоимость</w:t>
      </w:r>
      <w:r w:rsidR="00A21EA3">
        <w:rPr>
          <w:sz w:val="28"/>
          <w:szCs w:val="32"/>
          <w:lang w:val="ru-RU"/>
        </w:rPr>
        <w:t xml:space="preserve"> </w:t>
      </w:r>
      <w:r w:rsidRPr="00786500">
        <w:rPr>
          <w:sz w:val="28"/>
          <w:szCs w:val="32"/>
          <w:lang w:val="ru-RU"/>
        </w:rPr>
        <w:t>часа</w:t>
      </w:r>
    </w:p>
    <w:p w14:paraId="622C3269" w14:textId="5496D350" w:rsidR="00793E33" w:rsidRDefault="00786500" w:rsidP="00793E33">
      <w:pPr>
        <w:spacing w:line="360" w:lineRule="auto"/>
        <w:jc w:val="center"/>
        <w:rPr>
          <w:sz w:val="28"/>
          <w:szCs w:val="32"/>
          <w:lang w:val="ru-RU"/>
        </w:rPr>
      </w:pPr>
      <w:r w:rsidRPr="00786500">
        <w:rPr>
          <w:sz w:val="28"/>
          <w:szCs w:val="32"/>
          <w:lang w:val="ru-RU"/>
        </w:rPr>
        <w:t>18.75×3.5=65.625</w:t>
      </w:r>
      <w:r w:rsidRPr="00786500">
        <w:rPr>
          <w:sz w:val="28"/>
          <w:szCs w:val="32"/>
        </w:rPr>
        <w:t> </w:t>
      </w:r>
      <w:r w:rsidRPr="00786500">
        <w:rPr>
          <w:sz w:val="28"/>
          <w:szCs w:val="32"/>
          <w:lang w:val="ru-RU"/>
        </w:rPr>
        <w:t>у.е.</w:t>
      </w:r>
    </w:p>
    <w:p w14:paraId="067EF992" w14:textId="758CF531" w:rsidR="00786500" w:rsidRPr="00793E33" w:rsidRDefault="00786500" w:rsidP="00786500">
      <w:pPr>
        <w:spacing w:line="360" w:lineRule="auto"/>
        <w:ind w:left="709"/>
        <w:jc w:val="both"/>
        <w:rPr>
          <w:sz w:val="28"/>
          <w:szCs w:val="32"/>
          <w:lang w:val="ru-RU"/>
        </w:rPr>
      </w:pPr>
      <w:r w:rsidRPr="00793E33">
        <w:rPr>
          <w:sz w:val="28"/>
          <w:szCs w:val="32"/>
          <w:lang w:val="ru-RU"/>
        </w:rPr>
        <w:t>Итоговые административные затраты</w:t>
      </w:r>
      <w:r w:rsidR="00793E33" w:rsidRPr="00793E33">
        <w:rPr>
          <w:sz w:val="28"/>
          <w:szCs w:val="32"/>
          <w:lang w:val="ru-RU"/>
        </w:rPr>
        <w:t xml:space="preserve"> равны: </w:t>
      </w:r>
    </w:p>
    <w:p w14:paraId="1AAFF3E9" w14:textId="69130A52" w:rsidR="00793E33" w:rsidRDefault="00786500" w:rsidP="00793E33">
      <w:pPr>
        <w:spacing w:line="360" w:lineRule="auto"/>
        <w:jc w:val="center"/>
        <w:rPr>
          <w:sz w:val="28"/>
          <w:szCs w:val="32"/>
          <w:lang w:val="ru-RU"/>
        </w:rPr>
      </w:pPr>
      <w:r w:rsidRPr="00786500">
        <w:rPr>
          <w:sz w:val="28"/>
          <w:szCs w:val="32"/>
          <w:lang w:val="ru-RU"/>
        </w:rPr>
        <w:t>Общие</w:t>
      </w:r>
      <w:r w:rsidRPr="00786500">
        <w:rPr>
          <w:sz w:val="28"/>
          <w:szCs w:val="32"/>
        </w:rPr>
        <w:t> </w:t>
      </w:r>
      <w:r w:rsidRPr="00786500">
        <w:rPr>
          <w:sz w:val="28"/>
          <w:szCs w:val="32"/>
          <w:lang w:val="ru-RU"/>
        </w:rPr>
        <w:t>затраты=Затраты</w:t>
      </w:r>
      <w:r w:rsidR="00A21EA3">
        <w:rPr>
          <w:sz w:val="28"/>
          <w:szCs w:val="32"/>
          <w:lang w:val="ru-RU"/>
        </w:rPr>
        <w:t xml:space="preserve"> </w:t>
      </w:r>
      <w:r w:rsidRPr="00786500">
        <w:rPr>
          <w:sz w:val="28"/>
          <w:szCs w:val="32"/>
          <w:lang w:val="ru-RU"/>
        </w:rPr>
        <w:t>на</w:t>
      </w:r>
      <w:r w:rsidR="00A21EA3">
        <w:rPr>
          <w:sz w:val="28"/>
          <w:szCs w:val="32"/>
          <w:lang w:val="ru-RU"/>
        </w:rPr>
        <w:t xml:space="preserve"> </w:t>
      </w:r>
      <w:r w:rsidRPr="00786500">
        <w:rPr>
          <w:sz w:val="28"/>
          <w:szCs w:val="32"/>
          <w:lang w:val="ru-RU"/>
        </w:rPr>
        <w:t>установку</w:t>
      </w:r>
      <w:r w:rsidR="00A21EA3">
        <w:rPr>
          <w:sz w:val="28"/>
          <w:szCs w:val="32"/>
          <w:lang w:val="ru-RU"/>
        </w:rPr>
        <w:t xml:space="preserve"> </w:t>
      </w:r>
      <w:r w:rsidRPr="00786500">
        <w:rPr>
          <w:sz w:val="28"/>
          <w:szCs w:val="32"/>
          <w:lang w:val="ru-RU"/>
        </w:rPr>
        <w:t>+</w:t>
      </w:r>
      <w:r w:rsidR="00A21EA3">
        <w:rPr>
          <w:sz w:val="28"/>
          <w:szCs w:val="32"/>
          <w:lang w:val="ru-RU"/>
        </w:rPr>
        <w:t xml:space="preserve"> </w:t>
      </w:r>
      <w:r w:rsidRPr="00786500">
        <w:rPr>
          <w:sz w:val="28"/>
          <w:szCs w:val="32"/>
          <w:lang w:val="ru-RU"/>
        </w:rPr>
        <w:t>Затраты</w:t>
      </w:r>
      <w:r w:rsidR="00A21EA3">
        <w:rPr>
          <w:sz w:val="28"/>
          <w:szCs w:val="32"/>
          <w:lang w:val="ru-RU"/>
        </w:rPr>
        <w:t xml:space="preserve"> </w:t>
      </w:r>
      <w:r w:rsidRPr="00786500">
        <w:rPr>
          <w:sz w:val="28"/>
          <w:szCs w:val="32"/>
          <w:lang w:val="ru-RU"/>
        </w:rPr>
        <w:t>на</w:t>
      </w:r>
      <w:r w:rsidR="00A21EA3">
        <w:rPr>
          <w:sz w:val="28"/>
          <w:szCs w:val="32"/>
          <w:lang w:val="ru-RU"/>
        </w:rPr>
        <w:t xml:space="preserve"> </w:t>
      </w:r>
      <w:r w:rsidRPr="00786500">
        <w:rPr>
          <w:sz w:val="28"/>
          <w:szCs w:val="32"/>
          <w:lang w:val="ru-RU"/>
        </w:rPr>
        <w:t>обучение</w:t>
      </w:r>
    </w:p>
    <w:p w14:paraId="6B21663C" w14:textId="77777777" w:rsidR="00793E33" w:rsidRDefault="00786500" w:rsidP="00793E33">
      <w:pPr>
        <w:spacing w:line="360" w:lineRule="auto"/>
        <w:jc w:val="center"/>
        <w:rPr>
          <w:sz w:val="28"/>
          <w:szCs w:val="32"/>
          <w:lang w:val="ru-RU"/>
        </w:rPr>
      </w:pPr>
      <w:r w:rsidRPr="00786500">
        <w:rPr>
          <w:sz w:val="28"/>
          <w:szCs w:val="32"/>
          <w:lang w:val="ru-RU"/>
        </w:rPr>
        <w:t>52.5+65.625=118.125</w:t>
      </w:r>
      <w:r w:rsidRPr="00786500">
        <w:rPr>
          <w:sz w:val="28"/>
          <w:szCs w:val="32"/>
        </w:rPr>
        <w:t> </w:t>
      </w:r>
      <w:r w:rsidRPr="00786500">
        <w:rPr>
          <w:sz w:val="28"/>
          <w:szCs w:val="32"/>
          <w:lang w:val="ru-RU"/>
        </w:rPr>
        <w:t>у.е.</w:t>
      </w:r>
    </w:p>
    <w:p w14:paraId="5D7CB2C2" w14:textId="1F43749F" w:rsidR="00AB3F8C" w:rsidRPr="004937B1" w:rsidRDefault="00786500" w:rsidP="00A67FEA">
      <w:pPr>
        <w:spacing w:line="360" w:lineRule="auto"/>
        <w:ind w:firstLine="709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Общие административные затраты представлены в таблице 4.</w:t>
      </w:r>
    </w:p>
    <w:p w14:paraId="1A44A574" w14:textId="061087D6" w:rsidR="004937B1" w:rsidRPr="00DC63AB" w:rsidRDefault="004937B1" w:rsidP="00A67FEA">
      <w:pPr>
        <w:spacing w:line="360" w:lineRule="auto"/>
        <w:jc w:val="both"/>
        <w:rPr>
          <w:sz w:val="28"/>
          <w:szCs w:val="28"/>
        </w:rPr>
      </w:pPr>
      <w:r w:rsidRPr="00DC63AB">
        <w:rPr>
          <w:sz w:val="28"/>
          <w:szCs w:val="28"/>
        </w:rPr>
        <w:t xml:space="preserve">Таблица </w:t>
      </w:r>
      <w:r w:rsidR="00AB3F8C">
        <w:rPr>
          <w:sz w:val="28"/>
          <w:szCs w:val="28"/>
          <w:lang w:val="ru-RU"/>
        </w:rPr>
        <w:t>4</w:t>
      </w:r>
      <w:r w:rsidRPr="00DC63AB">
        <w:rPr>
          <w:sz w:val="28"/>
          <w:szCs w:val="28"/>
        </w:rPr>
        <w:t xml:space="preserve"> – </w:t>
      </w:r>
      <w:proofErr w:type="spellStart"/>
      <w:r w:rsidR="00AB3F8C" w:rsidRPr="00AB3F8C">
        <w:rPr>
          <w:sz w:val="28"/>
          <w:szCs w:val="28"/>
        </w:rPr>
        <w:t>Общие</w:t>
      </w:r>
      <w:proofErr w:type="spellEnd"/>
      <w:r w:rsidR="00AB3F8C" w:rsidRPr="00AB3F8C">
        <w:rPr>
          <w:sz w:val="28"/>
          <w:szCs w:val="28"/>
        </w:rPr>
        <w:t xml:space="preserve"> </w:t>
      </w:r>
      <w:proofErr w:type="spellStart"/>
      <w:r w:rsidR="00AB3F8C" w:rsidRPr="00AB3F8C">
        <w:rPr>
          <w:sz w:val="28"/>
          <w:szCs w:val="28"/>
        </w:rPr>
        <w:t>административные</w:t>
      </w:r>
      <w:proofErr w:type="spellEnd"/>
      <w:r w:rsidR="00AB3F8C" w:rsidRPr="00AB3F8C">
        <w:rPr>
          <w:sz w:val="28"/>
          <w:szCs w:val="28"/>
        </w:rPr>
        <w:t xml:space="preserve"> </w:t>
      </w:r>
      <w:proofErr w:type="spellStart"/>
      <w:r w:rsidR="00AB3F8C" w:rsidRPr="00AB3F8C">
        <w:rPr>
          <w:sz w:val="28"/>
          <w:szCs w:val="28"/>
        </w:rPr>
        <w:t>затраты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05"/>
        <w:gridCol w:w="1843"/>
        <w:gridCol w:w="2126"/>
        <w:gridCol w:w="2977"/>
      </w:tblGrid>
      <w:tr w:rsidR="00AB3F8C" w:rsidRPr="00A21EA3" w14:paraId="51684CB9" w14:textId="77777777" w:rsidTr="00AB3F8C">
        <w:tc>
          <w:tcPr>
            <w:tcW w:w="2405" w:type="dxa"/>
            <w:vAlign w:val="center"/>
          </w:tcPr>
          <w:p w14:paraId="568C1274" w14:textId="77777777" w:rsidR="00AB3F8C" w:rsidRPr="00E833CC" w:rsidRDefault="00AB3F8C" w:rsidP="00A67FEA">
            <w:pPr>
              <w:spacing w:line="360" w:lineRule="auto"/>
              <w:rPr>
                <w:rFonts w:eastAsiaTheme="minorHAnsi"/>
                <w:kern w:val="2"/>
                <w14:ligatures w14:val="standardContextual"/>
              </w:rPr>
            </w:pPr>
            <w:proofErr w:type="spellStart"/>
            <w:r w:rsidRPr="00E833CC">
              <w:rPr>
                <w:color w:val="000000"/>
              </w:rPr>
              <w:t>Модель</w:t>
            </w:r>
            <w:proofErr w:type="spellEnd"/>
          </w:p>
        </w:tc>
        <w:tc>
          <w:tcPr>
            <w:tcW w:w="1843" w:type="dxa"/>
            <w:vAlign w:val="center"/>
          </w:tcPr>
          <w:p w14:paraId="56ACD8A3" w14:textId="41D25A66" w:rsidR="00AB3F8C" w:rsidRPr="00AB3F8C" w:rsidRDefault="00AB3F8C" w:rsidP="00A67FEA">
            <w:pPr>
              <w:spacing w:line="360" w:lineRule="auto"/>
              <w:jc w:val="center"/>
              <w:rPr>
                <w:color w:val="000000"/>
                <w:lang w:val="ru-RU"/>
              </w:rPr>
            </w:pPr>
            <w:r w:rsidRPr="00AB3F8C">
              <w:rPr>
                <w:color w:val="000000"/>
                <w:lang w:val="ru-RU"/>
              </w:rPr>
              <w:t>Затраты на установку (у.е.)</w:t>
            </w:r>
          </w:p>
        </w:tc>
        <w:tc>
          <w:tcPr>
            <w:tcW w:w="2126" w:type="dxa"/>
          </w:tcPr>
          <w:p w14:paraId="1AABAFC6" w14:textId="56500C48" w:rsidR="00AB3F8C" w:rsidRPr="00AB3F8C" w:rsidRDefault="00AB3F8C" w:rsidP="00A67FEA">
            <w:pPr>
              <w:spacing w:line="360" w:lineRule="auto"/>
              <w:jc w:val="center"/>
              <w:rPr>
                <w:lang w:val="ru-RU"/>
              </w:rPr>
            </w:pPr>
            <w:r w:rsidRPr="00AB3F8C">
              <w:rPr>
                <w:lang w:val="ru-RU"/>
              </w:rPr>
              <w:t>Затраты на обучение (у.е.)</w:t>
            </w:r>
          </w:p>
        </w:tc>
        <w:tc>
          <w:tcPr>
            <w:tcW w:w="2977" w:type="dxa"/>
            <w:vAlign w:val="center"/>
          </w:tcPr>
          <w:p w14:paraId="3FFFBFA7" w14:textId="1E73A119" w:rsidR="00AB3F8C" w:rsidRPr="00AB3F8C" w:rsidRDefault="00AB3F8C" w:rsidP="00A67FEA">
            <w:pPr>
              <w:spacing w:line="360" w:lineRule="auto"/>
              <w:jc w:val="center"/>
              <w:rPr>
                <w:lang w:val="ru-RU"/>
              </w:rPr>
            </w:pPr>
            <w:r w:rsidRPr="00AB3F8C">
              <w:rPr>
                <w:lang w:val="ru-RU"/>
              </w:rPr>
              <w:t>Общие административные затраты (у.е.)</w:t>
            </w:r>
          </w:p>
        </w:tc>
      </w:tr>
      <w:tr w:rsidR="00AB3F8C" w14:paraId="1A243438" w14:textId="77777777" w:rsidTr="00AB3F8C">
        <w:tc>
          <w:tcPr>
            <w:tcW w:w="2405" w:type="dxa"/>
            <w:vAlign w:val="center"/>
          </w:tcPr>
          <w:p w14:paraId="295433FE" w14:textId="77777777" w:rsidR="00AB3F8C" w:rsidRPr="00E833CC" w:rsidRDefault="00AB3F8C" w:rsidP="00A67FEA">
            <w:pPr>
              <w:spacing w:line="360" w:lineRule="auto"/>
            </w:pPr>
            <w:r w:rsidRPr="00E833CC">
              <w:rPr>
                <w:color w:val="000000"/>
              </w:rPr>
              <w:t>Lexmark E342N</w:t>
            </w:r>
          </w:p>
        </w:tc>
        <w:tc>
          <w:tcPr>
            <w:tcW w:w="1843" w:type="dxa"/>
          </w:tcPr>
          <w:p w14:paraId="1E5B6880" w14:textId="230F9229" w:rsidR="00AB3F8C" w:rsidRPr="00AB3F8C" w:rsidRDefault="00AB3F8C" w:rsidP="00A67FEA">
            <w:pPr>
              <w:spacing w:line="360" w:lineRule="auto"/>
              <w:jc w:val="center"/>
              <w:rPr>
                <w:rFonts w:eastAsiaTheme="minorHAnsi"/>
                <w:kern w:val="2"/>
                <w14:ligatures w14:val="standardContextual"/>
              </w:rPr>
            </w:pPr>
            <w:r w:rsidRPr="00AB3F8C">
              <w:rPr>
                <w:color w:val="000000"/>
              </w:rPr>
              <w:t>52.5</w:t>
            </w:r>
          </w:p>
        </w:tc>
        <w:tc>
          <w:tcPr>
            <w:tcW w:w="2126" w:type="dxa"/>
          </w:tcPr>
          <w:p w14:paraId="060A6C6A" w14:textId="6186D6D7" w:rsidR="00AB3F8C" w:rsidRPr="00AB3F8C" w:rsidRDefault="00AB3F8C" w:rsidP="00A67FEA">
            <w:pPr>
              <w:spacing w:line="360" w:lineRule="auto"/>
              <w:jc w:val="center"/>
              <w:rPr>
                <w:color w:val="000000"/>
              </w:rPr>
            </w:pPr>
            <w:r w:rsidRPr="00AB3F8C">
              <w:rPr>
                <w:color w:val="000000"/>
              </w:rPr>
              <w:t>65.625</w:t>
            </w:r>
          </w:p>
        </w:tc>
        <w:tc>
          <w:tcPr>
            <w:tcW w:w="2977" w:type="dxa"/>
          </w:tcPr>
          <w:p w14:paraId="33C4A615" w14:textId="7BFFF46E" w:rsidR="00AB3F8C" w:rsidRPr="00AB3F8C" w:rsidRDefault="00AB3F8C" w:rsidP="00A67FEA">
            <w:pPr>
              <w:spacing w:line="360" w:lineRule="auto"/>
              <w:jc w:val="center"/>
              <w:rPr>
                <w:rFonts w:eastAsiaTheme="minorHAnsi"/>
                <w:kern w:val="2"/>
                <w14:ligatures w14:val="standardContextual"/>
              </w:rPr>
            </w:pPr>
            <w:r w:rsidRPr="00AB3F8C">
              <w:rPr>
                <w:color w:val="000000"/>
              </w:rPr>
              <w:t>118.125</w:t>
            </w:r>
          </w:p>
        </w:tc>
      </w:tr>
      <w:tr w:rsidR="00AB3F8C" w14:paraId="04675252" w14:textId="77777777" w:rsidTr="00AB3F8C">
        <w:tc>
          <w:tcPr>
            <w:tcW w:w="2405" w:type="dxa"/>
            <w:vAlign w:val="center"/>
          </w:tcPr>
          <w:p w14:paraId="79F411D8" w14:textId="77777777" w:rsidR="00AB3F8C" w:rsidRPr="00E833CC" w:rsidRDefault="00AB3F8C" w:rsidP="00A67FEA">
            <w:pPr>
              <w:spacing w:line="360" w:lineRule="auto"/>
            </w:pPr>
            <w:r w:rsidRPr="00E833CC">
              <w:rPr>
                <w:color w:val="000000"/>
              </w:rPr>
              <w:t>Oki B6200N</w:t>
            </w:r>
          </w:p>
        </w:tc>
        <w:tc>
          <w:tcPr>
            <w:tcW w:w="1843" w:type="dxa"/>
          </w:tcPr>
          <w:p w14:paraId="235D92F1" w14:textId="355136C8" w:rsidR="00AB3F8C" w:rsidRPr="00AB3F8C" w:rsidRDefault="00AB3F8C" w:rsidP="00A67FEA">
            <w:pPr>
              <w:spacing w:line="360" w:lineRule="auto"/>
              <w:jc w:val="center"/>
              <w:rPr>
                <w:rFonts w:eastAsiaTheme="minorHAnsi"/>
                <w:kern w:val="2"/>
                <w14:ligatures w14:val="standardContextual"/>
              </w:rPr>
            </w:pPr>
            <w:r w:rsidRPr="00AB3F8C">
              <w:rPr>
                <w:color w:val="000000"/>
              </w:rPr>
              <w:t>52.5</w:t>
            </w:r>
          </w:p>
        </w:tc>
        <w:tc>
          <w:tcPr>
            <w:tcW w:w="2126" w:type="dxa"/>
          </w:tcPr>
          <w:p w14:paraId="35756F8A" w14:textId="0CECE3A7" w:rsidR="00AB3F8C" w:rsidRPr="00AB3F8C" w:rsidRDefault="00AB3F8C" w:rsidP="00A67FEA">
            <w:pPr>
              <w:spacing w:line="360" w:lineRule="auto"/>
              <w:jc w:val="center"/>
              <w:rPr>
                <w:color w:val="000000"/>
              </w:rPr>
            </w:pPr>
            <w:r w:rsidRPr="00AB3F8C">
              <w:rPr>
                <w:color w:val="000000"/>
              </w:rPr>
              <w:t>65.625</w:t>
            </w:r>
          </w:p>
        </w:tc>
        <w:tc>
          <w:tcPr>
            <w:tcW w:w="2977" w:type="dxa"/>
          </w:tcPr>
          <w:p w14:paraId="57DAEA9C" w14:textId="336B8718" w:rsidR="00AB3F8C" w:rsidRPr="00AB3F8C" w:rsidRDefault="00AB3F8C" w:rsidP="00A67FEA">
            <w:pPr>
              <w:spacing w:line="360" w:lineRule="auto"/>
              <w:jc w:val="center"/>
              <w:rPr>
                <w:rFonts w:eastAsiaTheme="minorHAnsi"/>
                <w:kern w:val="2"/>
                <w14:ligatures w14:val="standardContextual"/>
              </w:rPr>
            </w:pPr>
            <w:r w:rsidRPr="00AB3F8C">
              <w:rPr>
                <w:color w:val="000000"/>
              </w:rPr>
              <w:t>118.125</w:t>
            </w:r>
          </w:p>
        </w:tc>
      </w:tr>
      <w:tr w:rsidR="00AB3F8C" w14:paraId="64AA3B06" w14:textId="77777777" w:rsidTr="00AB3F8C">
        <w:tc>
          <w:tcPr>
            <w:tcW w:w="2405" w:type="dxa"/>
            <w:vAlign w:val="center"/>
          </w:tcPr>
          <w:p w14:paraId="0ACDB9A2" w14:textId="77777777" w:rsidR="00AB3F8C" w:rsidRPr="00E833CC" w:rsidRDefault="00AB3F8C" w:rsidP="00A67FEA">
            <w:pPr>
              <w:spacing w:line="360" w:lineRule="auto"/>
            </w:pPr>
            <w:r w:rsidRPr="00E833CC">
              <w:rPr>
                <w:color w:val="000000"/>
              </w:rPr>
              <w:t>Samsung ML-2251N</w:t>
            </w:r>
          </w:p>
        </w:tc>
        <w:tc>
          <w:tcPr>
            <w:tcW w:w="1843" w:type="dxa"/>
          </w:tcPr>
          <w:p w14:paraId="115724EA" w14:textId="70368CE9" w:rsidR="00AB3F8C" w:rsidRPr="00AB3F8C" w:rsidRDefault="00AB3F8C" w:rsidP="00A67FEA">
            <w:pPr>
              <w:spacing w:line="360" w:lineRule="auto"/>
              <w:jc w:val="center"/>
              <w:rPr>
                <w:rFonts w:eastAsiaTheme="minorHAnsi"/>
                <w:kern w:val="2"/>
                <w14:ligatures w14:val="standardContextual"/>
              </w:rPr>
            </w:pPr>
            <w:r w:rsidRPr="00AB3F8C">
              <w:rPr>
                <w:color w:val="000000"/>
              </w:rPr>
              <w:t>52.5</w:t>
            </w:r>
          </w:p>
        </w:tc>
        <w:tc>
          <w:tcPr>
            <w:tcW w:w="2126" w:type="dxa"/>
          </w:tcPr>
          <w:p w14:paraId="6DDEF0A2" w14:textId="76E64692" w:rsidR="00AB3F8C" w:rsidRPr="00AB3F8C" w:rsidRDefault="00AB3F8C" w:rsidP="00A67FEA">
            <w:pPr>
              <w:spacing w:line="360" w:lineRule="auto"/>
              <w:jc w:val="center"/>
              <w:rPr>
                <w:color w:val="000000"/>
              </w:rPr>
            </w:pPr>
            <w:r w:rsidRPr="00AB3F8C">
              <w:rPr>
                <w:color w:val="000000"/>
              </w:rPr>
              <w:t>65.625</w:t>
            </w:r>
          </w:p>
        </w:tc>
        <w:tc>
          <w:tcPr>
            <w:tcW w:w="2977" w:type="dxa"/>
          </w:tcPr>
          <w:p w14:paraId="572FED2A" w14:textId="5987A67E" w:rsidR="00AB3F8C" w:rsidRPr="00AB3F8C" w:rsidRDefault="00AB3F8C" w:rsidP="00A67FEA">
            <w:pPr>
              <w:spacing w:line="360" w:lineRule="auto"/>
              <w:jc w:val="center"/>
              <w:rPr>
                <w:rFonts w:eastAsiaTheme="minorHAnsi"/>
                <w:kern w:val="2"/>
                <w14:ligatures w14:val="standardContextual"/>
              </w:rPr>
            </w:pPr>
            <w:r w:rsidRPr="00AB3F8C">
              <w:rPr>
                <w:color w:val="000000"/>
              </w:rPr>
              <w:t>118.125</w:t>
            </w:r>
          </w:p>
        </w:tc>
      </w:tr>
      <w:tr w:rsidR="00AB3F8C" w14:paraId="662A91FA" w14:textId="77777777" w:rsidTr="00AB3F8C">
        <w:tc>
          <w:tcPr>
            <w:tcW w:w="2405" w:type="dxa"/>
            <w:vAlign w:val="center"/>
          </w:tcPr>
          <w:p w14:paraId="71A73C0E" w14:textId="77777777" w:rsidR="00AB3F8C" w:rsidRPr="00E833CC" w:rsidRDefault="00AB3F8C" w:rsidP="00A67FEA">
            <w:pPr>
              <w:spacing w:line="360" w:lineRule="auto"/>
            </w:pPr>
            <w:r w:rsidRPr="00E833CC">
              <w:rPr>
                <w:color w:val="000000"/>
              </w:rPr>
              <w:t>Xerox Phaser 3150N</w:t>
            </w:r>
          </w:p>
        </w:tc>
        <w:tc>
          <w:tcPr>
            <w:tcW w:w="1843" w:type="dxa"/>
          </w:tcPr>
          <w:p w14:paraId="37B7CDFD" w14:textId="6A032149" w:rsidR="00AB3F8C" w:rsidRPr="00AB3F8C" w:rsidRDefault="00AB3F8C" w:rsidP="00A67FEA">
            <w:pPr>
              <w:spacing w:line="360" w:lineRule="auto"/>
              <w:jc w:val="center"/>
              <w:rPr>
                <w:rFonts w:eastAsiaTheme="minorHAnsi"/>
                <w:kern w:val="2"/>
                <w14:ligatures w14:val="standardContextual"/>
              </w:rPr>
            </w:pPr>
            <w:r w:rsidRPr="00AB3F8C">
              <w:rPr>
                <w:color w:val="000000"/>
              </w:rPr>
              <w:t>52.5</w:t>
            </w:r>
          </w:p>
        </w:tc>
        <w:tc>
          <w:tcPr>
            <w:tcW w:w="2126" w:type="dxa"/>
          </w:tcPr>
          <w:p w14:paraId="6BE25FE2" w14:textId="7B2E451F" w:rsidR="00AB3F8C" w:rsidRPr="00AB3F8C" w:rsidRDefault="00AB3F8C" w:rsidP="00A67FEA">
            <w:pPr>
              <w:spacing w:line="360" w:lineRule="auto"/>
              <w:jc w:val="center"/>
              <w:rPr>
                <w:color w:val="000000"/>
              </w:rPr>
            </w:pPr>
            <w:r w:rsidRPr="00AB3F8C">
              <w:rPr>
                <w:color w:val="000000"/>
              </w:rPr>
              <w:t>65.625</w:t>
            </w:r>
          </w:p>
        </w:tc>
        <w:tc>
          <w:tcPr>
            <w:tcW w:w="2977" w:type="dxa"/>
          </w:tcPr>
          <w:p w14:paraId="216621C7" w14:textId="7B1A088D" w:rsidR="00AB3F8C" w:rsidRPr="00AB3F8C" w:rsidRDefault="00AB3F8C" w:rsidP="00A67FEA">
            <w:pPr>
              <w:spacing w:line="360" w:lineRule="auto"/>
              <w:jc w:val="center"/>
              <w:rPr>
                <w:rFonts w:eastAsiaTheme="minorHAnsi"/>
                <w:kern w:val="2"/>
                <w14:ligatures w14:val="standardContextual"/>
              </w:rPr>
            </w:pPr>
            <w:r w:rsidRPr="00AB3F8C">
              <w:rPr>
                <w:color w:val="000000"/>
              </w:rPr>
              <w:t>118.125</w:t>
            </w:r>
          </w:p>
        </w:tc>
      </w:tr>
      <w:tr w:rsidR="00AB3F8C" w14:paraId="18511C70" w14:textId="77777777" w:rsidTr="00AB3F8C">
        <w:tc>
          <w:tcPr>
            <w:tcW w:w="2405" w:type="dxa"/>
            <w:vAlign w:val="center"/>
          </w:tcPr>
          <w:p w14:paraId="0A2F16FD" w14:textId="77777777" w:rsidR="00AB3F8C" w:rsidRPr="00E833CC" w:rsidRDefault="00AB3F8C" w:rsidP="00A67FEA">
            <w:pPr>
              <w:spacing w:line="360" w:lineRule="auto"/>
            </w:pPr>
            <w:r w:rsidRPr="00E833CC">
              <w:rPr>
                <w:color w:val="000000"/>
              </w:rPr>
              <w:t>Brother HL 2070 NL</w:t>
            </w:r>
          </w:p>
        </w:tc>
        <w:tc>
          <w:tcPr>
            <w:tcW w:w="1843" w:type="dxa"/>
          </w:tcPr>
          <w:p w14:paraId="4B91A25B" w14:textId="2B696296" w:rsidR="00AB3F8C" w:rsidRPr="00AB3F8C" w:rsidRDefault="00AB3F8C" w:rsidP="00A67FEA">
            <w:pPr>
              <w:spacing w:line="360" w:lineRule="auto"/>
              <w:jc w:val="center"/>
            </w:pPr>
            <w:r w:rsidRPr="00AB3F8C">
              <w:rPr>
                <w:color w:val="000000"/>
              </w:rPr>
              <w:t>52.5</w:t>
            </w:r>
          </w:p>
        </w:tc>
        <w:tc>
          <w:tcPr>
            <w:tcW w:w="2126" w:type="dxa"/>
          </w:tcPr>
          <w:p w14:paraId="21835218" w14:textId="391EC0A8" w:rsidR="00AB3F8C" w:rsidRPr="00AB3F8C" w:rsidRDefault="00AB3F8C" w:rsidP="00A67FEA">
            <w:pPr>
              <w:spacing w:line="360" w:lineRule="auto"/>
              <w:jc w:val="center"/>
              <w:rPr>
                <w:color w:val="000000"/>
              </w:rPr>
            </w:pPr>
            <w:r w:rsidRPr="00AB3F8C">
              <w:rPr>
                <w:color w:val="000000"/>
              </w:rPr>
              <w:t>65.625</w:t>
            </w:r>
          </w:p>
        </w:tc>
        <w:tc>
          <w:tcPr>
            <w:tcW w:w="2977" w:type="dxa"/>
          </w:tcPr>
          <w:p w14:paraId="2D0E4A9C" w14:textId="5DD2D701" w:rsidR="00AB3F8C" w:rsidRPr="00AB3F8C" w:rsidRDefault="00AB3F8C" w:rsidP="00A67FEA">
            <w:pPr>
              <w:spacing w:line="360" w:lineRule="auto"/>
              <w:jc w:val="center"/>
              <w:rPr>
                <w:rFonts w:eastAsiaTheme="minorHAnsi"/>
                <w:kern w:val="2"/>
                <w14:ligatures w14:val="standardContextual"/>
              </w:rPr>
            </w:pPr>
            <w:r w:rsidRPr="00AB3F8C">
              <w:rPr>
                <w:color w:val="000000"/>
              </w:rPr>
              <w:t>118.125</w:t>
            </w:r>
          </w:p>
        </w:tc>
      </w:tr>
      <w:tr w:rsidR="00AB3F8C" w14:paraId="30447348" w14:textId="77777777" w:rsidTr="00AB3F8C">
        <w:tc>
          <w:tcPr>
            <w:tcW w:w="2405" w:type="dxa"/>
            <w:vAlign w:val="center"/>
          </w:tcPr>
          <w:p w14:paraId="7ABCBF63" w14:textId="77777777" w:rsidR="00AB3F8C" w:rsidRPr="00E833CC" w:rsidRDefault="00AB3F8C" w:rsidP="00A67FEA">
            <w:pPr>
              <w:spacing w:line="360" w:lineRule="auto"/>
            </w:pPr>
            <w:r w:rsidRPr="00E833CC">
              <w:rPr>
                <w:color w:val="000000"/>
              </w:rPr>
              <w:t>Kyocera FS</w:t>
            </w:r>
          </w:p>
        </w:tc>
        <w:tc>
          <w:tcPr>
            <w:tcW w:w="1843" w:type="dxa"/>
          </w:tcPr>
          <w:p w14:paraId="36073CD7" w14:textId="36008A3E" w:rsidR="00AB3F8C" w:rsidRPr="00AB3F8C" w:rsidRDefault="00AB3F8C" w:rsidP="00A67FEA">
            <w:pPr>
              <w:spacing w:line="360" w:lineRule="auto"/>
              <w:jc w:val="center"/>
            </w:pPr>
            <w:r w:rsidRPr="00AB3F8C">
              <w:rPr>
                <w:color w:val="000000"/>
              </w:rPr>
              <w:t>52.5</w:t>
            </w:r>
          </w:p>
        </w:tc>
        <w:tc>
          <w:tcPr>
            <w:tcW w:w="2126" w:type="dxa"/>
          </w:tcPr>
          <w:p w14:paraId="4F575208" w14:textId="6BD1B363" w:rsidR="00AB3F8C" w:rsidRPr="00AB3F8C" w:rsidRDefault="00AB3F8C" w:rsidP="00A67FEA">
            <w:pPr>
              <w:spacing w:line="360" w:lineRule="auto"/>
              <w:jc w:val="center"/>
              <w:rPr>
                <w:color w:val="000000"/>
              </w:rPr>
            </w:pPr>
            <w:r w:rsidRPr="00AB3F8C">
              <w:rPr>
                <w:color w:val="000000"/>
              </w:rPr>
              <w:t>65.625</w:t>
            </w:r>
          </w:p>
        </w:tc>
        <w:tc>
          <w:tcPr>
            <w:tcW w:w="2977" w:type="dxa"/>
          </w:tcPr>
          <w:p w14:paraId="4EB5D1F5" w14:textId="188691E7" w:rsidR="00AB3F8C" w:rsidRPr="00AB3F8C" w:rsidRDefault="00AB3F8C" w:rsidP="00A67FEA">
            <w:pPr>
              <w:spacing w:line="360" w:lineRule="auto"/>
              <w:jc w:val="center"/>
            </w:pPr>
            <w:r w:rsidRPr="00AB3F8C">
              <w:rPr>
                <w:color w:val="000000"/>
              </w:rPr>
              <w:t>118.125</w:t>
            </w:r>
          </w:p>
        </w:tc>
      </w:tr>
    </w:tbl>
    <w:p w14:paraId="7267179D" w14:textId="77777777" w:rsidR="00BB4BC4" w:rsidRPr="004937B1" w:rsidRDefault="00BB4BC4" w:rsidP="00A67FEA">
      <w:pPr>
        <w:spacing w:line="360" w:lineRule="auto"/>
        <w:ind w:firstLine="709"/>
        <w:rPr>
          <w:sz w:val="28"/>
          <w:szCs w:val="32"/>
          <w:lang w:val="ru-RU"/>
        </w:rPr>
      </w:pPr>
    </w:p>
    <w:p w14:paraId="7801CC95" w14:textId="1CA6DEF1" w:rsidR="00BB4BC4" w:rsidRDefault="00BB4BC4" w:rsidP="00793E33">
      <w:pPr>
        <w:numPr>
          <w:ilvl w:val="1"/>
          <w:numId w:val="1"/>
        </w:numPr>
        <w:spacing w:line="360" w:lineRule="auto"/>
        <w:ind w:left="0" w:firstLine="709"/>
        <w:contextualSpacing/>
        <w:rPr>
          <w:b/>
          <w:bCs/>
          <w:sz w:val="28"/>
          <w:szCs w:val="32"/>
        </w:rPr>
      </w:pPr>
      <w:proofErr w:type="spellStart"/>
      <w:r w:rsidRPr="00BB4BC4">
        <w:rPr>
          <w:b/>
          <w:bCs/>
          <w:sz w:val="28"/>
          <w:szCs w:val="32"/>
        </w:rPr>
        <w:t>Этап</w:t>
      </w:r>
      <w:proofErr w:type="spellEnd"/>
      <w:r w:rsidRPr="00BB4BC4">
        <w:rPr>
          <w:b/>
          <w:bCs/>
          <w:sz w:val="28"/>
          <w:szCs w:val="32"/>
        </w:rPr>
        <w:t xml:space="preserve"> </w:t>
      </w:r>
      <w:r w:rsidRPr="004937B1">
        <w:rPr>
          <w:b/>
          <w:bCs/>
          <w:sz w:val="28"/>
          <w:szCs w:val="32"/>
        </w:rPr>
        <w:t>4</w:t>
      </w:r>
    </w:p>
    <w:p w14:paraId="48C3748E" w14:textId="23DA1E84" w:rsidR="00793E33" w:rsidRPr="00BB4BC4" w:rsidRDefault="00793E33" w:rsidP="00793E33">
      <w:pPr>
        <w:spacing w:line="360" w:lineRule="auto"/>
        <w:ind w:firstLine="709"/>
        <w:contextualSpacing/>
        <w:rPr>
          <w:sz w:val="28"/>
          <w:szCs w:val="32"/>
          <w:lang w:val="ru-RU"/>
        </w:rPr>
      </w:pPr>
      <w:r w:rsidRPr="00793E33">
        <w:rPr>
          <w:sz w:val="28"/>
          <w:szCs w:val="32"/>
          <w:lang w:val="ru-RU"/>
        </w:rPr>
        <w:t>Затраты времени на обращение в сервисный центр – 1 рабочий день (полдня на доставку и полдня на обратную процедуру), финансовые затраты рассчитываются по формуле:</w:t>
      </w:r>
    </w:p>
    <w:p w14:paraId="13EEF114" w14:textId="77777777" w:rsidR="00793E33" w:rsidRPr="00793E33" w:rsidRDefault="00793E33" w:rsidP="00793E33">
      <w:pPr>
        <w:spacing w:line="360" w:lineRule="auto"/>
        <w:jc w:val="center"/>
        <w:rPr>
          <w:sz w:val="28"/>
          <w:szCs w:val="32"/>
          <w:lang w:val="ru-RU"/>
        </w:rPr>
      </w:pPr>
      <w:r w:rsidRPr="00793E33">
        <w:rPr>
          <w:noProof/>
          <w:sz w:val="28"/>
          <w:szCs w:val="32"/>
          <w:lang w:val="ru-RU"/>
        </w:rPr>
        <w:drawing>
          <wp:inline distT="0" distB="0" distL="0" distR="0" wp14:anchorId="145AD747" wp14:editId="7C018872">
            <wp:extent cx="828675" cy="200025"/>
            <wp:effectExtent l="0" t="0" r="9525" b="9525"/>
            <wp:docPr id="3" name="Рисунок 3" descr="http://eos.ibi.spb.ru/umk/11_3/15/pict/1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os.ibi.spb.ru/umk/11_3/15/pict/1-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E33">
        <w:rPr>
          <w:sz w:val="28"/>
          <w:szCs w:val="32"/>
          <w:lang w:val="ru-RU"/>
        </w:rPr>
        <w:t>,</w:t>
      </w:r>
    </w:p>
    <w:p w14:paraId="50A344E9" w14:textId="77777777" w:rsidR="00793E33" w:rsidRPr="00793E33" w:rsidRDefault="00793E33" w:rsidP="00793E33">
      <w:pPr>
        <w:spacing w:line="360" w:lineRule="auto"/>
        <w:ind w:firstLine="709"/>
        <w:rPr>
          <w:sz w:val="28"/>
          <w:szCs w:val="32"/>
          <w:lang w:val="ru-RU"/>
        </w:rPr>
      </w:pPr>
      <w:r w:rsidRPr="00793E33">
        <w:rPr>
          <w:sz w:val="28"/>
          <w:szCs w:val="32"/>
          <w:lang w:val="ru-RU"/>
        </w:rPr>
        <w:t xml:space="preserve">где SR – стоимость затрат в период действия гарантии; </w:t>
      </w:r>
    </w:p>
    <w:p w14:paraId="229784C6" w14:textId="77777777" w:rsidR="00793E33" w:rsidRPr="00793E33" w:rsidRDefault="00793E33" w:rsidP="00793E33">
      <w:pPr>
        <w:spacing w:line="360" w:lineRule="auto"/>
        <w:ind w:firstLine="709"/>
        <w:rPr>
          <w:sz w:val="28"/>
          <w:szCs w:val="32"/>
          <w:lang w:val="ru-RU"/>
        </w:rPr>
      </w:pPr>
      <w:r w:rsidRPr="00793E33">
        <w:rPr>
          <w:sz w:val="28"/>
          <w:szCs w:val="32"/>
          <w:lang w:val="ru-RU"/>
        </w:rPr>
        <w:t xml:space="preserve">IR - число инцидентов, требующих обращения в сервис в период действия гарантии; </w:t>
      </w:r>
    </w:p>
    <w:p w14:paraId="29CD6983" w14:textId="77777777" w:rsidR="00793E33" w:rsidRPr="00793E33" w:rsidRDefault="00793E33" w:rsidP="00793E33">
      <w:pPr>
        <w:spacing w:line="360" w:lineRule="auto"/>
        <w:ind w:firstLine="709"/>
        <w:rPr>
          <w:sz w:val="28"/>
          <w:szCs w:val="32"/>
          <w:lang w:val="ru-RU"/>
        </w:rPr>
      </w:pPr>
      <w:r w:rsidRPr="00793E33">
        <w:rPr>
          <w:sz w:val="28"/>
          <w:szCs w:val="32"/>
          <w:lang w:val="ru-RU"/>
        </w:rPr>
        <w:t xml:space="preserve">V – средняя стоимость разового обращения в Сервисный Центр; </w:t>
      </w:r>
    </w:p>
    <w:p w14:paraId="4855884D" w14:textId="77777777" w:rsidR="00793E33" w:rsidRPr="00793E33" w:rsidRDefault="00793E33" w:rsidP="00793E33">
      <w:pPr>
        <w:spacing w:line="360" w:lineRule="auto"/>
        <w:ind w:firstLine="709"/>
        <w:rPr>
          <w:sz w:val="28"/>
          <w:szCs w:val="32"/>
          <w:lang w:val="ru-RU"/>
        </w:rPr>
      </w:pPr>
      <w:r w:rsidRPr="00793E33">
        <w:rPr>
          <w:sz w:val="28"/>
          <w:szCs w:val="32"/>
          <w:lang w:val="ru-RU"/>
        </w:rPr>
        <w:t xml:space="preserve">L – установленный гарантийный срок. </w:t>
      </w:r>
    </w:p>
    <w:p w14:paraId="7812555B" w14:textId="7FC848E4" w:rsidR="00BB4BC4" w:rsidRPr="00A21EA3" w:rsidRDefault="00BB4BC4" w:rsidP="00A67FEA">
      <w:pPr>
        <w:spacing w:line="360" w:lineRule="auto"/>
        <w:ind w:firstLine="709"/>
        <w:rPr>
          <w:sz w:val="28"/>
          <w:szCs w:val="32"/>
          <w:lang w:val="ru-RU"/>
        </w:rPr>
      </w:pPr>
    </w:p>
    <w:p w14:paraId="3E574178" w14:textId="02890C56" w:rsidR="00130CF3" w:rsidRPr="00130CF3" w:rsidRDefault="00130CF3" w:rsidP="00A67FEA">
      <w:pPr>
        <w:spacing w:line="360" w:lineRule="auto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Таблица 5 – </w:t>
      </w:r>
      <w:r w:rsidRPr="00130CF3">
        <w:rPr>
          <w:sz w:val="28"/>
          <w:szCs w:val="32"/>
          <w:lang w:val="ru-RU"/>
        </w:rPr>
        <w:t xml:space="preserve">Затраты на гарантийное обслуживание </w:t>
      </w:r>
    </w:p>
    <w:tbl>
      <w:tblPr>
        <w:tblW w:w="9439" w:type="dxa"/>
        <w:tblLook w:val="04A0" w:firstRow="1" w:lastRow="0" w:firstColumn="1" w:lastColumn="0" w:noHBand="0" w:noVBand="1"/>
      </w:tblPr>
      <w:tblGrid>
        <w:gridCol w:w="1722"/>
        <w:gridCol w:w="1548"/>
        <w:gridCol w:w="3336"/>
        <w:gridCol w:w="1264"/>
        <w:gridCol w:w="1569"/>
      </w:tblGrid>
      <w:tr w:rsidR="00130CF3" w:rsidRPr="00A21EA3" w14:paraId="77299366" w14:textId="77777777" w:rsidTr="00B8435C">
        <w:trPr>
          <w:trHeight w:val="1527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A7506" w14:textId="2F8B9509" w:rsidR="00130CF3" w:rsidRPr="00130CF3" w:rsidRDefault="00130CF3" w:rsidP="00B8435C">
            <w:pPr>
              <w:spacing w:line="276" w:lineRule="auto"/>
              <w:rPr>
                <w:color w:val="000000"/>
              </w:rPr>
            </w:pPr>
            <w:r w:rsidRPr="00130CF3">
              <w:rPr>
                <w:color w:val="000000"/>
                <w:lang w:val="ru-RU"/>
              </w:rPr>
              <w:t>Модель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83F86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  <w:lang w:val="ru-RU"/>
              </w:rPr>
            </w:pPr>
            <w:r w:rsidRPr="00130CF3">
              <w:rPr>
                <w:color w:val="000000"/>
                <w:lang w:val="ru-RU"/>
              </w:rPr>
              <w:t>Стоимость обращения в сервисный центр</w:t>
            </w:r>
          </w:p>
        </w:tc>
        <w:tc>
          <w:tcPr>
            <w:tcW w:w="3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9B114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  <w:lang w:val="ru-RU"/>
              </w:rPr>
            </w:pPr>
            <w:r w:rsidRPr="00130CF3">
              <w:rPr>
                <w:color w:val="000000"/>
                <w:lang w:val="ru-RU"/>
              </w:rPr>
              <w:t>Число инцидентов, требующих обращения в сервисный центр на всю партию принтеров в год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B04FC" w14:textId="75FE157F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  <w:lang w:val="ru-RU"/>
              </w:rPr>
              <w:t>Срок гарантии (лет)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B24A5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  <w:lang w:val="ru-RU"/>
              </w:rPr>
            </w:pPr>
            <w:r w:rsidRPr="00130CF3">
              <w:rPr>
                <w:color w:val="000000"/>
                <w:lang w:val="ru-RU"/>
              </w:rPr>
              <w:t>Стоимость затрат в период действия гарантии</w:t>
            </w:r>
          </w:p>
        </w:tc>
      </w:tr>
      <w:tr w:rsidR="00130CF3" w:rsidRPr="00130CF3" w14:paraId="79546F80" w14:textId="77777777" w:rsidTr="00B8435C">
        <w:trPr>
          <w:trHeight w:val="646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89882" w14:textId="18E14354" w:rsidR="00130CF3" w:rsidRPr="00130CF3" w:rsidRDefault="00130CF3" w:rsidP="00B8435C">
            <w:pPr>
              <w:spacing w:line="276" w:lineRule="auto"/>
              <w:rPr>
                <w:color w:val="000000"/>
              </w:rPr>
            </w:pPr>
            <w:proofErr w:type="spellStart"/>
            <w:r w:rsidRPr="00130CF3">
              <w:rPr>
                <w:color w:val="000000"/>
                <w:lang w:val="ru-RU"/>
              </w:rPr>
              <w:t>Lexmark</w:t>
            </w:r>
            <w:proofErr w:type="spellEnd"/>
            <w:r w:rsidRPr="00130CF3">
              <w:rPr>
                <w:color w:val="000000"/>
                <w:lang w:val="ru-RU"/>
              </w:rPr>
              <w:t xml:space="preserve"> E342N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F6ECC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  <w:lang w:val="ru-RU"/>
              </w:rPr>
              <w:t>30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A4B18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  <w:lang w:val="ru-RU"/>
              </w:rPr>
              <w:t>5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FC065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</w:rPr>
              <w:t>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B304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</w:rPr>
              <w:t>150</w:t>
            </w:r>
          </w:p>
        </w:tc>
      </w:tr>
      <w:tr w:rsidR="00130CF3" w:rsidRPr="00130CF3" w14:paraId="46FC8211" w14:textId="77777777" w:rsidTr="00B8435C">
        <w:trPr>
          <w:trHeight w:val="313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738B" w14:textId="14E0A4D1" w:rsidR="00130CF3" w:rsidRPr="00130CF3" w:rsidRDefault="00130CF3" w:rsidP="00B8435C">
            <w:pPr>
              <w:spacing w:line="276" w:lineRule="auto"/>
              <w:rPr>
                <w:color w:val="000000"/>
              </w:rPr>
            </w:pPr>
            <w:proofErr w:type="spellStart"/>
            <w:r w:rsidRPr="00130CF3">
              <w:rPr>
                <w:color w:val="000000"/>
                <w:lang w:val="ru-RU"/>
              </w:rPr>
              <w:t>Oki</w:t>
            </w:r>
            <w:proofErr w:type="spellEnd"/>
            <w:r w:rsidRPr="00130CF3">
              <w:rPr>
                <w:color w:val="000000"/>
                <w:lang w:val="ru-RU"/>
              </w:rPr>
              <w:t xml:space="preserve"> B6200N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B60A8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  <w:lang w:val="ru-RU"/>
              </w:rPr>
              <w:t>28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7D99C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  <w:lang w:val="ru-RU"/>
              </w:rPr>
              <w:t>10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40193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</w:rPr>
              <w:t>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D3E51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</w:rPr>
              <w:t>560</w:t>
            </w:r>
          </w:p>
        </w:tc>
      </w:tr>
      <w:tr w:rsidR="00130CF3" w:rsidRPr="00130CF3" w14:paraId="762B1769" w14:textId="77777777" w:rsidTr="00B8435C">
        <w:trPr>
          <w:trHeight w:val="313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9B71" w14:textId="091F9B5A" w:rsidR="00130CF3" w:rsidRPr="00130CF3" w:rsidRDefault="00130CF3" w:rsidP="00B8435C">
            <w:pPr>
              <w:spacing w:line="276" w:lineRule="auto"/>
              <w:rPr>
                <w:color w:val="000000"/>
              </w:rPr>
            </w:pPr>
            <w:proofErr w:type="spellStart"/>
            <w:r w:rsidRPr="00130CF3">
              <w:rPr>
                <w:color w:val="000000"/>
                <w:lang w:val="ru-RU"/>
              </w:rPr>
              <w:t>Samsung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63303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</w:rPr>
              <w:t>28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FE8B0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</w:rPr>
              <w:t>15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5F50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</w:rPr>
              <w:t>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3C74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</w:rPr>
              <w:t>1260</w:t>
            </w:r>
          </w:p>
        </w:tc>
      </w:tr>
      <w:tr w:rsidR="00130CF3" w:rsidRPr="00130CF3" w14:paraId="213633F2" w14:textId="77777777" w:rsidTr="00B8435C">
        <w:trPr>
          <w:trHeight w:val="665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E1F49" w14:textId="1C9792BB" w:rsidR="00130CF3" w:rsidRPr="00130CF3" w:rsidRDefault="00130CF3" w:rsidP="00B8435C">
            <w:pPr>
              <w:spacing w:line="276" w:lineRule="auto"/>
              <w:rPr>
                <w:color w:val="000000"/>
              </w:rPr>
            </w:pPr>
            <w:proofErr w:type="spellStart"/>
            <w:r w:rsidRPr="00130CF3">
              <w:rPr>
                <w:color w:val="000000"/>
                <w:lang w:val="ru-RU"/>
              </w:rPr>
              <w:t>Xerox</w:t>
            </w:r>
            <w:proofErr w:type="spellEnd"/>
            <w:r w:rsidRPr="00130CF3">
              <w:rPr>
                <w:color w:val="000000"/>
                <w:lang w:val="ru-RU"/>
              </w:rPr>
              <w:t xml:space="preserve"> </w:t>
            </w:r>
            <w:proofErr w:type="spellStart"/>
            <w:r w:rsidRPr="00130CF3">
              <w:rPr>
                <w:color w:val="000000"/>
                <w:lang w:val="ru-RU"/>
              </w:rPr>
              <w:t>Phaser</w:t>
            </w:r>
            <w:proofErr w:type="spellEnd"/>
            <w:r w:rsidRPr="00130CF3">
              <w:rPr>
                <w:color w:val="000000"/>
                <w:lang w:val="ru-RU"/>
              </w:rPr>
              <w:t xml:space="preserve"> 3150N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3355E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  <w:lang w:val="ru-RU"/>
              </w:rPr>
              <w:t>28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34F1C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  <w:lang w:val="ru-RU"/>
              </w:rPr>
              <w:t>5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EB7AB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</w:rPr>
              <w:t>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F470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</w:rPr>
              <w:t>140</w:t>
            </w:r>
          </w:p>
        </w:tc>
      </w:tr>
      <w:tr w:rsidR="00130CF3" w:rsidRPr="00130CF3" w14:paraId="7F76751F" w14:textId="77777777" w:rsidTr="00B8435C">
        <w:trPr>
          <w:trHeight w:val="665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39ACA" w14:textId="7DE4CAE6" w:rsidR="00130CF3" w:rsidRPr="00130CF3" w:rsidRDefault="00130CF3" w:rsidP="00B8435C">
            <w:pPr>
              <w:spacing w:line="276" w:lineRule="auto"/>
              <w:rPr>
                <w:color w:val="000000"/>
              </w:rPr>
            </w:pPr>
            <w:proofErr w:type="spellStart"/>
            <w:r w:rsidRPr="00130CF3">
              <w:rPr>
                <w:color w:val="000000"/>
                <w:lang w:val="ru-RU"/>
              </w:rPr>
              <w:t>Brother</w:t>
            </w:r>
            <w:proofErr w:type="spellEnd"/>
            <w:r w:rsidRPr="00130CF3">
              <w:rPr>
                <w:color w:val="000000"/>
                <w:lang w:val="ru-RU"/>
              </w:rPr>
              <w:t xml:space="preserve"> HL 2070 NL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602FC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  <w:lang w:val="ru-RU"/>
              </w:rPr>
              <w:t>33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D61F4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  <w:lang w:val="ru-RU"/>
              </w:rPr>
              <w:t>13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39066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</w:rPr>
              <w:t>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9331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</w:rPr>
              <w:t>1287</w:t>
            </w:r>
          </w:p>
        </w:tc>
      </w:tr>
      <w:tr w:rsidR="00130CF3" w:rsidRPr="00130CF3" w14:paraId="1681B741" w14:textId="77777777" w:rsidTr="00B8435C">
        <w:trPr>
          <w:trHeight w:val="313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1A8C" w14:textId="4D48D7E2" w:rsidR="00130CF3" w:rsidRPr="00130CF3" w:rsidRDefault="00130CF3" w:rsidP="00B8435C">
            <w:pPr>
              <w:spacing w:line="276" w:lineRule="auto"/>
              <w:rPr>
                <w:color w:val="000000"/>
              </w:rPr>
            </w:pPr>
            <w:proofErr w:type="spellStart"/>
            <w:r w:rsidRPr="00130CF3">
              <w:rPr>
                <w:color w:val="000000"/>
                <w:lang w:val="ru-RU"/>
              </w:rPr>
              <w:t>Kyoсera</w:t>
            </w:r>
            <w:proofErr w:type="spellEnd"/>
            <w:r w:rsidRPr="00130CF3">
              <w:rPr>
                <w:color w:val="000000"/>
                <w:lang w:val="ru-RU"/>
              </w:rPr>
              <w:t xml:space="preserve"> FS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F6977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  <w:lang w:val="ru-RU"/>
              </w:rPr>
              <w:t>32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DD6C4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  <w:lang w:val="ru-RU"/>
              </w:rPr>
              <w:t>7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038E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</w:rPr>
              <w:t>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63D12" w14:textId="77777777" w:rsidR="00130CF3" w:rsidRPr="00130CF3" w:rsidRDefault="00130CF3" w:rsidP="00B8435C">
            <w:pPr>
              <w:spacing w:line="276" w:lineRule="auto"/>
              <w:jc w:val="center"/>
              <w:rPr>
                <w:color w:val="000000"/>
              </w:rPr>
            </w:pPr>
            <w:r w:rsidRPr="00130CF3">
              <w:rPr>
                <w:color w:val="000000"/>
              </w:rPr>
              <w:t>448</w:t>
            </w:r>
          </w:p>
        </w:tc>
      </w:tr>
    </w:tbl>
    <w:p w14:paraId="2C75DC73" w14:textId="7B5C07CD" w:rsidR="00674FEB" w:rsidRPr="00793E33" w:rsidRDefault="00130CF3" w:rsidP="00793E33">
      <w:pPr>
        <w:spacing w:line="360" w:lineRule="auto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 </w:t>
      </w:r>
    </w:p>
    <w:p w14:paraId="443B2146" w14:textId="0A2BC780" w:rsidR="00BB4BC4" w:rsidRPr="00BB4BC4" w:rsidRDefault="00BB4BC4" w:rsidP="00A67FEA">
      <w:pPr>
        <w:numPr>
          <w:ilvl w:val="1"/>
          <w:numId w:val="1"/>
        </w:numPr>
        <w:spacing w:line="360" w:lineRule="auto"/>
        <w:ind w:left="0" w:firstLine="709"/>
        <w:contextualSpacing/>
        <w:rPr>
          <w:b/>
          <w:bCs/>
          <w:sz w:val="28"/>
          <w:szCs w:val="32"/>
        </w:rPr>
      </w:pPr>
      <w:proofErr w:type="spellStart"/>
      <w:r w:rsidRPr="00BB4BC4">
        <w:rPr>
          <w:b/>
          <w:bCs/>
          <w:sz w:val="28"/>
          <w:szCs w:val="32"/>
        </w:rPr>
        <w:t>Этап</w:t>
      </w:r>
      <w:proofErr w:type="spellEnd"/>
      <w:r w:rsidRPr="00BB4BC4">
        <w:rPr>
          <w:b/>
          <w:bCs/>
          <w:sz w:val="28"/>
          <w:szCs w:val="32"/>
        </w:rPr>
        <w:t xml:space="preserve"> </w:t>
      </w:r>
      <w:r w:rsidRPr="004937B1">
        <w:rPr>
          <w:b/>
          <w:bCs/>
          <w:sz w:val="28"/>
          <w:szCs w:val="32"/>
        </w:rPr>
        <w:t>5</w:t>
      </w:r>
    </w:p>
    <w:p w14:paraId="6A91AD89" w14:textId="77777777" w:rsidR="00EC22AB" w:rsidRPr="00EC22AB" w:rsidRDefault="00EC22AB" w:rsidP="00EC22AB">
      <w:pPr>
        <w:spacing w:line="360" w:lineRule="auto"/>
        <w:ind w:firstLine="709"/>
        <w:rPr>
          <w:sz w:val="28"/>
          <w:szCs w:val="32"/>
          <w:lang w:val="ru-RU"/>
        </w:rPr>
      </w:pPr>
      <w:r w:rsidRPr="00EC22AB">
        <w:rPr>
          <w:sz w:val="28"/>
          <w:szCs w:val="32"/>
          <w:lang w:val="ru-RU"/>
        </w:rPr>
        <w:t xml:space="preserve">Постгарантийное обслуживание </w:t>
      </w:r>
      <w:proofErr w:type="gramStart"/>
      <w:r w:rsidRPr="00EC22AB">
        <w:rPr>
          <w:sz w:val="28"/>
          <w:szCs w:val="32"/>
          <w:lang w:val="ru-RU"/>
        </w:rPr>
        <w:t>- это</w:t>
      </w:r>
      <w:proofErr w:type="gramEnd"/>
      <w:r w:rsidRPr="00EC22AB">
        <w:rPr>
          <w:sz w:val="28"/>
          <w:szCs w:val="32"/>
          <w:lang w:val="ru-RU"/>
        </w:rPr>
        <w:t xml:space="preserve"> затраты на поддержание работоспособности устройств по истечении действия гарантии. В этом случае ремонт производится через обращение в спец фирму (средняя стоимость ремонта c учетом комплектующих составляет $75). На ремонт или обращение отводится 1 день: </w:t>
      </w:r>
    </w:p>
    <w:p w14:paraId="71BB5940" w14:textId="77777777" w:rsidR="00EC22AB" w:rsidRPr="00EC22AB" w:rsidRDefault="00EC22AB" w:rsidP="00EC22AB">
      <w:pPr>
        <w:spacing w:line="360" w:lineRule="auto"/>
        <w:jc w:val="center"/>
        <w:rPr>
          <w:sz w:val="28"/>
          <w:szCs w:val="32"/>
          <w:lang w:val="ru-RU"/>
        </w:rPr>
      </w:pPr>
      <w:r w:rsidRPr="00EC22AB">
        <w:rPr>
          <w:noProof/>
          <w:sz w:val="28"/>
          <w:szCs w:val="32"/>
          <w:lang w:val="ru-RU"/>
        </w:rPr>
        <w:drawing>
          <wp:inline distT="0" distB="0" distL="0" distR="0" wp14:anchorId="548E5805" wp14:editId="73D3A8A8">
            <wp:extent cx="2333625" cy="200025"/>
            <wp:effectExtent l="0" t="0" r="9525" b="9525"/>
            <wp:docPr id="17" name="Рисунок 2" descr="http://eos.ibi.spb.ru/umk/11_3/15/pict/1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os.ibi.spb.ru/umk/11_3/15/pict/1-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AB">
        <w:rPr>
          <w:sz w:val="28"/>
          <w:szCs w:val="32"/>
          <w:lang w:val="ru-RU"/>
        </w:rPr>
        <w:t>,</w:t>
      </w:r>
    </w:p>
    <w:p w14:paraId="3B5BEF73" w14:textId="77777777" w:rsidR="00EC22AB" w:rsidRPr="00EC22AB" w:rsidRDefault="00EC22AB" w:rsidP="00EC22AB">
      <w:pPr>
        <w:spacing w:line="360" w:lineRule="auto"/>
        <w:ind w:firstLine="709"/>
        <w:rPr>
          <w:sz w:val="28"/>
          <w:szCs w:val="32"/>
          <w:lang w:val="ru-RU"/>
        </w:rPr>
      </w:pPr>
      <w:r w:rsidRPr="00EC22AB">
        <w:rPr>
          <w:sz w:val="28"/>
          <w:szCs w:val="32"/>
          <w:lang w:val="ru-RU"/>
        </w:rPr>
        <w:t xml:space="preserve">где </w:t>
      </w:r>
      <w:proofErr w:type="spellStart"/>
      <w:r w:rsidRPr="00EC22AB">
        <w:rPr>
          <w:sz w:val="28"/>
          <w:szCs w:val="32"/>
          <w:lang w:val="ru-RU"/>
        </w:rPr>
        <w:t>Iпостгар</w:t>
      </w:r>
      <w:proofErr w:type="spellEnd"/>
      <w:r w:rsidRPr="00EC22AB">
        <w:rPr>
          <w:sz w:val="28"/>
          <w:szCs w:val="32"/>
          <w:lang w:val="ru-RU"/>
        </w:rPr>
        <w:t xml:space="preserve"> – число инцидентов, требующих обращения в центр; </w:t>
      </w:r>
    </w:p>
    <w:p w14:paraId="50FDEAB7" w14:textId="77777777" w:rsidR="00EC22AB" w:rsidRPr="00EC22AB" w:rsidRDefault="00EC22AB" w:rsidP="00EC22AB">
      <w:pPr>
        <w:spacing w:line="360" w:lineRule="auto"/>
        <w:ind w:firstLine="709"/>
        <w:rPr>
          <w:sz w:val="28"/>
          <w:szCs w:val="32"/>
          <w:lang w:val="ru-RU"/>
        </w:rPr>
      </w:pPr>
      <w:r w:rsidRPr="00EC22AB">
        <w:rPr>
          <w:sz w:val="28"/>
          <w:szCs w:val="32"/>
          <w:lang w:val="ru-RU"/>
        </w:rPr>
        <w:t xml:space="preserve">VR - средняя стоимость ремонта; </w:t>
      </w:r>
    </w:p>
    <w:p w14:paraId="38224373" w14:textId="77777777" w:rsidR="00EC22AB" w:rsidRPr="00EC22AB" w:rsidRDefault="00EC22AB" w:rsidP="00EC22AB">
      <w:pPr>
        <w:spacing w:line="360" w:lineRule="auto"/>
        <w:ind w:firstLine="709"/>
        <w:rPr>
          <w:sz w:val="28"/>
          <w:szCs w:val="32"/>
          <w:lang w:val="ru-RU"/>
        </w:rPr>
      </w:pPr>
      <w:r w:rsidRPr="00EC22AB">
        <w:rPr>
          <w:sz w:val="28"/>
          <w:szCs w:val="32"/>
          <w:lang w:val="ru-RU"/>
        </w:rPr>
        <w:t xml:space="preserve">C – стоимость комплектующих узлов; </w:t>
      </w:r>
    </w:p>
    <w:p w14:paraId="15826BDF" w14:textId="77777777" w:rsidR="00EC22AB" w:rsidRPr="00EC22AB" w:rsidRDefault="00EC22AB" w:rsidP="00EC22AB">
      <w:pPr>
        <w:spacing w:line="360" w:lineRule="auto"/>
        <w:ind w:firstLine="709"/>
        <w:rPr>
          <w:sz w:val="28"/>
          <w:szCs w:val="32"/>
          <w:lang w:val="ru-RU"/>
        </w:rPr>
      </w:pPr>
      <w:r w:rsidRPr="00EC22AB">
        <w:rPr>
          <w:sz w:val="28"/>
          <w:szCs w:val="32"/>
          <w:lang w:val="ru-RU"/>
        </w:rPr>
        <w:t xml:space="preserve">G – срок службы оборудования; </w:t>
      </w:r>
    </w:p>
    <w:p w14:paraId="2B784B0E" w14:textId="70EB225D" w:rsidR="00BB4BC4" w:rsidRPr="00EC22AB" w:rsidRDefault="00EC22AB" w:rsidP="00EC22AB">
      <w:pPr>
        <w:spacing w:line="360" w:lineRule="auto"/>
        <w:ind w:firstLine="709"/>
        <w:rPr>
          <w:sz w:val="28"/>
          <w:szCs w:val="32"/>
          <w:lang w:val="ru-RU"/>
        </w:rPr>
      </w:pPr>
      <w:r w:rsidRPr="00EC22AB">
        <w:rPr>
          <w:sz w:val="28"/>
          <w:szCs w:val="32"/>
          <w:lang w:val="ru-RU"/>
        </w:rPr>
        <w:t xml:space="preserve">L – гарантийный срок. </w:t>
      </w:r>
    </w:p>
    <w:p w14:paraId="3774365C" w14:textId="4D408F9B" w:rsidR="00943CDB" w:rsidRDefault="00943CDB" w:rsidP="00943CDB">
      <w:pPr>
        <w:spacing w:line="360" w:lineRule="auto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Таблица 6 – </w:t>
      </w:r>
      <w:r w:rsidR="00EC22AB">
        <w:rPr>
          <w:sz w:val="28"/>
          <w:szCs w:val="32"/>
          <w:lang w:val="ru-RU"/>
        </w:rPr>
        <w:t>П</w:t>
      </w:r>
      <w:r w:rsidRPr="00943CDB">
        <w:rPr>
          <w:sz w:val="28"/>
          <w:szCs w:val="32"/>
          <w:lang w:val="ru-RU"/>
        </w:rPr>
        <w:t>остгарантийные затраты</w:t>
      </w:r>
    </w:p>
    <w:tbl>
      <w:tblPr>
        <w:tblW w:w="9613" w:type="dxa"/>
        <w:tblLook w:val="04A0" w:firstRow="1" w:lastRow="0" w:firstColumn="1" w:lastColumn="0" w:noHBand="0" w:noVBand="1"/>
      </w:tblPr>
      <w:tblGrid>
        <w:gridCol w:w="1201"/>
        <w:gridCol w:w="1919"/>
        <w:gridCol w:w="1697"/>
        <w:gridCol w:w="1652"/>
        <w:gridCol w:w="1141"/>
        <w:gridCol w:w="2003"/>
      </w:tblGrid>
      <w:tr w:rsidR="00943CDB" w:rsidRPr="00943CDB" w14:paraId="1833C6BF" w14:textId="77777777" w:rsidTr="00B73294">
        <w:trPr>
          <w:trHeight w:val="1105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4DCD6" w14:textId="3E653E59" w:rsidR="00943CDB" w:rsidRPr="00943CDB" w:rsidRDefault="00943CDB" w:rsidP="00B73294">
            <w:pPr>
              <w:rPr>
                <w:color w:val="000000"/>
              </w:rPr>
            </w:pPr>
            <w:r w:rsidRPr="00943CDB">
              <w:rPr>
                <w:color w:val="000000"/>
                <w:lang w:val="ru-RU"/>
              </w:rPr>
              <w:t>Модель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8EA29" w14:textId="77777777" w:rsidR="00943CDB" w:rsidRPr="00943CDB" w:rsidRDefault="00943CDB" w:rsidP="00943CDB">
            <w:pPr>
              <w:jc w:val="center"/>
              <w:rPr>
                <w:color w:val="000000"/>
                <w:lang w:val="ru-RU"/>
              </w:rPr>
            </w:pPr>
            <w:r w:rsidRPr="00943CDB">
              <w:rPr>
                <w:color w:val="000000"/>
                <w:lang w:val="ru-RU"/>
              </w:rPr>
              <w:t>Средняя стоимость ремонта с учетом стоимости комплектующих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C20BB" w14:textId="77777777" w:rsidR="00943CDB" w:rsidRPr="00943CDB" w:rsidRDefault="00943CDB" w:rsidP="00943CDB">
            <w:pPr>
              <w:jc w:val="center"/>
              <w:rPr>
                <w:color w:val="000000"/>
                <w:lang w:val="ru-RU"/>
              </w:rPr>
            </w:pPr>
            <w:r w:rsidRPr="00943CDB">
              <w:rPr>
                <w:color w:val="000000"/>
                <w:lang w:val="ru-RU"/>
              </w:rPr>
              <w:t>Число инцидентов, требующих ремонта в год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066BF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  <w:lang w:val="ru-RU"/>
              </w:rPr>
              <w:t>Срок службы оборудования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28BCC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  <w:lang w:val="ru-RU"/>
              </w:rPr>
              <w:t xml:space="preserve">Срок гарантии (лет) 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9E5DB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 xml:space="preserve">Постгарантийное </w:t>
            </w:r>
            <w:proofErr w:type="spellStart"/>
            <w:r w:rsidRPr="00943CDB">
              <w:rPr>
                <w:color w:val="000000"/>
              </w:rPr>
              <w:t>обслуживание</w:t>
            </w:r>
            <w:proofErr w:type="spellEnd"/>
          </w:p>
        </w:tc>
      </w:tr>
      <w:tr w:rsidR="00943CDB" w:rsidRPr="00943CDB" w14:paraId="23828500" w14:textId="77777777" w:rsidTr="00B73294">
        <w:trPr>
          <w:trHeight w:val="395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C4C1B" w14:textId="77777777" w:rsidR="00943CDB" w:rsidRPr="00943CDB" w:rsidRDefault="00943CDB" w:rsidP="00B73294">
            <w:pPr>
              <w:rPr>
                <w:color w:val="000000"/>
              </w:rPr>
            </w:pPr>
            <w:proofErr w:type="spellStart"/>
            <w:r w:rsidRPr="00943CDB">
              <w:rPr>
                <w:color w:val="000000"/>
                <w:lang w:val="ru-RU"/>
              </w:rPr>
              <w:lastRenderedPageBreak/>
              <w:t>Lexmark</w:t>
            </w:r>
            <w:proofErr w:type="spellEnd"/>
            <w:r w:rsidRPr="00943CDB">
              <w:rPr>
                <w:color w:val="000000"/>
                <w:lang w:val="ru-RU"/>
              </w:rPr>
              <w:t xml:space="preserve"> E342N 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05C90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  <w:lang w:val="ru-RU"/>
              </w:rPr>
              <w:t>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BAEFF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  <w:lang w:val="ru-RU"/>
              </w:rPr>
              <w:t>20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52656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5F79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8193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6000</w:t>
            </w:r>
          </w:p>
        </w:tc>
      </w:tr>
      <w:tr w:rsidR="00943CDB" w:rsidRPr="00943CDB" w14:paraId="79391584" w14:textId="77777777" w:rsidTr="00B73294">
        <w:trPr>
          <w:trHeight w:val="185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50500" w14:textId="77777777" w:rsidR="00943CDB" w:rsidRPr="00943CDB" w:rsidRDefault="00943CDB" w:rsidP="00B73294">
            <w:pPr>
              <w:rPr>
                <w:color w:val="000000"/>
              </w:rPr>
            </w:pPr>
            <w:proofErr w:type="spellStart"/>
            <w:r w:rsidRPr="00943CDB">
              <w:rPr>
                <w:color w:val="000000"/>
                <w:lang w:val="ru-RU"/>
              </w:rPr>
              <w:t>Oki</w:t>
            </w:r>
            <w:proofErr w:type="spellEnd"/>
            <w:r w:rsidRPr="00943CDB">
              <w:rPr>
                <w:color w:val="000000"/>
                <w:lang w:val="ru-RU"/>
              </w:rPr>
              <w:t xml:space="preserve"> B6200N 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C417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  <w:lang w:val="ru-RU"/>
              </w:rPr>
              <w:t>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88033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  <w:lang w:val="ru-RU"/>
              </w:rPr>
              <w:t>15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ACFD5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1E22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2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CC94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3375</w:t>
            </w:r>
          </w:p>
        </w:tc>
      </w:tr>
      <w:tr w:rsidR="00943CDB" w:rsidRPr="00943CDB" w14:paraId="7F667676" w14:textId="77777777" w:rsidTr="00B73294">
        <w:trPr>
          <w:trHeight w:val="185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B5B4C" w14:textId="77777777" w:rsidR="00943CDB" w:rsidRPr="00943CDB" w:rsidRDefault="00943CDB" w:rsidP="00B73294">
            <w:pPr>
              <w:rPr>
                <w:color w:val="000000"/>
              </w:rPr>
            </w:pPr>
            <w:proofErr w:type="spellStart"/>
            <w:r w:rsidRPr="00943CDB">
              <w:rPr>
                <w:color w:val="000000"/>
                <w:lang w:val="ru-RU"/>
              </w:rPr>
              <w:t>Samsung</w:t>
            </w:r>
            <w:proofErr w:type="spellEnd"/>
            <w:r w:rsidRPr="00943CDB">
              <w:rPr>
                <w:color w:val="000000"/>
                <w:lang w:val="ru-RU"/>
              </w:rPr>
              <w:t xml:space="preserve"> 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A2D47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7DF41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C67A6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13D7E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3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10416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1500</w:t>
            </w:r>
          </w:p>
        </w:tc>
      </w:tr>
      <w:tr w:rsidR="00943CDB" w:rsidRPr="00943CDB" w14:paraId="2A3938FD" w14:textId="77777777" w:rsidTr="00B73294">
        <w:trPr>
          <w:trHeight w:val="592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8F18" w14:textId="77777777" w:rsidR="00943CDB" w:rsidRPr="00943CDB" w:rsidRDefault="00943CDB" w:rsidP="00B73294">
            <w:pPr>
              <w:rPr>
                <w:color w:val="000000"/>
              </w:rPr>
            </w:pPr>
            <w:proofErr w:type="spellStart"/>
            <w:r w:rsidRPr="00943CDB">
              <w:rPr>
                <w:color w:val="000000"/>
                <w:lang w:val="ru-RU"/>
              </w:rPr>
              <w:t>Xerox</w:t>
            </w:r>
            <w:proofErr w:type="spellEnd"/>
            <w:r w:rsidRPr="00943CDB">
              <w:rPr>
                <w:color w:val="000000"/>
                <w:lang w:val="ru-RU"/>
              </w:rPr>
              <w:t xml:space="preserve"> </w:t>
            </w:r>
            <w:proofErr w:type="spellStart"/>
            <w:r w:rsidRPr="00943CDB">
              <w:rPr>
                <w:color w:val="000000"/>
                <w:lang w:val="ru-RU"/>
              </w:rPr>
              <w:t>Phaser</w:t>
            </w:r>
            <w:proofErr w:type="spellEnd"/>
            <w:r w:rsidRPr="00943CDB">
              <w:rPr>
                <w:color w:val="000000"/>
                <w:lang w:val="ru-RU"/>
              </w:rPr>
              <w:t xml:space="preserve"> 3150N 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D59DF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  <w:lang w:val="ru-RU"/>
              </w:rPr>
              <w:t>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D84CC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  <w:lang w:val="ru-RU"/>
              </w:rPr>
              <w:t>20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5636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40FC3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D83E2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6000</w:t>
            </w:r>
          </w:p>
        </w:tc>
      </w:tr>
      <w:tr w:rsidR="00943CDB" w:rsidRPr="00943CDB" w14:paraId="288F2734" w14:textId="77777777" w:rsidTr="00B73294">
        <w:trPr>
          <w:trHeight w:val="395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C0B1D" w14:textId="77777777" w:rsidR="00943CDB" w:rsidRPr="00943CDB" w:rsidRDefault="00943CDB" w:rsidP="00B73294">
            <w:pPr>
              <w:rPr>
                <w:color w:val="000000"/>
              </w:rPr>
            </w:pPr>
            <w:proofErr w:type="spellStart"/>
            <w:r w:rsidRPr="00943CDB">
              <w:rPr>
                <w:color w:val="000000"/>
                <w:lang w:val="ru-RU"/>
              </w:rPr>
              <w:t>Brother</w:t>
            </w:r>
            <w:proofErr w:type="spellEnd"/>
            <w:r w:rsidRPr="00943CDB">
              <w:rPr>
                <w:color w:val="000000"/>
                <w:lang w:val="ru-RU"/>
              </w:rPr>
              <w:t xml:space="preserve"> HL 2070 NL 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34322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  <w:lang w:val="ru-RU"/>
              </w:rPr>
              <w:t>75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42E7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  <w:lang w:val="ru-RU"/>
              </w:rPr>
              <w:t>7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A3957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67289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3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A088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1050</w:t>
            </w:r>
          </w:p>
        </w:tc>
      </w:tr>
      <w:tr w:rsidR="00943CDB" w:rsidRPr="00943CDB" w14:paraId="7C6E5D67" w14:textId="77777777" w:rsidTr="00B73294">
        <w:trPr>
          <w:trHeight w:val="185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FCD64" w14:textId="77777777" w:rsidR="00943CDB" w:rsidRPr="00943CDB" w:rsidRDefault="00943CDB" w:rsidP="00B73294">
            <w:pPr>
              <w:rPr>
                <w:color w:val="000000"/>
              </w:rPr>
            </w:pPr>
            <w:proofErr w:type="spellStart"/>
            <w:r w:rsidRPr="00943CDB">
              <w:rPr>
                <w:color w:val="000000"/>
                <w:lang w:val="ru-RU"/>
              </w:rPr>
              <w:t>Kyoсera</w:t>
            </w:r>
            <w:proofErr w:type="spellEnd"/>
            <w:r w:rsidRPr="00943CDB">
              <w:rPr>
                <w:color w:val="000000"/>
                <w:lang w:val="ru-RU"/>
              </w:rPr>
              <w:t xml:space="preserve"> FS 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736AB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  <w:lang w:val="ru-RU"/>
              </w:rPr>
              <w:t>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90095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  <w:lang w:val="ru-RU"/>
              </w:rPr>
              <w:t>11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3264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1ED23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2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2424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2475</w:t>
            </w:r>
          </w:p>
        </w:tc>
      </w:tr>
    </w:tbl>
    <w:p w14:paraId="250E4E6E" w14:textId="58CAF074" w:rsidR="00786500" w:rsidRPr="00786500" w:rsidRDefault="00EC22AB" w:rsidP="00786500">
      <w:pPr>
        <w:spacing w:before="160" w:line="360" w:lineRule="auto"/>
        <w:ind w:firstLine="709"/>
        <w:jc w:val="both"/>
        <w:rPr>
          <w:sz w:val="28"/>
          <w:szCs w:val="28"/>
          <w:lang w:val="ru-RU"/>
        </w:rPr>
      </w:pPr>
      <w:r w:rsidRPr="00786500">
        <w:rPr>
          <w:sz w:val="28"/>
          <w:szCs w:val="28"/>
          <w:lang w:val="ru-RU"/>
        </w:rPr>
        <w:t>ТСО</w:t>
      </w:r>
      <w:r w:rsidR="00786500" w:rsidRPr="00786500">
        <w:rPr>
          <w:sz w:val="28"/>
          <w:szCs w:val="28"/>
          <w:lang w:val="ru-RU"/>
        </w:rPr>
        <w:t xml:space="preserve"> (</w:t>
      </w:r>
      <w:r w:rsidR="00786500" w:rsidRPr="00786500">
        <w:rPr>
          <w:color w:val="000000"/>
          <w:sz w:val="28"/>
          <w:szCs w:val="28"/>
        </w:rPr>
        <w:t>Total</w:t>
      </w:r>
      <w:r w:rsidR="00786500" w:rsidRPr="00786500">
        <w:rPr>
          <w:color w:val="000000"/>
          <w:sz w:val="28"/>
          <w:szCs w:val="28"/>
          <w:lang w:val="ru-RU"/>
        </w:rPr>
        <w:t xml:space="preserve"> </w:t>
      </w:r>
      <w:r w:rsidR="00786500" w:rsidRPr="00786500">
        <w:rPr>
          <w:color w:val="000000"/>
          <w:sz w:val="28"/>
          <w:szCs w:val="28"/>
        </w:rPr>
        <w:t>Cost</w:t>
      </w:r>
      <w:r w:rsidR="00786500" w:rsidRPr="00786500">
        <w:rPr>
          <w:color w:val="000000"/>
          <w:sz w:val="28"/>
          <w:szCs w:val="28"/>
          <w:lang w:val="ru-RU"/>
        </w:rPr>
        <w:t xml:space="preserve"> </w:t>
      </w:r>
      <w:r w:rsidR="00786500" w:rsidRPr="00786500">
        <w:rPr>
          <w:color w:val="000000"/>
          <w:sz w:val="28"/>
          <w:szCs w:val="28"/>
        </w:rPr>
        <w:t>of</w:t>
      </w:r>
      <w:r w:rsidR="00786500" w:rsidRPr="00786500">
        <w:rPr>
          <w:color w:val="000000"/>
          <w:sz w:val="28"/>
          <w:szCs w:val="28"/>
          <w:lang w:val="ru-RU"/>
        </w:rPr>
        <w:t xml:space="preserve"> </w:t>
      </w:r>
      <w:r w:rsidR="00786500" w:rsidRPr="00786500">
        <w:rPr>
          <w:color w:val="000000"/>
          <w:sz w:val="28"/>
          <w:szCs w:val="28"/>
        </w:rPr>
        <w:t>Ownership</w:t>
      </w:r>
      <w:r w:rsidR="00786500" w:rsidRPr="00786500">
        <w:rPr>
          <w:sz w:val="28"/>
          <w:szCs w:val="28"/>
          <w:lang w:val="ru-RU"/>
        </w:rPr>
        <w:t>) или совокупная стоимость владения</w:t>
      </w:r>
    </w:p>
    <w:p w14:paraId="41A5BF8C" w14:textId="30E38F07" w:rsidR="00943CDB" w:rsidRPr="00786500" w:rsidRDefault="00EC22AB" w:rsidP="007865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86500">
        <w:rPr>
          <w:sz w:val="28"/>
          <w:szCs w:val="28"/>
          <w:lang w:val="ru-RU"/>
        </w:rPr>
        <w:t xml:space="preserve"> складывается из суммы параметров:</w:t>
      </w:r>
    </w:p>
    <w:p w14:paraId="31DBA826" w14:textId="3E2F3ED8" w:rsidR="00EC22AB" w:rsidRPr="00EC22AB" w:rsidRDefault="00EC22AB" w:rsidP="00786500">
      <w:pPr>
        <w:pStyle w:val="ListParagraph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32"/>
          <w:lang w:val="ru-RU"/>
        </w:rPr>
      </w:pPr>
      <w:r w:rsidRPr="00786500">
        <w:rPr>
          <w:sz w:val="28"/>
          <w:szCs w:val="28"/>
          <w:lang w:val="ru-RU"/>
        </w:rPr>
        <w:t>Стоимость приобретения</w:t>
      </w:r>
      <w:r w:rsidR="00786500" w:rsidRPr="00786500">
        <w:rPr>
          <w:sz w:val="28"/>
          <w:szCs w:val="28"/>
          <w:lang w:val="ru-RU"/>
        </w:rPr>
        <w:t xml:space="preserve"> </w:t>
      </w:r>
      <w:r w:rsidRPr="00786500">
        <w:rPr>
          <w:sz w:val="28"/>
          <w:szCs w:val="28"/>
          <w:lang w:val="ru-RU"/>
        </w:rPr>
        <w:t>– цена</w:t>
      </w:r>
      <w:r w:rsidRPr="00EC22AB">
        <w:rPr>
          <w:sz w:val="28"/>
          <w:szCs w:val="32"/>
          <w:lang w:val="ru-RU"/>
        </w:rPr>
        <w:t xml:space="preserve"> принтера.</w:t>
      </w:r>
    </w:p>
    <w:p w14:paraId="52CE75AC" w14:textId="288287F0" w:rsidR="00EC22AB" w:rsidRPr="00EC22AB" w:rsidRDefault="00EC22AB" w:rsidP="00EC22AB">
      <w:pPr>
        <w:pStyle w:val="ListParagraph"/>
        <w:numPr>
          <w:ilvl w:val="0"/>
          <w:numId w:val="32"/>
        </w:numPr>
        <w:spacing w:line="360" w:lineRule="auto"/>
        <w:ind w:left="0" w:firstLine="709"/>
        <w:rPr>
          <w:sz w:val="28"/>
          <w:szCs w:val="32"/>
          <w:lang w:val="ru-RU"/>
        </w:rPr>
      </w:pPr>
      <w:r w:rsidRPr="00EC22AB">
        <w:rPr>
          <w:sz w:val="28"/>
          <w:szCs w:val="32"/>
          <w:lang w:val="ru-RU"/>
        </w:rPr>
        <w:t>Затраты на расходные материалы</w:t>
      </w:r>
      <w:r w:rsidR="00786500">
        <w:rPr>
          <w:sz w:val="28"/>
          <w:szCs w:val="32"/>
          <w:lang w:val="ru-RU"/>
        </w:rPr>
        <w:t xml:space="preserve"> </w:t>
      </w:r>
      <w:r w:rsidRPr="00EC22AB">
        <w:rPr>
          <w:sz w:val="28"/>
          <w:szCs w:val="32"/>
          <w:lang w:val="ru-RU"/>
        </w:rPr>
        <w:t xml:space="preserve">– стоимость картриджей, тонера и других </w:t>
      </w:r>
      <w:proofErr w:type="spellStart"/>
      <w:r w:rsidRPr="00EC22AB">
        <w:rPr>
          <w:sz w:val="28"/>
          <w:szCs w:val="32"/>
          <w:lang w:val="ru-RU"/>
        </w:rPr>
        <w:t>расходников</w:t>
      </w:r>
      <w:proofErr w:type="spellEnd"/>
      <w:r w:rsidRPr="00EC22AB">
        <w:rPr>
          <w:sz w:val="28"/>
          <w:szCs w:val="32"/>
          <w:lang w:val="ru-RU"/>
        </w:rPr>
        <w:t xml:space="preserve"> за 5 лет.</w:t>
      </w:r>
    </w:p>
    <w:p w14:paraId="55852658" w14:textId="60595859" w:rsidR="00EC22AB" w:rsidRPr="00EC22AB" w:rsidRDefault="00EC22AB" w:rsidP="00EC22AB">
      <w:pPr>
        <w:pStyle w:val="ListParagraph"/>
        <w:numPr>
          <w:ilvl w:val="0"/>
          <w:numId w:val="32"/>
        </w:numPr>
        <w:spacing w:line="360" w:lineRule="auto"/>
        <w:ind w:left="0" w:firstLine="709"/>
        <w:rPr>
          <w:sz w:val="28"/>
          <w:szCs w:val="32"/>
          <w:lang w:val="ru-RU"/>
        </w:rPr>
      </w:pPr>
      <w:r w:rsidRPr="00EC22AB">
        <w:rPr>
          <w:sz w:val="28"/>
          <w:szCs w:val="32"/>
          <w:lang w:val="ru-RU"/>
        </w:rPr>
        <w:t>Административные расходы</w:t>
      </w:r>
      <w:r w:rsidR="00786500">
        <w:rPr>
          <w:sz w:val="28"/>
          <w:szCs w:val="32"/>
          <w:lang w:val="ru-RU"/>
        </w:rPr>
        <w:t xml:space="preserve"> </w:t>
      </w:r>
      <w:r w:rsidRPr="00EC22AB">
        <w:rPr>
          <w:sz w:val="28"/>
          <w:szCs w:val="32"/>
          <w:lang w:val="ru-RU"/>
        </w:rPr>
        <w:t>– затраты на установку, настройку и обучение персонала.</w:t>
      </w:r>
    </w:p>
    <w:p w14:paraId="701CD628" w14:textId="1EBD44A7" w:rsidR="00EC22AB" w:rsidRPr="00EC22AB" w:rsidRDefault="00EC22AB" w:rsidP="00EC22AB">
      <w:pPr>
        <w:pStyle w:val="ListParagraph"/>
        <w:numPr>
          <w:ilvl w:val="0"/>
          <w:numId w:val="32"/>
        </w:numPr>
        <w:spacing w:line="360" w:lineRule="auto"/>
        <w:ind w:left="0" w:firstLine="709"/>
        <w:rPr>
          <w:sz w:val="28"/>
          <w:szCs w:val="32"/>
          <w:lang w:val="ru-RU"/>
        </w:rPr>
      </w:pPr>
      <w:r w:rsidRPr="00EC22AB">
        <w:rPr>
          <w:sz w:val="28"/>
          <w:szCs w:val="32"/>
          <w:lang w:val="ru-RU"/>
        </w:rPr>
        <w:t>Гарантийное обслуживание</w:t>
      </w:r>
      <w:r w:rsidR="00786500">
        <w:rPr>
          <w:sz w:val="28"/>
          <w:szCs w:val="32"/>
          <w:lang w:val="ru-RU"/>
        </w:rPr>
        <w:t xml:space="preserve"> </w:t>
      </w:r>
      <w:r w:rsidRPr="00EC22AB">
        <w:rPr>
          <w:sz w:val="28"/>
          <w:szCs w:val="32"/>
          <w:lang w:val="ru-RU"/>
        </w:rPr>
        <w:t>– стоимость ремонта в течение гарантийного срока.</w:t>
      </w:r>
    </w:p>
    <w:p w14:paraId="45D1A2B2" w14:textId="2DF327B5" w:rsidR="00EC22AB" w:rsidRDefault="00EC22AB" w:rsidP="00786500">
      <w:pPr>
        <w:pStyle w:val="ListParagraph"/>
        <w:numPr>
          <w:ilvl w:val="0"/>
          <w:numId w:val="32"/>
        </w:numPr>
        <w:spacing w:line="360" w:lineRule="auto"/>
        <w:ind w:left="0" w:firstLine="709"/>
        <w:rPr>
          <w:sz w:val="28"/>
          <w:szCs w:val="32"/>
          <w:lang w:val="ru-RU"/>
        </w:rPr>
      </w:pPr>
      <w:r w:rsidRPr="00EC22AB">
        <w:rPr>
          <w:sz w:val="28"/>
          <w:szCs w:val="32"/>
          <w:lang w:val="ru-RU"/>
        </w:rPr>
        <w:t>Постгарантийное обслуживание</w:t>
      </w:r>
      <w:r w:rsidR="00786500">
        <w:rPr>
          <w:sz w:val="28"/>
          <w:szCs w:val="32"/>
          <w:lang w:val="ru-RU"/>
        </w:rPr>
        <w:t xml:space="preserve"> </w:t>
      </w:r>
      <w:r w:rsidRPr="00EC22AB">
        <w:rPr>
          <w:sz w:val="28"/>
          <w:szCs w:val="32"/>
          <w:lang w:val="ru-RU"/>
        </w:rPr>
        <w:t>– стоимость ремонта после истечения гарантии.</w:t>
      </w:r>
    </w:p>
    <w:p w14:paraId="64470A97" w14:textId="1C9FD535" w:rsidR="00786500" w:rsidRPr="00786500" w:rsidRDefault="00786500" w:rsidP="00786500">
      <w:pPr>
        <w:spacing w:before="160" w:line="360" w:lineRule="auto"/>
        <w:ind w:firstLine="709"/>
        <w:rPr>
          <w:sz w:val="28"/>
          <w:szCs w:val="32"/>
          <w:lang w:val="ru-RU"/>
        </w:rPr>
      </w:pPr>
      <w:proofErr w:type="spellStart"/>
      <w:r>
        <w:rPr>
          <w:sz w:val="28"/>
          <w:szCs w:val="32"/>
          <w:lang w:val="ru-RU"/>
        </w:rPr>
        <w:t>Вычесленные</w:t>
      </w:r>
      <w:proofErr w:type="spellEnd"/>
      <w:r>
        <w:rPr>
          <w:sz w:val="28"/>
          <w:szCs w:val="32"/>
          <w:lang w:val="ru-RU"/>
        </w:rPr>
        <w:t xml:space="preserve"> </w:t>
      </w:r>
      <w:proofErr w:type="spellStart"/>
      <w:r>
        <w:rPr>
          <w:sz w:val="28"/>
          <w:szCs w:val="32"/>
          <w:lang w:val="ru-RU"/>
        </w:rPr>
        <w:t>данне</w:t>
      </w:r>
      <w:proofErr w:type="spellEnd"/>
      <w:r>
        <w:rPr>
          <w:sz w:val="28"/>
          <w:szCs w:val="32"/>
          <w:lang w:val="ru-RU"/>
        </w:rPr>
        <w:t xml:space="preserve"> на основе которой вычислялись ТСО представлены в таблице 7. Совокупные стоимости владения представлены на в таблице 8.</w:t>
      </w:r>
    </w:p>
    <w:p w14:paraId="4DC76A85" w14:textId="5627C9D6" w:rsidR="00943CDB" w:rsidRDefault="00943CDB" w:rsidP="00943CDB">
      <w:pPr>
        <w:spacing w:line="360" w:lineRule="auto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Таблица 7 – </w:t>
      </w:r>
      <w:r w:rsidR="00EC22AB">
        <w:rPr>
          <w:sz w:val="28"/>
          <w:szCs w:val="32"/>
          <w:lang w:val="ru-RU"/>
        </w:rPr>
        <w:t>Все вычисленные данные</w:t>
      </w:r>
    </w:p>
    <w:tbl>
      <w:tblPr>
        <w:tblW w:w="9858" w:type="dxa"/>
        <w:tblInd w:w="-5" w:type="dxa"/>
        <w:tblLook w:val="04A0" w:firstRow="1" w:lastRow="0" w:firstColumn="1" w:lastColumn="0" w:noHBand="0" w:noVBand="1"/>
      </w:tblPr>
      <w:tblGrid>
        <w:gridCol w:w="1097"/>
        <w:gridCol w:w="1641"/>
        <w:gridCol w:w="1322"/>
        <w:gridCol w:w="2163"/>
        <w:gridCol w:w="1682"/>
        <w:gridCol w:w="1953"/>
      </w:tblGrid>
      <w:tr w:rsidR="00943CDB" w:rsidRPr="00A21EA3" w14:paraId="45D86FAB" w14:textId="77777777" w:rsidTr="00943CDB">
        <w:trPr>
          <w:trHeight w:val="1123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F0302" w14:textId="77777777" w:rsidR="00943CDB" w:rsidRPr="00943CDB" w:rsidRDefault="00943CDB" w:rsidP="00943CDB">
            <w:pPr>
              <w:rPr>
                <w:color w:val="000000"/>
              </w:rPr>
            </w:pPr>
            <w:r w:rsidRPr="00943CDB">
              <w:rPr>
                <w:color w:val="000000"/>
                <w:lang w:val="ru-RU"/>
              </w:rPr>
              <w:t xml:space="preserve">Модель  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32583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proofErr w:type="spellStart"/>
            <w:r w:rsidRPr="00943CDB">
              <w:rPr>
                <w:color w:val="000000"/>
              </w:rPr>
              <w:t>Стоимость</w:t>
            </w:r>
            <w:proofErr w:type="spellEnd"/>
            <w:r w:rsidRPr="00943CDB">
              <w:rPr>
                <w:color w:val="000000"/>
              </w:rPr>
              <w:t xml:space="preserve"> </w:t>
            </w:r>
            <w:proofErr w:type="spellStart"/>
            <w:r w:rsidRPr="00943CDB">
              <w:rPr>
                <w:color w:val="000000"/>
              </w:rPr>
              <w:t>приобретения</w:t>
            </w:r>
            <w:proofErr w:type="spellEnd"/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2FEDD" w14:textId="77777777" w:rsidR="00943CDB" w:rsidRPr="00943CDB" w:rsidRDefault="00943CDB" w:rsidP="00943CDB">
            <w:pPr>
              <w:jc w:val="center"/>
              <w:rPr>
                <w:color w:val="000000"/>
                <w:lang w:val="ru-RU"/>
              </w:rPr>
            </w:pPr>
            <w:r w:rsidRPr="00943CDB">
              <w:rPr>
                <w:color w:val="000000"/>
                <w:lang w:val="ru-RU"/>
              </w:rPr>
              <w:t>Общие затраты на расходные материалы (у.е.)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829E4" w14:textId="77777777" w:rsidR="00943CDB" w:rsidRPr="00943CDB" w:rsidRDefault="00943CDB" w:rsidP="00943CDB">
            <w:pPr>
              <w:jc w:val="center"/>
              <w:rPr>
                <w:color w:val="000000"/>
                <w:lang w:val="ru-RU"/>
              </w:rPr>
            </w:pPr>
            <w:r w:rsidRPr="00943CDB">
              <w:rPr>
                <w:color w:val="000000"/>
                <w:lang w:val="ru-RU"/>
              </w:rPr>
              <w:t>Общие административные затраты (у.е.)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C0638" w14:textId="77777777" w:rsidR="00943CDB" w:rsidRPr="00943CDB" w:rsidRDefault="00943CDB" w:rsidP="00943CDB">
            <w:pPr>
              <w:jc w:val="center"/>
              <w:rPr>
                <w:color w:val="000000"/>
                <w:lang w:val="ru-RU"/>
              </w:rPr>
            </w:pPr>
            <w:r w:rsidRPr="00943CDB">
              <w:rPr>
                <w:color w:val="000000"/>
                <w:lang w:val="ru-RU"/>
              </w:rPr>
              <w:t>Затраты на гарантийное обслуживание (у.е.)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4586" w14:textId="77777777" w:rsidR="00943CDB" w:rsidRPr="00943CDB" w:rsidRDefault="00943CDB" w:rsidP="00943CDB">
            <w:pPr>
              <w:jc w:val="center"/>
              <w:rPr>
                <w:color w:val="000000"/>
                <w:lang w:val="ru-RU"/>
              </w:rPr>
            </w:pPr>
            <w:r w:rsidRPr="00943CDB">
              <w:rPr>
                <w:color w:val="000000"/>
                <w:lang w:val="ru-RU"/>
              </w:rPr>
              <w:t>Затраты на постгарантийное обслуживание (у.е.)</w:t>
            </w:r>
          </w:p>
        </w:tc>
      </w:tr>
      <w:tr w:rsidR="00943CDB" w:rsidRPr="00943CDB" w14:paraId="7EF068F9" w14:textId="77777777" w:rsidTr="00943CDB">
        <w:trPr>
          <w:trHeight w:val="561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0C4CC" w14:textId="77777777" w:rsidR="00943CDB" w:rsidRPr="00943CDB" w:rsidRDefault="00943CDB" w:rsidP="00943CDB">
            <w:pPr>
              <w:rPr>
                <w:color w:val="000000"/>
              </w:rPr>
            </w:pPr>
            <w:proofErr w:type="spellStart"/>
            <w:r w:rsidRPr="00943CDB">
              <w:rPr>
                <w:color w:val="000000"/>
                <w:lang w:val="ru-RU"/>
              </w:rPr>
              <w:t>Lexmark</w:t>
            </w:r>
            <w:proofErr w:type="spellEnd"/>
            <w:r w:rsidRPr="00943CDB">
              <w:rPr>
                <w:color w:val="000000"/>
                <w:lang w:val="ru-RU"/>
              </w:rPr>
              <w:t xml:space="preserve"> E342N 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A7923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1950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601F0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3660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5464F" w14:textId="33D58DAB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118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6EA50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150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7DFF2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6000</w:t>
            </w:r>
          </w:p>
        </w:tc>
      </w:tr>
      <w:tr w:rsidR="00943CDB" w:rsidRPr="00943CDB" w14:paraId="08275EEE" w14:textId="77777777" w:rsidTr="00943CDB">
        <w:trPr>
          <w:trHeight w:val="28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80387" w14:textId="77777777" w:rsidR="00943CDB" w:rsidRPr="00943CDB" w:rsidRDefault="00943CDB" w:rsidP="00943CDB">
            <w:pPr>
              <w:rPr>
                <w:color w:val="000000"/>
              </w:rPr>
            </w:pPr>
            <w:proofErr w:type="spellStart"/>
            <w:r w:rsidRPr="00943CDB">
              <w:rPr>
                <w:color w:val="000000"/>
                <w:lang w:val="ru-RU"/>
              </w:rPr>
              <w:t>Oki</w:t>
            </w:r>
            <w:proofErr w:type="spellEnd"/>
            <w:r w:rsidRPr="00943CDB">
              <w:rPr>
                <w:color w:val="000000"/>
                <w:lang w:val="ru-RU"/>
              </w:rPr>
              <w:t xml:space="preserve"> B6200N 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C419D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2900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DE944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2520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ACF9D" w14:textId="668A6E3F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118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B81D1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560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00937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3375</w:t>
            </w:r>
          </w:p>
        </w:tc>
      </w:tr>
      <w:tr w:rsidR="00943CDB" w:rsidRPr="00943CDB" w14:paraId="7613621F" w14:textId="77777777" w:rsidTr="00943CDB">
        <w:trPr>
          <w:trHeight w:val="28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193E5" w14:textId="77777777" w:rsidR="00943CDB" w:rsidRPr="00943CDB" w:rsidRDefault="00943CDB" w:rsidP="00943CDB">
            <w:pPr>
              <w:rPr>
                <w:color w:val="000000"/>
              </w:rPr>
            </w:pPr>
            <w:proofErr w:type="spellStart"/>
            <w:r w:rsidRPr="00943CDB">
              <w:rPr>
                <w:color w:val="000000"/>
                <w:lang w:val="ru-RU"/>
              </w:rPr>
              <w:t>Samsung</w:t>
            </w:r>
            <w:proofErr w:type="spellEnd"/>
            <w:r w:rsidRPr="00943CDB">
              <w:rPr>
                <w:color w:val="000000"/>
                <w:lang w:val="ru-RU"/>
              </w:rPr>
              <w:t xml:space="preserve"> 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3A450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1525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36F06" w14:textId="42A7E794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2362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70A7A" w14:textId="72CD0472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118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9C73B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1260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D0544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1500</w:t>
            </w:r>
          </w:p>
        </w:tc>
      </w:tr>
      <w:tr w:rsidR="00943CDB" w:rsidRPr="00943CDB" w14:paraId="179BA68B" w14:textId="77777777" w:rsidTr="00943CDB">
        <w:trPr>
          <w:trHeight w:val="627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84695" w14:textId="77777777" w:rsidR="00943CDB" w:rsidRPr="00943CDB" w:rsidRDefault="00943CDB" w:rsidP="00943CDB">
            <w:pPr>
              <w:rPr>
                <w:color w:val="000000"/>
              </w:rPr>
            </w:pPr>
            <w:proofErr w:type="spellStart"/>
            <w:r w:rsidRPr="00943CDB">
              <w:rPr>
                <w:color w:val="000000"/>
                <w:lang w:val="ru-RU"/>
              </w:rPr>
              <w:t>Xerox</w:t>
            </w:r>
            <w:proofErr w:type="spellEnd"/>
            <w:r w:rsidRPr="00943CDB">
              <w:rPr>
                <w:color w:val="000000"/>
                <w:lang w:val="ru-RU"/>
              </w:rPr>
              <w:t xml:space="preserve"> </w:t>
            </w:r>
            <w:proofErr w:type="spellStart"/>
            <w:r w:rsidRPr="00943CDB">
              <w:rPr>
                <w:color w:val="000000"/>
                <w:lang w:val="ru-RU"/>
              </w:rPr>
              <w:t>Phaser</w:t>
            </w:r>
            <w:proofErr w:type="spellEnd"/>
            <w:r w:rsidRPr="00943CDB">
              <w:rPr>
                <w:color w:val="000000"/>
                <w:lang w:val="ru-RU"/>
              </w:rPr>
              <w:t xml:space="preserve"> 3150N 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89DC4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1575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947AA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3060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F07F8" w14:textId="58A0C609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118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18C50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140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09D06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6000</w:t>
            </w:r>
          </w:p>
        </w:tc>
      </w:tr>
      <w:tr w:rsidR="00943CDB" w:rsidRPr="00943CDB" w14:paraId="20BB9EBB" w14:textId="77777777" w:rsidTr="00943CDB">
        <w:trPr>
          <w:trHeight w:val="561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0E82E" w14:textId="77777777" w:rsidR="00943CDB" w:rsidRPr="00943CDB" w:rsidRDefault="00943CDB" w:rsidP="00943CDB">
            <w:pPr>
              <w:rPr>
                <w:color w:val="000000"/>
              </w:rPr>
            </w:pPr>
            <w:proofErr w:type="spellStart"/>
            <w:r w:rsidRPr="00943CDB">
              <w:rPr>
                <w:color w:val="000000"/>
                <w:lang w:val="ru-RU"/>
              </w:rPr>
              <w:lastRenderedPageBreak/>
              <w:t>Brother</w:t>
            </w:r>
            <w:proofErr w:type="spellEnd"/>
            <w:r w:rsidRPr="00943CDB">
              <w:rPr>
                <w:color w:val="000000"/>
                <w:lang w:val="ru-RU"/>
              </w:rPr>
              <w:t xml:space="preserve"> HL 2070 NL 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803B4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1160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2E5CF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1515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712BD" w14:textId="029090C9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118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69CA6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1287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46AC9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1050</w:t>
            </w:r>
          </w:p>
        </w:tc>
      </w:tr>
      <w:tr w:rsidR="00943CDB" w:rsidRPr="00943CDB" w14:paraId="1F1E380E" w14:textId="77777777" w:rsidTr="00943CDB">
        <w:trPr>
          <w:trHeight w:val="28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52F38" w14:textId="77777777" w:rsidR="00943CDB" w:rsidRPr="00943CDB" w:rsidRDefault="00943CDB" w:rsidP="00943CDB">
            <w:pPr>
              <w:rPr>
                <w:color w:val="000000"/>
              </w:rPr>
            </w:pPr>
            <w:proofErr w:type="spellStart"/>
            <w:r w:rsidRPr="00943CDB">
              <w:rPr>
                <w:color w:val="000000"/>
                <w:lang w:val="ru-RU"/>
              </w:rPr>
              <w:t>Kyoсera</w:t>
            </w:r>
            <w:proofErr w:type="spellEnd"/>
            <w:r w:rsidRPr="00943CDB">
              <w:rPr>
                <w:color w:val="000000"/>
                <w:lang w:val="ru-RU"/>
              </w:rPr>
              <w:t xml:space="preserve"> FS 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15588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2610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B023E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2606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1FB70" w14:textId="7A89AE2A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118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7B55A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448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2A57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2475</w:t>
            </w:r>
          </w:p>
        </w:tc>
      </w:tr>
    </w:tbl>
    <w:p w14:paraId="469194AC" w14:textId="78FC1A32" w:rsidR="00943CDB" w:rsidRDefault="00943CDB" w:rsidP="00786500">
      <w:pPr>
        <w:spacing w:before="160" w:line="360" w:lineRule="auto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Таблица 8 – </w:t>
      </w:r>
      <w:r w:rsidR="00EC22AB">
        <w:rPr>
          <w:sz w:val="28"/>
          <w:szCs w:val="32"/>
          <w:lang w:val="ru-RU"/>
        </w:rPr>
        <w:t>Совокупные стоимости владения</w:t>
      </w:r>
    </w:p>
    <w:tbl>
      <w:tblPr>
        <w:tblW w:w="9885" w:type="dxa"/>
        <w:tblLook w:val="04A0" w:firstRow="1" w:lastRow="0" w:firstColumn="1" w:lastColumn="0" w:noHBand="0" w:noVBand="1"/>
      </w:tblPr>
      <w:tblGrid>
        <w:gridCol w:w="2024"/>
        <w:gridCol w:w="2444"/>
        <w:gridCol w:w="1863"/>
        <w:gridCol w:w="1777"/>
        <w:gridCol w:w="1777"/>
      </w:tblGrid>
      <w:tr w:rsidR="00943CDB" w:rsidRPr="00A21EA3" w14:paraId="714110F1" w14:textId="77777777" w:rsidTr="00943CDB">
        <w:trPr>
          <w:trHeight w:val="147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77183" w14:textId="77777777" w:rsidR="00943CDB" w:rsidRPr="00943CDB" w:rsidRDefault="00943CDB" w:rsidP="00943CDB">
            <w:pPr>
              <w:rPr>
                <w:color w:val="000000"/>
              </w:rPr>
            </w:pPr>
            <w:r w:rsidRPr="00943CDB">
              <w:rPr>
                <w:color w:val="000000"/>
                <w:lang w:val="ru-RU"/>
              </w:rPr>
              <w:t xml:space="preserve">Модель  </w:t>
            </w:r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A9936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proofErr w:type="spellStart"/>
            <w:r w:rsidRPr="00943CDB">
              <w:rPr>
                <w:color w:val="000000"/>
              </w:rPr>
              <w:t>Стоимость</w:t>
            </w:r>
            <w:proofErr w:type="spellEnd"/>
            <w:r w:rsidRPr="00943CDB">
              <w:rPr>
                <w:color w:val="000000"/>
              </w:rPr>
              <w:t xml:space="preserve"> </w:t>
            </w:r>
            <w:proofErr w:type="spellStart"/>
            <w:r w:rsidRPr="00943CDB">
              <w:rPr>
                <w:color w:val="000000"/>
              </w:rPr>
              <w:t>приобретения</w:t>
            </w:r>
            <w:proofErr w:type="spellEnd"/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94109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ТСО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0C0F9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 xml:space="preserve">ТСО в </w:t>
            </w:r>
            <w:proofErr w:type="spellStart"/>
            <w:r w:rsidRPr="00943CDB">
              <w:rPr>
                <w:color w:val="000000"/>
              </w:rPr>
              <w:t>год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7EDF7" w14:textId="77777777" w:rsidR="00943CDB" w:rsidRPr="00943CDB" w:rsidRDefault="00943CDB" w:rsidP="00943CDB">
            <w:pPr>
              <w:jc w:val="center"/>
              <w:rPr>
                <w:color w:val="000000"/>
                <w:lang w:val="ru-RU"/>
              </w:rPr>
            </w:pPr>
            <w:r w:rsidRPr="00943CDB">
              <w:rPr>
                <w:color w:val="000000"/>
                <w:lang w:val="ru-RU"/>
              </w:rPr>
              <w:t>ТСО в год без покупки</w:t>
            </w:r>
          </w:p>
        </w:tc>
      </w:tr>
      <w:tr w:rsidR="00943CDB" w:rsidRPr="00943CDB" w14:paraId="5659307A" w14:textId="77777777" w:rsidTr="00943CDB">
        <w:trPr>
          <w:trHeight w:val="737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E330" w14:textId="77777777" w:rsidR="00943CDB" w:rsidRPr="00943CDB" w:rsidRDefault="00943CDB" w:rsidP="00943CDB">
            <w:pPr>
              <w:rPr>
                <w:color w:val="000000"/>
              </w:rPr>
            </w:pPr>
            <w:proofErr w:type="spellStart"/>
            <w:r w:rsidRPr="00943CDB">
              <w:rPr>
                <w:color w:val="000000"/>
                <w:lang w:val="ru-RU"/>
              </w:rPr>
              <w:t>Lexmark</w:t>
            </w:r>
            <w:proofErr w:type="spellEnd"/>
            <w:r w:rsidRPr="00943CDB">
              <w:rPr>
                <w:color w:val="000000"/>
                <w:lang w:val="ru-RU"/>
              </w:rPr>
              <w:t xml:space="preserve"> E342N 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F892C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1950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5C021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11878,125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87F63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2375,625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BEB27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1985,625</w:t>
            </w:r>
          </w:p>
        </w:tc>
      </w:tr>
      <w:tr w:rsidR="00943CDB" w:rsidRPr="00943CDB" w14:paraId="4D99FDB6" w14:textId="77777777" w:rsidTr="00943CDB">
        <w:trPr>
          <w:trHeight w:val="368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59528" w14:textId="77777777" w:rsidR="00943CDB" w:rsidRPr="00943CDB" w:rsidRDefault="00943CDB" w:rsidP="00943CDB">
            <w:pPr>
              <w:rPr>
                <w:color w:val="000000"/>
              </w:rPr>
            </w:pPr>
            <w:proofErr w:type="spellStart"/>
            <w:r w:rsidRPr="00943CDB">
              <w:rPr>
                <w:color w:val="000000"/>
                <w:lang w:val="ru-RU"/>
              </w:rPr>
              <w:t>Oki</w:t>
            </w:r>
            <w:proofErr w:type="spellEnd"/>
            <w:r w:rsidRPr="00943CDB">
              <w:rPr>
                <w:color w:val="000000"/>
                <w:lang w:val="ru-RU"/>
              </w:rPr>
              <w:t xml:space="preserve"> B6200N 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7FB66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2900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AA46D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9473,125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2D6B1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1894,625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33020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1314,625</w:t>
            </w:r>
          </w:p>
        </w:tc>
      </w:tr>
      <w:tr w:rsidR="00943CDB" w:rsidRPr="00943CDB" w14:paraId="3848D6C6" w14:textId="77777777" w:rsidTr="00943CDB">
        <w:trPr>
          <w:trHeight w:val="368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710E7" w14:textId="77777777" w:rsidR="00943CDB" w:rsidRPr="00943CDB" w:rsidRDefault="00943CDB" w:rsidP="00943CDB">
            <w:pPr>
              <w:rPr>
                <w:color w:val="000000"/>
              </w:rPr>
            </w:pPr>
            <w:proofErr w:type="spellStart"/>
            <w:r w:rsidRPr="00943CDB">
              <w:rPr>
                <w:color w:val="000000"/>
                <w:lang w:val="ru-RU"/>
              </w:rPr>
              <w:t>Samsung</w:t>
            </w:r>
            <w:proofErr w:type="spellEnd"/>
            <w:r w:rsidRPr="00943CDB">
              <w:rPr>
                <w:color w:val="000000"/>
                <w:lang w:val="ru-RU"/>
              </w:rPr>
              <w:t xml:space="preserve"> 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022F7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1525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A888C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6765,625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51E5A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1353,125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4514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1048,125</w:t>
            </w:r>
          </w:p>
        </w:tc>
      </w:tr>
      <w:tr w:rsidR="00943CDB" w:rsidRPr="00943CDB" w14:paraId="777DB5B2" w14:textId="77777777" w:rsidTr="00943CDB">
        <w:trPr>
          <w:trHeight w:val="824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440D8" w14:textId="77777777" w:rsidR="00943CDB" w:rsidRPr="00943CDB" w:rsidRDefault="00943CDB" w:rsidP="00943CDB">
            <w:pPr>
              <w:rPr>
                <w:color w:val="000000"/>
              </w:rPr>
            </w:pPr>
            <w:proofErr w:type="spellStart"/>
            <w:r w:rsidRPr="00943CDB">
              <w:rPr>
                <w:color w:val="000000"/>
                <w:lang w:val="ru-RU"/>
              </w:rPr>
              <w:t>Xerox</w:t>
            </w:r>
            <w:proofErr w:type="spellEnd"/>
            <w:r w:rsidRPr="00943CDB">
              <w:rPr>
                <w:color w:val="000000"/>
                <w:lang w:val="ru-RU"/>
              </w:rPr>
              <w:t xml:space="preserve"> </w:t>
            </w:r>
            <w:proofErr w:type="spellStart"/>
            <w:r w:rsidRPr="00943CDB">
              <w:rPr>
                <w:color w:val="000000"/>
                <w:lang w:val="ru-RU"/>
              </w:rPr>
              <w:t>Phaser</w:t>
            </w:r>
            <w:proofErr w:type="spellEnd"/>
            <w:r w:rsidRPr="00943CDB">
              <w:rPr>
                <w:color w:val="000000"/>
                <w:lang w:val="ru-RU"/>
              </w:rPr>
              <w:t xml:space="preserve"> 3150N 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89348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1575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D7076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10893,125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02F90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2178,625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DB034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1863,625</w:t>
            </w:r>
          </w:p>
        </w:tc>
      </w:tr>
      <w:tr w:rsidR="00943CDB" w:rsidRPr="00943CDB" w14:paraId="2BD75962" w14:textId="77777777" w:rsidTr="00943CDB">
        <w:trPr>
          <w:trHeight w:val="737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062C7" w14:textId="77777777" w:rsidR="00943CDB" w:rsidRPr="00943CDB" w:rsidRDefault="00943CDB" w:rsidP="00943CDB">
            <w:pPr>
              <w:rPr>
                <w:color w:val="000000"/>
              </w:rPr>
            </w:pPr>
            <w:proofErr w:type="spellStart"/>
            <w:r w:rsidRPr="00943CDB">
              <w:rPr>
                <w:color w:val="000000"/>
                <w:lang w:val="ru-RU"/>
              </w:rPr>
              <w:t>Brother</w:t>
            </w:r>
            <w:proofErr w:type="spellEnd"/>
            <w:r w:rsidRPr="00943CDB">
              <w:rPr>
                <w:color w:val="000000"/>
                <w:lang w:val="ru-RU"/>
              </w:rPr>
              <w:t xml:space="preserve"> HL 2070 NL 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A428A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1160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F4EF8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5130,125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57A28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1026,025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BFFF6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794,025</w:t>
            </w:r>
          </w:p>
        </w:tc>
      </w:tr>
      <w:tr w:rsidR="00943CDB" w:rsidRPr="00943CDB" w14:paraId="1BFA205B" w14:textId="77777777" w:rsidTr="00943CDB">
        <w:trPr>
          <w:trHeight w:val="368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CD658" w14:textId="77777777" w:rsidR="00943CDB" w:rsidRPr="00943CDB" w:rsidRDefault="00943CDB" w:rsidP="00943CDB">
            <w:pPr>
              <w:rPr>
                <w:color w:val="000000"/>
              </w:rPr>
            </w:pPr>
            <w:proofErr w:type="spellStart"/>
            <w:r w:rsidRPr="00943CDB">
              <w:rPr>
                <w:color w:val="000000"/>
                <w:lang w:val="ru-RU"/>
              </w:rPr>
              <w:t>Kyoсera</w:t>
            </w:r>
            <w:proofErr w:type="spellEnd"/>
            <w:r w:rsidRPr="00943CDB">
              <w:rPr>
                <w:color w:val="000000"/>
                <w:lang w:val="ru-RU"/>
              </w:rPr>
              <w:t xml:space="preserve"> FS 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7F4B0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2610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62F56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8257,125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2DDCC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1651,425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38FA3" w14:textId="77777777" w:rsidR="00943CDB" w:rsidRPr="00943CDB" w:rsidRDefault="00943CDB" w:rsidP="00943CDB">
            <w:pPr>
              <w:jc w:val="center"/>
              <w:rPr>
                <w:color w:val="000000"/>
              </w:rPr>
            </w:pPr>
            <w:r w:rsidRPr="00943CDB">
              <w:rPr>
                <w:color w:val="000000"/>
              </w:rPr>
              <w:t>1129,425</w:t>
            </w:r>
          </w:p>
        </w:tc>
      </w:tr>
    </w:tbl>
    <w:p w14:paraId="1330489E" w14:textId="146AFED6" w:rsidR="00943CDB" w:rsidRPr="00943CDB" w:rsidRDefault="00786500" w:rsidP="00786500">
      <w:pPr>
        <w:spacing w:before="160" w:line="360" w:lineRule="auto"/>
        <w:ind w:firstLine="709"/>
        <w:jc w:val="both"/>
        <w:rPr>
          <w:sz w:val="28"/>
          <w:szCs w:val="32"/>
          <w:lang w:val="ru-RU"/>
        </w:rPr>
      </w:pPr>
      <w:r w:rsidRPr="00786500">
        <w:rPr>
          <w:sz w:val="28"/>
          <w:szCs w:val="32"/>
          <w:lang w:val="ru-RU"/>
        </w:rPr>
        <w:t>Диаграммы представляющие стоимости владения партией принтеров на весь период службы, представляющие разные виды затрат для каждого принтера, отображающие составляющие стоимостей владения без стоимости покупки для разных принтеров</w:t>
      </w:r>
      <w:r>
        <w:rPr>
          <w:sz w:val="28"/>
          <w:szCs w:val="32"/>
          <w:lang w:val="ru-RU"/>
        </w:rPr>
        <w:t xml:space="preserve"> представлены на рисунках 1-3.</w:t>
      </w:r>
    </w:p>
    <w:p w14:paraId="3E5BC7F3" w14:textId="77F2F9F2" w:rsidR="00943CDB" w:rsidRDefault="00943CDB" w:rsidP="00943CDB">
      <w:pPr>
        <w:spacing w:line="360" w:lineRule="auto"/>
        <w:jc w:val="center"/>
        <w:rPr>
          <w:sz w:val="28"/>
          <w:szCs w:val="32"/>
        </w:rPr>
      </w:pPr>
      <w:r w:rsidRPr="00943CDB">
        <w:rPr>
          <w:noProof/>
          <w:sz w:val="28"/>
          <w:szCs w:val="32"/>
        </w:rPr>
        <w:drawing>
          <wp:inline distT="0" distB="0" distL="0" distR="0" wp14:anchorId="673E5C0E" wp14:editId="20765DA3">
            <wp:extent cx="4545874" cy="2856782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555" cy="286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C0E9" w14:textId="0BED7748" w:rsidR="00943CDB" w:rsidRDefault="00943CDB" w:rsidP="00943CDB">
      <w:pPr>
        <w:spacing w:line="360" w:lineRule="auto"/>
        <w:jc w:val="center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Рисунок 1 – График стоимости владения</w:t>
      </w:r>
    </w:p>
    <w:p w14:paraId="3005B3B0" w14:textId="361F54F6" w:rsidR="00943CDB" w:rsidRDefault="000E4F01" w:rsidP="00943CDB">
      <w:pPr>
        <w:spacing w:line="360" w:lineRule="auto"/>
        <w:jc w:val="center"/>
        <w:rPr>
          <w:sz w:val="28"/>
          <w:szCs w:val="32"/>
          <w:lang w:val="ru-RU"/>
        </w:rPr>
      </w:pPr>
      <w:r w:rsidRPr="000E4F01">
        <w:rPr>
          <w:noProof/>
          <w:sz w:val="28"/>
          <w:szCs w:val="32"/>
          <w:lang w:val="ru-RU"/>
        </w:rPr>
        <w:lastRenderedPageBreak/>
        <w:drawing>
          <wp:inline distT="0" distB="0" distL="0" distR="0" wp14:anchorId="52830991" wp14:editId="3ACBC3B2">
            <wp:extent cx="5940425" cy="233172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3E47" w14:textId="2DF4C155" w:rsidR="000E4F01" w:rsidRDefault="000E4F01" w:rsidP="00943CDB">
      <w:pPr>
        <w:spacing w:line="360" w:lineRule="auto"/>
        <w:jc w:val="center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Рисунок 2 – График разных видов затрат для каждого принтера</w:t>
      </w:r>
    </w:p>
    <w:p w14:paraId="21A9AF60" w14:textId="600518C7" w:rsidR="000E4F01" w:rsidRDefault="000E4F01" w:rsidP="00943CDB">
      <w:pPr>
        <w:spacing w:line="360" w:lineRule="auto"/>
        <w:jc w:val="center"/>
        <w:rPr>
          <w:sz w:val="28"/>
          <w:szCs w:val="32"/>
          <w:lang w:val="ru-RU"/>
        </w:rPr>
      </w:pPr>
      <w:r w:rsidRPr="000E4F01">
        <w:rPr>
          <w:noProof/>
          <w:sz w:val="28"/>
          <w:szCs w:val="32"/>
          <w:lang w:val="ru-RU"/>
        </w:rPr>
        <w:drawing>
          <wp:inline distT="0" distB="0" distL="0" distR="0" wp14:anchorId="3E946A6D" wp14:editId="5DCA6773">
            <wp:extent cx="5940425" cy="227711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8CBD" w14:textId="313E2C6C" w:rsidR="00786500" w:rsidRPr="000E4F01" w:rsidRDefault="000E4F01" w:rsidP="00FF78E1">
      <w:pPr>
        <w:spacing w:line="360" w:lineRule="auto"/>
        <w:jc w:val="center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Рисунок 3 – </w:t>
      </w:r>
      <w:r w:rsidR="00A21EA3">
        <w:rPr>
          <w:sz w:val="28"/>
          <w:szCs w:val="32"/>
          <w:lang w:val="ru-RU"/>
        </w:rPr>
        <w:t>График</w:t>
      </w:r>
      <w:r>
        <w:rPr>
          <w:sz w:val="28"/>
          <w:szCs w:val="32"/>
          <w:lang w:val="ru-RU"/>
        </w:rPr>
        <w:t xml:space="preserve"> составляющих стоимости владения без покупки</w:t>
      </w:r>
    </w:p>
    <w:p w14:paraId="5A3B72E5" w14:textId="4CF0CEA2" w:rsidR="00E76D25" w:rsidRPr="000E4F01" w:rsidRDefault="00E76D25" w:rsidP="00A67FE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76D25">
        <w:rPr>
          <w:sz w:val="28"/>
          <w:szCs w:val="28"/>
          <w:lang w:val="ru-RU"/>
        </w:rPr>
        <w:t xml:space="preserve">Принтер с </w:t>
      </w:r>
      <w:r w:rsidR="00FF78E1" w:rsidRPr="00E76D25">
        <w:rPr>
          <w:sz w:val="28"/>
          <w:szCs w:val="28"/>
          <w:lang w:val="ru-RU"/>
        </w:rPr>
        <w:t>минимальной совокупной</w:t>
      </w:r>
      <w:r w:rsidRPr="00E76D25">
        <w:rPr>
          <w:sz w:val="28"/>
          <w:szCs w:val="28"/>
          <w:lang w:val="ru-RU"/>
        </w:rPr>
        <w:t xml:space="preserve"> стоимостью владения (ТСО)</w:t>
      </w:r>
      <w:r w:rsidRPr="000E4F01">
        <w:rPr>
          <w:sz w:val="28"/>
          <w:szCs w:val="28"/>
          <w:lang w:val="ru-RU"/>
        </w:rPr>
        <w:t xml:space="preserve"> </w:t>
      </w:r>
      <w:r w:rsidRPr="00E76D25">
        <w:rPr>
          <w:sz w:val="28"/>
          <w:szCs w:val="28"/>
          <w:lang w:val="ru-RU"/>
        </w:rPr>
        <w:t>–</w:t>
      </w:r>
      <w:r w:rsidRPr="000E4F01">
        <w:rPr>
          <w:sz w:val="28"/>
          <w:szCs w:val="28"/>
          <w:lang w:val="ru-RU"/>
        </w:rPr>
        <w:t xml:space="preserve"> </w:t>
      </w:r>
      <w:r w:rsidRPr="00E76D25">
        <w:rPr>
          <w:sz w:val="28"/>
          <w:szCs w:val="28"/>
        </w:rPr>
        <w:t>Brother</w:t>
      </w:r>
      <w:r w:rsidRPr="00E76D25">
        <w:rPr>
          <w:sz w:val="28"/>
          <w:szCs w:val="28"/>
          <w:lang w:val="ru-RU"/>
        </w:rPr>
        <w:t xml:space="preserve"> </w:t>
      </w:r>
      <w:r w:rsidRPr="00E76D25">
        <w:rPr>
          <w:sz w:val="28"/>
          <w:szCs w:val="28"/>
        </w:rPr>
        <w:t>HL</w:t>
      </w:r>
      <w:r w:rsidRPr="00E76D25">
        <w:rPr>
          <w:sz w:val="28"/>
          <w:szCs w:val="28"/>
          <w:lang w:val="ru-RU"/>
        </w:rPr>
        <w:t xml:space="preserve"> 2070 </w:t>
      </w:r>
      <w:r w:rsidRPr="00E76D25">
        <w:rPr>
          <w:sz w:val="28"/>
          <w:szCs w:val="28"/>
        </w:rPr>
        <w:t>NL</w:t>
      </w:r>
      <w:r w:rsidRPr="00E76D25">
        <w:rPr>
          <w:sz w:val="28"/>
          <w:szCs w:val="28"/>
          <w:lang w:val="ru-RU"/>
        </w:rPr>
        <w:t>, его ТСО за 5 лет составляет</w:t>
      </w:r>
      <w:r w:rsidRPr="000E4F01">
        <w:rPr>
          <w:sz w:val="28"/>
          <w:szCs w:val="28"/>
          <w:lang w:val="ru-RU"/>
        </w:rPr>
        <w:t xml:space="preserve"> </w:t>
      </w:r>
      <w:r w:rsidRPr="00E76D25">
        <w:rPr>
          <w:sz w:val="28"/>
          <w:szCs w:val="28"/>
          <w:lang w:val="ru-RU"/>
        </w:rPr>
        <w:t>5130.125 у.е</w:t>
      </w:r>
      <w:r w:rsidRPr="000E4F01">
        <w:rPr>
          <w:sz w:val="28"/>
          <w:szCs w:val="28"/>
          <w:lang w:val="ru-RU"/>
        </w:rPr>
        <w:t>. (</w:t>
      </w:r>
      <w:r w:rsidRPr="000E4F01">
        <w:rPr>
          <w:color w:val="000000"/>
          <w:sz w:val="28"/>
          <w:szCs w:val="28"/>
          <w:lang w:val="ru-RU"/>
        </w:rPr>
        <w:t>Однако, если важна</w:t>
      </w:r>
      <w:r w:rsidRPr="000E4F01">
        <w:rPr>
          <w:rStyle w:val="apple-converted-space"/>
          <w:rFonts w:eastAsiaTheme="majorEastAsia"/>
          <w:color w:val="000000"/>
          <w:sz w:val="28"/>
          <w:szCs w:val="28"/>
          <w:lang w:val="ru-RU"/>
        </w:rPr>
        <w:t xml:space="preserve"> </w:t>
      </w:r>
      <w:r w:rsidRPr="000E4F01">
        <w:rPr>
          <w:rStyle w:val="Strong"/>
          <w:rFonts w:eastAsiaTheme="majorEastAsia"/>
          <w:b w:val="0"/>
          <w:bCs w:val="0"/>
          <w:color w:val="000000"/>
          <w:sz w:val="28"/>
          <w:szCs w:val="28"/>
          <w:lang w:val="ru-RU"/>
        </w:rPr>
        <w:t xml:space="preserve">более низкая стоимость расходных материалов и </w:t>
      </w:r>
      <w:proofErr w:type="spellStart"/>
      <w:r w:rsidRPr="000E4F01">
        <w:rPr>
          <w:rStyle w:val="Strong"/>
          <w:rFonts w:eastAsiaTheme="majorEastAsia"/>
          <w:b w:val="0"/>
          <w:bCs w:val="0"/>
          <w:color w:val="000000"/>
          <w:sz w:val="28"/>
          <w:szCs w:val="28"/>
          <w:lang w:val="ru-RU"/>
        </w:rPr>
        <w:t>постгарантийного</w:t>
      </w:r>
      <w:proofErr w:type="spellEnd"/>
      <w:r w:rsidRPr="000E4F01">
        <w:rPr>
          <w:rStyle w:val="Strong"/>
          <w:rFonts w:eastAsiaTheme="majorEastAsia"/>
          <w:b w:val="0"/>
          <w:bCs w:val="0"/>
          <w:color w:val="000000"/>
          <w:sz w:val="28"/>
          <w:szCs w:val="28"/>
          <w:lang w:val="ru-RU"/>
        </w:rPr>
        <w:t xml:space="preserve"> обслуживания</w:t>
      </w:r>
      <w:r w:rsidRPr="000E4F01">
        <w:rPr>
          <w:b/>
          <w:bCs/>
          <w:color w:val="000000"/>
          <w:sz w:val="28"/>
          <w:szCs w:val="28"/>
          <w:lang w:val="ru-RU"/>
        </w:rPr>
        <w:t xml:space="preserve">, </w:t>
      </w:r>
      <w:r w:rsidRPr="000E4F01">
        <w:rPr>
          <w:color w:val="000000"/>
          <w:sz w:val="28"/>
          <w:szCs w:val="28"/>
          <w:lang w:val="ru-RU"/>
        </w:rPr>
        <w:t>можно рассмотреть</w:t>
      </w:r>
      <w:r w:rsidRPr="000E4F01">
        <w:rPr>
          <w:rStyle w:val="apple-converted-space"/>
          <w:rFonts w:eastAsiaTheme="majorEastAsia"/>
          <w:b/>
          <w:bCs/>
          <w:color w:val="000000"/>
          <w:sz w:val="28"/>
          <w:szCs w:val="28"/>
          <w:lang w:val="ru-RU"/>
        </w:rPr>
        <w:t xml:space="preserve"> </w:t>
      </w:r>
      <w:r w:rsidRPr="000E4F01">
        <w:rPr>
          <w:rStyle w:val="Strong"/>
          <w:rFonts w:eastAsiaTheme="majorEastAsia"/>
          <w:b w:val="0"/>
          <w:bCs w:val="0"/>
          <w:color w:val="000000"/>
          <w:sz w:val="28"/>
          <w:szCs w:val="28"/>
        </w:rPr>
        <w:t>Samsung</w:t>
      </w:r>
      <w:r w:rsidRPr="000E4F01">
        <w:rPr>
          <w:rStyle w:val="Strong"/>
          <w:rFonts w:eastAsiaTheme="majorEastAsia"/>
          <w:b w:val="0"/>
          <w:bCs w:val="0"/>
          <w:color w:val="000000"/>
          <w:sz w:val="28"/>
          <w:szCs w:val="28"/>
          <w:lang w:val="ru-RU"/>
        </w:rPr>
        <w:t xml:space="preserve"> </w:t>
      </w:r>
      <w:r w:rsidRPr="000E4F01">
        <w:rPr>
          <w:rStyle w:val="Strong"/>
          <w:rFonts w:eastAsiaTheme="majorEastAsia"/>
          <w:b w:val="0"/>
          <w:bCs w:val="0"/>
          <w:color w:val="000000"/>
          <w:sz w:val="28"/>
          <w:szCs w:val="28"/>
        </w:rPr>
        <w:t>ML</w:t>
      </w:r>
      <w:r w:rsidRPr="000E4F01">
        <w:rPr>
          <w:rStyle w:val="Strong"/>
          <w:rFonts w:eastAsiaTheme="majorEastAsia"/>
          <w:b w:val="0"/>
          <w:bCs w:val="0"/>
          <w:color w:val="000000"/>
          <w:sz w:val="28"/>
          <w:szCs w:val="28"/>
          <w:lang w:val="ru-RU"/>
        </w:rPr>
        <w:t>-2251</w:t>
      </w:r>
      <w:r w:rsidRPr="000E4F01">
        <w:rPr>
          <w:rStyle w:val="Strong"/>
          <w:rFonts w:eastAsiaTheme="majorEastAsia"/>
          <w:b w:val="0"/>
          <w:bCs w:val="0"/>
          <w:color w:val="000000"/>
          <w:sz w:val="28"/>
          <w:szCs w:val="28"/>
        </w:rPr>
        <w:t>N</w:t>
      </w:r>
      <w:r w:rsidRPr="000E4F01">
        <w:rPr>
          <w:color w:val="000000"/>
          <w:sz w:val="28"/>
          <w:szCs w:val="28"/>
          <w:lang w:val="ru-RU"/>
        </w:rPr>
        <w:t>.)</w:t>
      </w:r>
    </w:p>
    <w:p w14:paraId="04D945E2" w14:textId="1C57FA00" w:rsidR="00BB4BC4" w:rsidRPr="00E76D25" w:rsidRDefault="00CE3673" w:rsidP="00A67FEA">
      <w:pPr>
        <w:spacing w:line="360" w:lineRule="auto"/>
        <w:ind w:firstLine="709"/>
        <w:rPr>
          <w:sz w:val="28"/>
          <w:szCs w:val="32"/>
          <w:lang w:val="ru-RU"/>
        </w:rPr>
      </w:pPr>
      <w:r w:rsidRPr="00CE3673">
        <w:rPr>
          <w:sz w:val="28"/>
          <w:szCs w:val="32"/>
          <w:lang w:val="ru-RU"/>
        </w:rPr>
        <w:t>Для снижения ТСО можно выбрать принтер с низкими затратами, например</w:t>
      </w:r>
      <w:r>
        <w:rPr>
          <w:sz w:val="28"/>
          <w:szCs w:val="32"/>
          <w:lang w:val="ru-RU"/>
        </w:rPr>
        <w:t xml:space="preserve"> </w:t>
      </w:r>
      <w:r w:rsidRPr="00CE3673">
        <w:rPr>
          <w:sz w:val="28"/>
          <w:szCs w:val="32"/>
        </w:rPr>
        <w:t>Brother</w:t>
      </w:r>
      <w:r w:rsidRPr="00CE3673">
        <w:rPr>
          <w:sz w:val="28"/>
          <w:szCs w:val="32"/>
          <w:lang w:val="ru-RU"/>
        </w:rPr>
        <w:t xml:space="preserve"> </w:t>
      </w:r>
      <w:r w:rsidRPr="00CE3673">
        <w:rPr>
          <w:sz w:val="28"/>
          <w:szCs w:val="32"/>
        </w:rPr>
        <w:t>HL</w:t>
      </w:r>
      <w:r w:rsidRPr="00CE3673">
        <w:rPr>
          <w:sz w:val="28"/>
          <w:szCs w:val="32"/>
          <w:lang w:val="ru-RU"/>
        </w:rPr>
        <w:t xml:space="preserve"> 2070 </w:t>
      </w:r>
      <w:r w:rsidRPr="00CE3673">
        <w:rPr>
          <w:sz w:val="28"/>
          <w:szCs w:val="32"/>
        </w:rPr>
        <w:t>NL</w:t>
      </w:r>
      <w:r w:rsidRPr="00CE3673">
        <w:rPr>
          <w:sz w:val="28"/>
          <w:szCs w:val="32"/>
          <w:lang w:val="ru-RU"/>
        </w:rPr>
        <w:t>, или модель с меньшими расходами на обслуживание, как</w:t>
      </w:r>
      <w:r>
        <w:rPr>
          <w:sz w:val="28"/>
          <w:szCs w:val="32"/>
          <w:lang w:val="ru-RU"/>
        </w:rPr>
        <w:t xml:space="preserve"> </w:t>
      </w:r>
      <w:r w:rsidRPr="00CE3673">
        <w:rPr>
          <w:sz w:val="28"/>
          <w:szCs w:val="32"/>
        </w:rPr>
        <w:t>Samsung</w:t>
      </w:r>
      <w:r w:rsidRPr="00CE3673">
        <w:rPr>
          <w:sz w:val="28"/>
          <w:szCs w:val="32"/>
          <w:lang w:val="ru-RU"/>
        </w:rPr>
        <w:t xml:space="preserve"> </w:t>
      </w:r>
      <w:r w:rsidRPr="00CE3673">
        <w:rPr>
          <w:sz w:val="28"/>
          <w:szCs w:val="32"/>
        </w:rPr>
        <w:t>ML</w:t>
      </w:r>
      <w:r w:rsidRPr="00CE3673">
        <w:rPr>
          <w:sz w:val="28"/>
          <w:szCs w:val="32"/>
          <w:lang w:val="ru-RU"/>
        </w:rPr>
        <w:t>-2251</w:t>
      </w:r>
      <w:r w:rsidRPr="00CE3673">
        <w:rPr>
          <w:sz w:val="28"/>
          <w:szCs w:val="32"/>
        </w:rPr>
        <w:t>N</w:t>
      </w:r>
      <w:r w:rsidRPr="00CE3673">
        <w:rPr>
          <w:sz w:val="28"/>
          <w:szCs w:val="32"/>
          <w:lang w:val="ru-RU"/>
        </w:rPr>
        <w:t>. Существенную экономию обеспечит</w:t>
      </w:r>
      <w:r>
        <w:rPr>
          <w:sz w:val="28"/>
          <w:szCs w:val="32"/>
          <w:lang w:val="ru-RU"/>
        </w:rPr>
        <w:t xml:space="preserve"> </w:t>
      </w:r>
      <w:r w:rsidRPr="00CE3673">
        <w:rPr>
          <w:sz w:val="28"/>
          <w:szCs w:val="32"/>
          <w:lang w:val="ru-RU"/>
        </w:rPr>
        <w:t xml:space="preserve">использование совместимых или </w:t>
      </w:r>
      <w:proofErr w:type="spellStart"/>
      <w:r w:rsidRPr="00CE3673">
        <w:rPr>
          <w:sz w:val="28"/>
          <w:szCs w:val="32"/>
          <w:lang w:val="ru-RU"/>
        </w:rPr>
        <w:t>перезаправляемых</w:t>
      </w:r>
      <w:proofErr w:type="spellEnd"/>
      <w:r w:rsidRPr="00CE3673">
        <w:rPr>
          <w:sz w:val="28"/>
          <w:szCs w:val="32"/>
          <w:lang w:val="ru-RU"/>
        </w:rPr>
        <w:t xml:space="preserve"> картриджей, а также выбор принтеров с</w:t>
      </w:r>
      <w:r>
        <w:rPr>
          <w:sz w:val="28"/>
          <w:szCs w:val="32"/>
          <w:lang w:val="ru-RU"/>
        </w:rPr>
        <w:t xml:space="preserve"> </w:t>
      </w:r>
      <w:r w:rsidRPr="00CE3673">
        <w:rPr>
          <w:sz w:val="28"/>
          <w:szCs w:val="32"/>
          <w:lang w:val="ru-RU"/>
        </w:rPr>
        <w:t>большим ресурсом тонера. Снижение затрат на гарантийное и постгарантийное обслуживание возможно за счет</w:t>
      </w:r>
      <w:r>
        <w:rPr>
          <w:sz w:val="28"/>
          <w:szCs w:val="32"/>
          <w:lang w:val="ru-RU"/>
        </w:rPr>
        <w:t xml:space="preserve"> </w:t>
      </w:r>
      <w:r w:rsidRPr="00CE3673">
        <w:rPr>
          <w:sz w:val="28"/>
          <w:szCs w:val="32"/>
          <w:lang w:val="ru-RU"/>
        </w:rPr>
        <w:t>сервисных контрактов, вместо разовых обращений в сервис. Оптимизация административных расходов достигается</w:t>
      </w:r>
      <w:r>
        <w:rPr>
          <w:sz w:val="28"/>
          <w:szCs w:val="32"/>
          <w:lang w:val="ru-RU"/>
        </w:rPr>
        <w:t xml:space="preserve"> </w:t>
      </w:r>
      <w:r w:rsidRPr="00CE3673">
        <w:rPr>
          <w:sz w:val="28"/>
          <w:szCs w:val="32"/>
          <w:lang w:val="ru-RU"/>
        </w:rPr>
        <w:t xml:space="preserve">аутсорсингом ИТ-поддержки, </w:t>
      </w:r>
      <w:r w:rsidRPr="00CE3673">
        <w:rPr>
          <w:sz w:val="28"/>
          <w:szCs w:val="32"/>
          <w:lang w:val="ru-RU"/>
        </w:rPr>
        <w:lastRenderedPageBreak/>
        <w:t xml:space="preserve">сокращением обучения за счет единообразных моделей и автоматизацией настройки принтеров. </w:t>
      </w:r>
    </w:p>
    <w:p w14:paraId="4DD8874A" w14:textId="38315F79" w:rsidR="008019EB" w:rsidRPr="00E76D25" w:rsidRDefault="008019EB" w:rsidP="008B7760">
      <w:pPr>
        <w:spacing w:after="160"/>
        <w:jc w:val="center"/>
        <w:rPr>
          <w:b/>
          <w:bCs/>
          <w:sz w:val="28"/>
          <w:szCs w:val="32"/>
          <w:lang w:val="ru-RU"/>
        </w:rPr>
      </w:pPr>
      <w:r w:rsidRPr="00E76D25">
        <w:rPr>
          <w:b/>
          <w:bCs/>
          <w:sz w:val="28"/>
          <w:szCs w:val="32"/>
          <w:lang w:val="ru-RU"/>
        </w:rPr>
        <w:br w:type="page"/>
      </w:r>
    </w:p>
    <w:p w14:paraId="57991387" w14:textId="77777777" w:rsidR="00304609" w:rsidRPr="00A21EA3" w:rsidRDefault="00304609" w:rsidP="00304609">
      <w:pPr>
        <w:jc w:val="center"/>
        <w:rPr>
          <w:b/>
          <w:bCs/>
          <w:sz w:val="28"/>
          <w:szCs w:val="28"/>
          <w:lang w:val="ru-RU"/>
        </w:rPr>
      </w:pPr>
      <w:r w:rsidRPr="00A21EA3">
        <w:rPr>
          <w:b/>
          <w:bCs/>
          <w:sz w:val="28"/>
          <w:szCs w:val="28"/>
          <w:lang w:val="ru-RU"/>
        </w:rPr>
        <w:lastRenderedPageBreak/>
        <w:t>Заключение</w:t>
      </w:r>
    </w:p>
    <w:p w14:paraId="268EFA4F" w14:textId="77777777" w:rsidR="00304609" w:rsidRPr="00A21EA3" w:rsidRDefault="00304609" w:rsidP="00A67FEA">
      <w:pPr>
        <w:spacing w:line="360" w:lineRule="auto"/>
        <w:ind w:firstLine="709"/>
        <w:rPr>
          <w:sz w:val="28"/>
          <w:szCs w:val="28"/>
          <w:lang w:val="ru-RU"/>
        </w:rPr>
      </w:pPr>
    </w:p>
    <w:p w14:paraId="5B2ACC78" w14:textId="27BD0EC8" w:rsidR="00A67FEA" w:rsidRPr="00A67FEA" w:rsidRDefault="00A67FEA" w:rsidP="00A67FE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67FEA">
        <w:rPr>
          <w:sz w:val="28"/>
          <w:szCs w:val="28"/>
          <w:lang w:val="ru-RU"/>
        </w:rPr>
        <w:t>В ходе работы был проведен расчет</w:t>
      </w:r>
      <w:r w:rsidRPr="000E4F01">
        <w:rPr>
          <w:sz w:val="28"/>
          <w:szCs w:val="28"/>
          <w:lang w:val="ru-RU"/>
        </w:rPr>
        <w:t xml:space="preserve"> </w:t>
      </w:r>
      <w:r w:rsidRPr="00A67FEA">
        <w:rPr>
          <w:sz w:val="28"/>
          <w:szCs w:val="28"/>
          <w:lang w:val="ru-RU"/>
        </w:rPr>
        <w:t>совокупной стоимости владения (ТСО)</w:t>
      </w:r>
      <w:r w:rsidRPr="00A67FEA">
        <w:rPr>
          <w:sz w:val="28"/>
          <w:szCs w:val="28"/>
        </w:rPr>
        <w:t> </w:t>
      </w:r>
      <w:r w:rsidRPr="00A67FEA">
        <w:rPr>
          <w:sz w:val="28"/>
          <w:szCs w:val="28"/>
          <w:lang w:val="ru-RU"/>
        </w:rPr>
        <w:t>различными моделями принтеров, включающий</w:t>
      </w:r>
      <w:r w:rsidRPr="000E4F01">
        <w:rPr>
          <w:sz w:val="28"/>
          <w:szCs w:val="28"/>
          <w:lang w:val="ru-RU"/>
        </w:rPr>
        <w:t xml:space="preserve"> </w:t>
      </w:r>
      <w:r w:rsidRPr="00A67FEA">
        <w:rPr>
          <w:sz w:val="28"/>
          <w:szCs w:val="28"/>
          <w:lang w:val="ru-RU"/>
        </w:rPr>
        <w:t>стоимость покупки, затраты на расходные материалы, административные расходы, гарантийное и постгарантийное обслуживание.</w:t>
      </w:r>
    </w:p>
    <w:p w14:paraId="13F2FEC6" w14:textId="02F82F9B" w:rsidR="00A67FEA" w:rsidRPr="00A67FEA" w:rsidRDefault="00A67FEA" w:rsidP="00A67FE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67FEA">
        <w:rPr>
          <w:sz w:val="28"/>
          <w:szCs w:val="28"/>
          <w:lang w:val="ru-RU"/>
        </w:rPr>
        <w:t>Анализ показал, что</w:t>
      </w:r>
      <w:r w:rsidRPr="000E4F01">
        <w:rPr>
          <w:sz w:val="28"/>
          <w:szCs w:val="28"/>
          <w:lang w:val="ru-RU"/>
        </w:rPr>
        <w:t xml:space="preserve"> </w:t>
      </w:r>
      <w:r w:rsidRPr="00A67FEA">
        <w:rPr>
          <w:sz w:val="28"/>
          <w:szCs w:val="28"/>
          <w:lang w:val="ru-RU"/>
        </w:rPr>
        <w:t>наименьшие совокупные затраты</w:t>
      </w:r>
      <w:r w:rsidRPr="000E4F01">
        <w:rPr>
          <w:sz w:val="28"/>
          <w:szCs w:val="28"/>
          <w:lang w:val="ru-RU"/>
        </w:rPr>
        <w:t xml:space="preserve"> </w:t>
      </w:r>
      <w:r w:rsidRPr="00A67FEA">
        <w:rPr>
          <w:sz w:val="28"/>
          <w:szCs w:val="28"/>
          <w:lang w:val="ru-RU"/>
        </w:rPr>
        <w:t>у модели</w:t>
      </w:r>
      <w:r w:rsidRPr="000E4F01">
        <w:rPr>
          <w:sz w:val="28"/>
          <w:szCs w:val="28"/>
          <w:lang w:val="ru-RU"/>
        </w:rPr>
        <w:t xml:space="preserve"> </w:t>
      </w:r>
      <w:r w:rsidRPr="00A67FEA">
        <w:rPr>
          <w:sz w:val="28"/>
          <w:szCs w:val="28"/>
        </w:rPr>
        <w:t>Brother</w:t>
      </w:r>
      <w:r w:rsidRPr="00A67FEA">
        <w:rPr>
          <w:sz w:val="28"/>
          <w:szCs w:val="28"/>
          <w:lang w:val="ru-RU"/>
        </w:rPr>
        <w:t xml:space="preserve"> </w:t>
      </w:r>
      <w:r w:rsidRPr="00A67FEA">
        <w:rPr>
          <w:sz w:val="28"/>
          <w:szCs w:val="28"/>
        </w:rPr>
        <w:t>HL</w:t>
      </w:r>
      <w:r w:rsidRPr="00A67FEA">
        <w:rPr>
          <w:sz w:val="28"/>
          <w:szCs w:val="28"/>
          <w:lang w:val="ru-RU"/>
        </w:rPr>
        <w:t xml:space="preserve"> 2070 </w:t>
      </w:r>
      <w:r w:rsidRPr="00A67FEA">
        <w:rPr>
          <w:sz w:val="28"/>
          <w:szCs w:val="28"/>
        </w:rPr>
        <w:t>NL</w:t>
      </w:r>
      <w:r w:rsidRPr="00A67FEA">
        <w:rPr>
          <w:sz w:val="28"/>
          <w:szCs w:val="28"/>
          <w:lang w:val="ru-RU"/>
        </w:rPr>
        <w:t xml:space="preserve"> (5130.125 у.е. за 5 лет), что делает его наиболее экономически выгодным выбором. Однако, если приоритетом является снижение затрат на постгарантийное обслуживание, стоит рассмотреть</w:t>
      </w:r>
      <w:r w:rsidRPr="000E4F01">
        <w:rPr>
          <w:sz w:val="28"/>
          <w:szCs w:val="28"/>
          <w:lang w:val="ru-RU"/>
        </w:rPr>
        <w:t xml:space="preserve"> </w:t>
      </w:r>
      <w:r w:rsidRPr="00A67FEA">
        <w:rPr>
          <w:sz w:val="28"/>
          <w:szCs w:val="28"/>
        </w:rPr>
        <w:t>Samsung</w:t>
      </w:r>
      <w:r w:rsidRPr="00A67FEA">
        <w:rPr>
          <w:sz w:val="28"/>
          <w:szCs w:val="28"/>
          <w:lang w:val="ru-RU"/>
        </w:rPr>
        <w:t xml:space="preserve"> </w:t>
      </w:r>
      <w:r w:rsidRPr="00A67FEA">
        <w:rPr>
          <w:sz w:val="28"/>
          <w:szCs w:val="28"/>
        </w:rPr>
        <w:t>ML</w:t>
      </w:r>
      <w:r w:rsidRPr="00A67FEA">
        <w:rPr>
          <w:sz w:val="28"/>
          <w:szCs w:val="28"/>
          <w:lang w:val="ru-RU"/>
        </w:rPr>
        <w:t>-2251</w:t>
      </w:r>
      <w:r w:rsidRPr="00A67FEA">
        <w:rPr>
          <w:sz w:val="28"/>
          <w:szCs w:val="28"/>
        </w:rPr>
        <w:t>N</w:t>
      </w:r>
      <w:r w:rsidRPr="00A67FEA">
        <w:rPr>
          <w:sz w:val="28"/>
          <w:szCs w:val="28"/>
          <w:lang w:val="ru-RU"/>
        </w:rPr>
        <w:t>.</w:t>
      </w:r>
    </w:p>
    <w:p w14:paraId="6C24A9F9" w14:textId="4928AADC" w:rsidR="00A67FEA" w:rsidRPr="00A67FEA" w:rsidRDefault="00A67FEA" w:rsidP="00A67FE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67FEA">
        <w:rPr>
          <w:sz w:val="28"/>
          <w:szCs w:val="28"/>
          <w:lang w:val="ru-RU"/>
        </w:rPr>
        <w:t>Для снижения ТСО рекомендуется</w:t>
      </w:r>
      <w:r w:rsidRPr="000E4F01">
        <w:rPr>
          <w:sz w:val="28"/>
          <w:szCs w:val="28"/>
          <w:lang w:val="ru-RU"/>
        </w:rPr>
        <w:t xml:space="preserve"> </w:t>
      </w:r>
      <w:r w:rsidRPr="00A67FEA">
        <w:rPr>
          <w:sz w:val="28"/>
          <w:szCs w:val="28"/>
          <w:lang w:val="ru-RU"/>
        </w:rPr>
        <w:t>использовать совместимые или перезаправляемые картриджи, заключать</w:t>
      </w:r>
      <w:r w:rsidRPr="000E4F01">
        <w:rPr>
          <w:sz w:val="28"/>
          <w:szCs w:val="28"/>
          <w:lang w:val="ru-RU"/>
        </w:rPr>
        <w:t xml:space="preserve"> </w:t>
      </w:r>
      <w:r w:rsidRPr="00A67FEA">
        <w:rPr>
          <w:sz w:val="28"/>
          <w:szCs w:val="28"/>
          <w:lang w:val="ru-RU"/>
        </w:rPr>
        <w:t>сервисные контракты</w:t>
      </w:r>
      <w:r w:rsidRPr="000E4F01">
        <w:rPr>
          <w:sz w:val="28"/>
          <w:szCs w:val="28"/>
          <w:lang w:val="ru-RU"/>
        </w:rPr>
        <w:t xml:space="preserve"> </w:t>
      </w:r>
      <w:r w:rsidRPr="00A67FEA">
        <w:rPr>
          <w:sz w:val="28"/>
          <w:szCs w:val="28"/>
          <w:lang w:val="ru-RU"/>
        </w:rPr>
        <w:t>вместо разовых ремонтов, а также выбирать</w:t>
      </w:r>
      <w:r w:rsidRPr="000E4F01">
        <w:rPr>
          <w:sz w:val="28"/>
          <w:szCs w:val="28"/>
          <w:lang w:val="ru-RU"/>
        </w:rPr>
        <w:t xml:space="preserve"> </w:t>
      </w:r>
      <w:r w:rsidRPr="00A67FEA">
        <w:rPr>
          <w:sz w:val="28"/>
          <w:szCs w:val="28"/>
          <w:lang w:val="ru-RU"/>
        </w:rPr>
        <w:t>модели с большим ресурсом расходных материалов. Оптимизация административных расходов и унификация оборудования также помогут снизить затраты.</w:t>
      </w:r>
    </w:p>
    <w:p w14:paraId="5599B090" w14:textId="633BAA91" w:rsidR="00A67FEA" w:rsidRPr="00A67FEA" w:rsidRDefault="00A67FEA" w:rsidP="00A67FE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67FEA">
        <w:rPr>
          <w:sz w:val="28"/>
          <w:szCs w:val="28"/>
          <w:lang w:val="ru-RU"/>
        </w:rPr>
        <w:t>Дополнительно были построены диаграммы, наглядно демонстрирующие</w:t>
      </w:r>
      <w:r w:rsidRPr="00A67FEA">
        <w:rPr>
          <w:sz w:val="28"/>
          <w:szCs w:val="28"/>
        </w:rPr>
        <w:t> </w:t>
      </w:r>
      <w:r w:rsidRPr="00A67FEA">
        <w:rPr>
          <w:sz w:val="28"/>
          <w:szCs w:val="28"/>
          <w:lang w:val="ru-RU"/>
        </w:rPr>
        <w:t>разные виды затрат для каждого принтера</w:t>
      </w:r>
      <w:r w:rsidRPr="000E4F01">
        <w:rPr>
          <w:sz w:val="28"/>
          <w:szCs w:val="28"/>
          <w:lang w:val="ru-RU"/>
        </w:rPr>
        <w:t xml:space="preserve"> </w:t>
      </w:r>
      <w:r w:rsidRPr="00A67FEA">
        <w:rPr>
          <w:sz w:val="28"/>
          <w:szCs w:val="28"/>
          <w:lang w:val="ru-RU"/>
        </w:rPr>
        <w:t>и</w:t>
      </w:r>
      <w:r w:rsidRPr="000E4F01">
        <w:rPr>
          <w:sz w:val="28"/>
          <w:szCs w:val="28"/>
          <w:lang w:val="ru-RU"/>
        </w:rPr>
        <w:t xml:space="preserve"> </w:t>
      </w:r>
      <w:r w:rsidRPr="00A67FEA">
        <w:rPr>
          <w:sz w:val="28"/>
          <w:szCs w:val="28"/>
          <w:lang w:val="ru-RU"/>
        </w:rPr>
        <w:t>структуру расходов без учета стоимости покупки, что позволяет оценить наиболее затратные статьи владения оборудованием.</w:t>
      </w:r>
    </w:p>
    <w:p w14:paraId="5F95B14A" w14:textId="16C37328" w:rsidR="00105EB8" w:rsidRPr="000E4F01" w:rsidRDefault="00A67FEA" w:rsidP="00A67FE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67FEA">
        <w:rPr>
          <w:sz w:val="28"/>
          <w:szCs w:val="28"/>
          <w:lang w:val="ru-RU"/>
        </w:rPr>
        <w:t>Результаты расчетов могут быть использованы для принятия</w:t>
      </w:r>
      <w:r w:rsidRPr="00A67FEA">
        <w:rPr>
          <w:sz w:val="28"/>
          <w:szCs w:val="28"/>
        </w:rPr>
        <w:t> </w:t>
      </w:r>
      <w:r w:rsidRPr="00A67FEA">
        <w:rPr>
          <w:sz w:val="28"/>
          <w:szCs w:val="28"/>
          <w:lang w:val="ru-RU"/>
        </w:rPr>
        <w:t>оптимального решения по закупке принтеров с минимальными затратами</w:t>
      </w:r>
      <w:r w:rsidRPr="000E4F01">
        <w:rPr>
          <w:sz w:val="28"/>
          <w:szCs w:val="28"/>
          <w:lang w:val="ru-RU"/>
        </w:rPr>
        <w:t xml:space="preserve"> </w:t>
      </w:r>
      <w:r w:rsidRPr="00A67FEA">
        <w:rPr>
          <w:sz w:val="28"/>
          <w:szCs w:val="28"/>
          <w:lang w:val="ru-RU"/>
        </w:rPr>
        <w:t>в течение всего срока их эксплуатации</w:t>
      </w:r>
    </w:p>
    <w:sectPr w:rsidR="00105EB8" w:rsidRPr="000E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626"/>
    <w:multiLevelType w:val="multilevel"/>
    <w:tmpl w:val="A4FA98BC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lang w:val="ru-RU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AB44B98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23104F2"/>
    <w:multiLevelType w:val="multilevel"/>
    <w:tmpl w:val="C20E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C6AB2"/>
    <w:multiLevelType w:val="multilevel"/>
    <w:tmpl w:val="DB3A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765F9"/>
    <w:multiLevelType w:val="hybridMultilevel"/>
    <w:tmpl w:val="ABD24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CF627D"/>
    <w:multiLevelType w:val="multilevel"/>
    <w:tmpl w:val="48E4B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0536C8"/>
    <w:multiLevelType w:val="multilevel"/>
    <w:tmpl w:val="909AFF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E16DD3"/>
    <w:multiLevelType w:val="multilevel"/>
    <w:tmpl w:val="F5A677AA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6C04063"/>
    <w:multiLevelType w:val="multilevel"/>
    <w:tmpl w:val="ACA0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4497D"/>
    <w:multiLevelType w:val="hybridMultilevel"/>
    <w:tmpl w:val="228A82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322C9E"/>
    <w:multiLevelType w:val="hybridMultilevel"/>
    <w:tmpl w:val="CC4C38F2"/>
    <w:lvl w:ilvl="0" w:tplc="B3322ED4">
      <w:start w:val="1"/>
      <w:numFmt w:val="bullet"/>
      <w:lvlText w:val=""/>
      <w:lvlJc w:val="left"/>
      <w:pPr>
        <w:tabs>
          <w:tab w:val="num" w:pos="1040"/>
        </w:tabs>
        <w:ind w:left="1040" w:firstLine="0"/>
      </w:pPr>
      <w:rPr>
        <w:rFonts w:ascii="Symbol" w:hAnsi="Symbol" w:hint="default"/>
      </w:rPr>
    </w:lvl>
    <w:lvl w:ilvl="1" w:tplc="88D843C8">
      <w:start w:val="1"/>
      <w:numFmt w:val="bullet"/>
      <w:lvlText w:val="•"/>
      <w:lvlJc w:val="left"/>
      <w:pPr>
        <w:tabs>
          <w:tab w:val="num" w:pos="1760"/>
        </w:tabs>
        <w:ind w:left="1760" w:firstLine="0"/>
      </w:pPr>
      <w:rPr>
        <w:rFonts w:ascii="Arial" w:hAnsi="Aria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1" w15:restartNumberingAfterBreak="0">
    <w:nsid w:val="29D63D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C74A4F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C7133A3"/>
    <w:multiLevelType w:val="hybridMultilevel"/>
    <w:tmpl w:val="47B8E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FD00DA"/>
    <w:multiLevelType w:val="multilevel"/>
    <w:tmpl w:val="CAB0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FF469F"/>
    <w:multiLevelType w:val="multilevel"/>
    <w:tmpl w:val="E620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D0D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C9625D"/>
    <w:multiLevelType w:val="hybridMultilevel"/>
    <w:tmpl w:val="4382616C"/>
    <w:lvl w:ilvl="0" w:tplc="DA127B14">
      <w:start w:val="15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F26551"/>
    <w:multiLevelType w:val="hybridMultilevel"/>
    <w:tmpl w:val="66287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B248D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3DB45C3F"/>
    <w:multiLevelType w:val="hybridMultilevel"/>
    <w:tmpl w:val="4F5C13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1F0025"/>
    <w:multiLevelType w:val="multilevel"/>
    <w:tmpl w:val="C672A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CC90F41"/>
    <w:multiLevelType w:val="hybridMultilevel"/>
    <w:tmpl w:val="C9B811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D173EA"/>
    <w:multiLevelType w:val="multilevel"/>
    <w:tmpl w:val="77C6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642920"/>
    <w:multiLevelType w:val="multilevel"/>
    <w:tmpl w:val="BCA6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126CDB"/>
    <w:multiLevelType w:val="hybridMultilevel"/>
    <w:tmpl w:val="B80AEB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D873EE8"/>
    <w:multiLevelType w:val="multilevel"/>
    <w:tmpl w:val="FF14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B0659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6A260D1C"/>
    <w:multiLevelType w:val="multilevel"/>
    <w:tmpl w:val="A4FA98BC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lang w:val="ru-RU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9" w15:restartNumberingAfterBreak="0">
    <w:nsid w:val="6B94586B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BAD1FFF"/>
    <w:multiLevelType w:val="hybridMultilevel"/>
    <w:tmpl w:val="68D87E1A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1" w15:restartNumberingAfterBreak="0">
    <w:nsid w:val="6D96523C"/>
    <w:multiLevelType w:val="hybridMultilevel"/>
    <w:tmpl w:val="1C96EE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77A53B6"/>
    <w:multiLevelType w:val="multilevel"/>
    <w:tmpl w:val="6560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EA1716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7BE25BE4"/>
    <w:multiLevelType w:val="multilevel"/>
    <w:tmpl w:val="14C4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32"/>
  </w:num>
  <w:num w:numId="6">
    <w:abstractNumId w:val="29"/>
  </w:num>
  <w:num w:numId="7">
    <w:abstractNumId w:val="10"/>
  </w:num>
  <w:num w:numId="8">
    <w:abstractNumId w:val="19"/>
  </w:num>
  <w:num w:numId="9">
    <w:abstractNumId w:val="14"/>
  </w:num>
  <w:num w:numId="10">
    <w:abstractNumId w:val="26"/>
  </w:num>
  <w:num w:numId="11">
    <w:abstractNumId w:val="3"/>
  </w:num>
  <w:num w:numId="12">
    <w:abstractNumId w:val="0"/>
  </w:num>
  <w:num w:numId="13">
    <w:abstractNumId w:val="31"/>
  </w:num>
  <w:num w:numId="14">
    <w:abstractNumId w:val="4"/>
  </w:num>
  <w:num w:numId="15">
    <w:abstractNumId w:val="23"/>
  </w:num>
  <w:num w:numId="16">
    <w:abstractNumId w:val="2"/>
  </w:num>
  <w:num w:numId="17">
    <w:abstractNumId w:val="34"/>
  </w:num>
  <w:num w:numId="18">
    <w:abstractNumId w:val="28"/>
  </w:num>
  <w:num w:numId="19">
    <w:abstractNumId w:val="30"/>
  </w:num>
  <w:num w:numId="20">
    <w:abstractNumId w:val="27"/>
  </w:num>
  <w:num w:numId="21">
    <w:abstractNumId w:val="21"/>
  </w:num>
  <w:num w:numId="22">
    <w:abstractNumId w:val="11"/>
  </w:num>
  <w:num w:numId="23">
    <w:abstractNumId w:val="13"/>
  </w:num>
  <w:num w:numId="24">
    <w:abstractNumId w:val="7"/>
  </w:num>
  <w:num w:numId="25">
    <w:abstractNumId w:val="16"/>
  </w:num>
  <w:num w:numId="26">
    <w:abstractNumId w:val="17"/>
  </w:num>
  <w:num w:numId="27">
    <w:abstractNumId w:val="18"/>
  </w:num>
  <w:num w:numId="28">
    <w:abstractNumId w:val="25"/>
  </w:num>
  <w:num w:numId="29">
    <w:abstractNumId w:val="9"/>
  </w:num>
  <w:num w:numId="30">
    <w:abstractNumId w:val="33"/>
  </w:num>
  <w:num w:numId="31">
    <w:abstractNumId w:val="5"/>
  </w:num>
  <w:num w:numId="32">
    <w:abstractNumId w:val="20"/>
  </w:num>
  <w:num w:numId="33">
    <w:abstractNumId w:val="6"/>
  </w:num>
  <w:num w:numId="34">
    <w:abstractNumId w:val="24"/>
  </w:num>
  <w:num w:numId="35">
    <w:abstractNumId w:val="8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0E"/>
    <w:rsid w:val="00007B1B"/>
    <w:rsid w:val="000350F9"/>
    <w:rsid w:val="0004025B"/>
    <w:rsid w:val="00052607"/>
    <w:rsid w:val="00053596"/>
    <w:rsid w:val="000553D2"/>
    <w:rsid w:val="000B108A"/>
    <w:rsid w:val="000E4F01"/>
    <w:rsid w:val="00105EB8"/>
    <w:rsid w:val="00114645"/>
    <w:rsid w:val="00120B22"/>
    <w:rsid w:val="00130CF3"/>
    <w:rsid w:val="001330E6"/>
    <w:rsid w:val="001368F3"/>
    <w:rsid w:val="00177A7A"/>
    <w:rsid w:val="001853FF"/>
    <w:rsid w:val="001942EB"/>
    <w:rsid w:val="001978FF"/>
    <w:rsid w:val="001A021A"/>
    <w:rsid w:val="001D26E7"/>
    <w:rsid w:val="001D4E98"/>
    <w:rsid w:val="001F7C77"/>
    <w:rsid w:val="00246656"/>
    <w:rsid w:val="00255242"/>
    <w:rsid w:val="002618F0"/>
    <w:rsid w:val="00282EF5"/>
    <w:rsid w:val="002931D8"/>
    <w:rsid w:val="002A46CD"/>
    <w:rsid w:val="002A726F"/>
    <w:rsid w:val="002B2221"/>
    <w:rsid w:val="002B66F8"/>
    <w:rsid w:val="002D14EA"/>
    <w:rsid w:val="002D3B5C"/>
    <w:rsid w:val="002E364F"/>
    <w:rsid w:val="00304609"/>
    <w:rsid w:val="00320E33"/>
    <w:rsid w:val="00327DB6"/>
    <w:rsid w:val="003316E3"/>
    <w:rsid w:val="0033465C"/>
    <w:rsid w:val="00344AC2"/>
    <w:rsid w:val="003454FD"/>
    <w:rsid w:val="00350028"/>
    <w:rsid w:val="0036351F"/>
    <w:rsid w:val="00364529"/>
    <w:rsid w:val="00373B58"/>
    <w:rsid w:val="00373DFF"/>
    <w:rsid w:val="003B43FA"/>
    <w:rsid w:val="003D7482"/>
    <w:rsid w:val="0044060E"/>
    <w:rsid w:val="00444232"/>
    <w:rsid w:val="00447A26"/>
    <w:rsid w:val="00465B08"/>
    <w:rsid w:val="00466E15"/>
    <w:rsid w:val="00475B99"/>
    <w:rsid w:val="004871C0"/>
    <w:rsid w:val="004877A7"/>
    <w:rsid w:val="004937B1"/>
    <w:rsid w:val="004B317B"/>
    <w:rsid w:val="004C4003"/>
    <w:rsid w:val="004C7B29"/>
    <w:rsid w:val="00506D5F"/>
    <w:rsid w:val="00507416"/>
    <w:rsid w:val="00507931"/>
    <w:rsid w:val="00526EE4"/>
    <w:rsid w:val="005301E9"/>
    <w:rsid w:val="005370ED"/>
    <w:rsid w:val="005444BD"/>
    <w:rsid w:val="00552EF4"/>
    <w:rsid w:val="005604DA"/>
    <w:rsid w:val="005663AB"/>
    <w:rsid w:val="00570954"/>
    <w:rsid w:val="0057322C"/>
    <w:rsid w:val="0057797C"/>
    <w:rsid w:val="00577A7C"/>
    <w:rsid w:val="005A6263"/>
    <w:rsid w:val="005B68B5"/>
    <w:rsid w:val="005D7A4E"/>
    <w:rsid w:val="005E0D3B"/>
    <w:rsid w:val="005E4A8C"/>
    <w:rsid w:val="00610217"/>
    <w:rsid w:val="00614750"/>
    <w:rsid w:val="0061642F"/>
    <w:rsid w:val="00622989"/>
    <w:rsid w:val="00632AFB"/>
    <w:rsid w:val="006348F8"/>
    <w:rsid w:val="0063574B"/>
    <w:rsid w:val="00636843"/>
    <w:rsid w:val="00674FEB"/>
    <w:rsid w:val="00676AE9"/>
    <w:rsid w:val="006A2AF1"/>
    <w:rsid w:val="006B143B"/>
    <w:rsid w:val="006B5574"/>
    <w:rsid w:val="006B6D02"/>
    <w:rsid w:val="006C5306"/>
    <w:rsid w:val="006D4B32"/>
    <w:rsid w:val="006F4A27"/>
    <w:rsid w:val="0072237A"/>
    <w:rsid w:val="00725B35"/>
    <w:rsid w:val="007344E7"/>
    <w:rsid w:val="00747593"/>
    <w:rsid w:val="00755630"/>
    <w:rsid w:val="0077404E"/>
    <w:rsid w:val="007759BE"/>
    <w:rsid w:val="00786500"/>
    <w:rsid w:val="00793E33"/>
    <w:rsid w:val="007973BD"/>
    <w:rsid w:val="007D1338"/>
    <w:rsid w:val="007D2BF6"/>
    <w:rsid w:val="007F0B3A"/>
    <w:rsid w:val="007F4EA1"/>
    <w:rsid w:val="008019EB"/>
    <w:rsid w:val="0084446D"/>
    <w:rsid w:val="0085487E"/>
    <w:rsid w:val="00870D7C"/>
    <w:rsid w:val="008778B6"/>
    <w:rsid w:val="00893601"/>
    <w:rsid w:val="008A1F0E"/>
    <w:rsid w:val="008A68B6"/>
    <w:rsid w:val="008A7A1F"/>
    <w:rsid w:val="008B15C7"/>
    <w:rsid w:val="008B7760"/>
    <w:rsid w:val="008C05C4"/>
    <w:rsid w:val="008D4F68"/>
    <w:rsid w:val="008D5742"/>
    <w:rsid w:val="008D7D8F"/>
    <w:rsid w:val="009252B8"/>
    <w:rsid w:val="0093200A"/>
    <w:rsid w:val="00943CDB"/>
    <w:rsid w:val="00947CD9"/>
    <w:rsid w:val="00985F0B"/>
    <w:rsid w:val="00991BAD"/>
    <w:rsid w:val="009A34D7"/>
    <w:rsid w:val="009D7A61"/>
    <w:rsid w:val="009E63F0"/>
    <w:rsid w:val="009F52E1"/>
    <w:rsid w:val="00A11B3D"/>
    <w:rsid w:val="00A21EA3"/>
    <w:rsid w:val="00A30B75"/>
    <w:rsid w:val="00A312C4"/>
    <w:rsid w:val="00A333D5"/>
    <w:rsid w:val="00A35AFC"/>
    <w:rsid w:val="00A43A90"/>
    <w:rsid w:val="00A44DB4"/>
    <w:rsid w:val="00A520CD"/>
    <w:rsid w:val="00A54D7E"/>
    <w:rsid w:val="00A60F5A"/>
    <w:rsid w:val="00A67FEA"/>
    <w:rsid w:val="00A72E4A"/>
    <w:rsid w:val="00A7421B"/>
    <w:rsid w:val="00A75F3D"/>
    <w:rsid w:val="00A8657C"/>
    <w:rsid w:val="00AB0E75"/>
    <w:rsid w:val="00AB3F8C"/>
    <w:rsid w:val="00AE48F2"/>
    <w:rsid w:val="00B06759"/>
    <w:rsid w:val="00B17225"/>
    <w:rsid w:val="00B50230"/>
    <w:rsid w:val="00B55115"/>
    <w:rsid w:val="00B72FDB"/>
    <w:rsid w:val="00B73294"/>
    <w:rsid w:val="00B74191"/>
    <w:rsid w:val="00B831E2"/>
    <w:rsid w:val="00B8435C"/>
    <w:rsid w:val="00B96C6D"/>
    <w:rsid w:val="00BA654C"/>
    <w:rsid w:val="00BB4BC4"/>
    <w:rsid w:val="00BC2DA6"/>
    <w:rsid w:val="00C0401E"/>
    <w:rsid w:val="00C83746"/>
    <w:rsid w:val="00C94E68"/>
    <w:rsid w:val="00CA4BB8"/>
    <w:rsid w:val="00CA5905"/>
    <w:rsid w:val="00CD6865"/>
    <w:rsid w:val="00CE09FA"/>
    <w:rsid w:val="00CE3673"/>
    <w:rsid w:val="00CE4473"/>
    <w:rsid w:val="00CF6FFC"/>
    <w:rsid w:val="00D32DC1"/>
    <w:rsid w:val="00D352E6"/>
    <w:rsid w:val="00D43033"/>
    <w:rsid w:val="00D71A8E"/>
    <w:rsid w:val="00DA698A"/>
    <w:rsid w:val="00DB1AA5"/>
    <w:rsid w:val="00DC3573"/>
    <w:rsid w:val="00DC35E8"/>
    <w:rsid w:val="00DC5232"/>
    <w:rsid w:val="00DC63AB"/>
    <w:rsid w:val="00DD4D6F"/>
    <w:rsid w:val="00DD63D4"/>
    <w:rsid w:val="00DF7CC2"/>
    <w:rsid w:val="00E05402"/>
    <w:rsid w:val="00E158FB"/>
    <w:rsid w:val="00E32805"/>
    <w:rsid w:val="00E33A24"/>
    <w:rsid w:val="00E51DCE"/>
    <w:rsid w:val="00E5518C"/>
    <w:rsid w:val="00E643A0"/>
    <w:rsid w:val="00E76D25"/>
    <w:rsid w:val="00E833CC"/>
    <w:rsid w:val="00EA1E09"/>
    <w:rsid w:val="00EC22AB"/>
    <w:rsid w:val="00EC4801"/>
    <w:rsid w:val="00ED2DDF"/>
    <w:rsid w:val="00EE47E7"/>
    <w:rsid w:val="00EE659F"/>
    <w:rsid w:val="00EF39DE"/>
    <w:rsid w:val="00F129AC"/>
    <w:rsid w:val="00F16A79"/>
    <w:rsid w:val="00F21299"/>
    <w:rsid w:val="00F227E9"/>
    <w:rsid w:val="00F22EBE"/>
    <w:rsid w:val="00F5427F"/>
    <w:rsid w:val="00F67CFA"/>
    <w:rsid w:val="00F710F6"/>
    <w:rsid w:val="00F74BDE"/>
    <w:rsid w:val="00F76A7D"/>
    <w:rsid w:val="00F76FDC"/>
    <w:rsid w:val="00F87BF2"/>
    <w:rsid w:val="00FA7F2B"/>
    <w:rsid w:val="00FE044B"/>
    <w:rsid w:val="00FF2929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EE95F"/>
  <w15:chartTrackingRefBased/>
  <w15:docId w15:val="{D23F1701-6FF3-434F-A9F4-28CB1F75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8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6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6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6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6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6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60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6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7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EE659F"/>
    <w:rPr>
      <w:iCs/>
      <w:color w:val="000000" w:themeColor="text1"/>
      <w:szCs w:val="18"/>
      <w:lang w:eastAsia="ru-RU"/>
    </w:rPr>
  </w:style>
  <w:style w:type="paragraph" w:customStyle="1" w:styleId="Normal1">
    <w:name w:val="Normal1"/>
    <w:rsid w:val="00F74BDE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kern w:val="0"/>
      <w:sz w:val="18"/>
      <w:szCs w:val="2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676A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A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237A"/>
  </w:style>
  <w:style w:type="character" w:styleId="FollowedHyperlink">
    <w:name w:val="FollowedHyperlink"/>
    <w:basedOn w:val="DefaultParagraphFont"/>
    <w:uiPriority w:val="99"/>
    <w:semiHidden/>
    <w:unhideWhenUsed/>
    <w:rsid w:val="004877A7"/>
    <w:rPr>
      <w:color w:val="96607D" w:themeColor="followedHyperlink"/>
      <w:u w:val="single"/>
    </w:rPr>
  </w:style>
  <w:style w:type="paragraph" w:customStyle="1" w:styleId="BodyTextIndent21">
    <w:name w:val="Body Text Indent 21"/>
    <w:basedOn w:val="Normal1"/>
    <w:rsid w:val="00610217"/>
    <w:pPr>
      <w:widowControl w:val="0"/>
      <w:spacing w:line="240" w:lineRule="auto"/>
      <w:ind w:left="0" w:firstLine="567"/>
      <w:jc w:val="left"/>
    </w:pPr>
    <w:rPr>
      <w:sz w:val="24"/>
    </w:rPr>
  </w:style>
  <w:style w:type="paragraph" w:customStyle="1" w:styleId="a">
    <w:name w:val="Неразрывный основной текст"/>
    <w:basedOn w:val="BodyText"/>
    <w:rsid w:val="009E63F0"/>
    <w:pPr>
      <w:keepNext/>
      <w:tabs>
        <w:tab w:val="right" w:pos="8640"/>
      </w:tabs>
      <w:spacing w:after="280"/>
    </w:pPr>
    <w:rPr>
      <w:rFonts w:ascii="Garamond" w:hAnsi="Garamond"/>
      <w:spacing w:val="-2"/>
      <w:szCs w:val="20"/>
    </w:rPr>
  </w:style>
  <w:style w:type="paragraph" w:customStyle="1" w:styleId="Web">
    <w:name w:val="Обычный (Web)"/>
    <w:basedOn w:val="Normal"/>
    <w:rsid w:val="009E63F0"/>
    <w:pPr>
      <w:spacing w:before="100" w:beforeAutospacing="1" w:after="100" w:afterAutospacing="1"/>
    </w:pPr>
    <w:rPr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9E63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63F0"/>
    <w:rPr>
      <w:rFonts w:ascii="Times New Roman" w:hAnsi="Times New Roman"/>
      <w:sz w:val="28"/>
    </w:rPr>
  </w:style>
  <w:style w:type="paragraph" w:customStyle="1" w:styleId="p1">
    <w:name w:val="p1"/>
    <w:basedOn w:val="Normal"/>
    <w:rsid w:val="007344E7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8C05C4"/>
    <w:rPr>
      <w:color w:val="808080"/>
    </w:rPr>
  </w:style>
  <w:style w:type="character" w:customStyle="1" w:styleId="apple-converted-space">
    <w:name w:val="apple-converted-space"/>
    <w:basedOn w:val="DefaultParagraphFont"/>
    <w:rsid w:val="00E76D25"/>
  </w:style>
  <w:style w:type="character" w:styleId="Strong">
    <w:name w:val="Strong"/>
    <w:basedOn w:val="DefaultParagraphFont"/>
    <w:uiPriority w:val="22"/>
    <w:qFormat/>
    <w:rsid w:val="00E76D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3DCC27-08C5-D546-9B8F-04C4E6945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12</Pages>
  <Words>1672</Words>
  <Characters>9536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Vladislav</cp:lastModifiedBy>
  <cp:revision>76</cp:revision>
  <dcterms:created xsi:type="dcterms:W3CDTF">2025-03-05T11:30:00Z</dcterms:created>
  <dcterms:modified xsi:type="dcterms:W3CDTF">2025-03-19T04:21:00Z</dcterms:modified>
</cp:coreProperties>
</file>