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2D164E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2D164E">
        <w:tc>
          <w:tcPr>
            <w:tcW w:w="562" w:type="dxa"/>
          </w:tcPr>
          <w:p w14:paraId="2D8BA70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2D164E">
        <w:tc>
          <w:tcPr>
            <w:tcW w:w="4678" w:type="dxa"/>
          </w:tcPr>
          <w:p w14:paraId="16C96ACD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2D164E">
        <w:tc>
          <w:tcPr>
            <w:tcW w:w="4678" w:type="dxa"/>
          </w:tcPr>
          <w:p w14:paraId="293E5282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2D164E">
        <w:tc>
          <w:tcPr>
            <w:tcW w:w="1134" w:type="dxa"/>
          </w:tcPr>
          <w:p w14:paraId="56A3D0B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2D164E">
        <w:tc>
          <w:tcPr>
            <w:tcW w:w="1531" w:type="dxa"/>
          </w:tcPr>
          <w:p w14:paraId="124C77FD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5752C743" w14:textId="77777777" w:rsidTr="002D164E">
        <w:tc>
          <w:tcPr>
            <w:tcW w:w="1531" w:type="dxa"/>
          </w:tcPr>
          <w:p w14:paraId="3282D044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9F9F869" w14:textId="77777777" w:rsidTr="002D164E">
        <w:tc>
          <w:tcPr>
            <w:tcW w:w="1531" w:type="dxa"/>
          </w:tcPr>
          <w:p w14:paraId="1DB34609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ED76C2" w:rsidRDefault="00152237" w:rsidP="002D164E">
            <w:pPr>
              <w:spacing w:after="160" w:line="259" w:lineRule="auto"/>
            </w:pPr>
            <w:r>
              <w:t xml:space="preserve">Исследование и выбор методологий проектирования ИС. </w:t>
            </w:r>
            <w:r w:rsidR="003D2904"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37293787" w14:textId="77777777" w:rsidTr="002D164E">
        <w:tc>
          <w:tcPr>
            <w:tcW w:w="1531" w:type="dxa"/>
          </w:tcPr>
          <w:p w14:paraId="75BBAD02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5CA3378" w14:textId="77777777" w:rsidTr="002D164E">
        <w:tc>
          <w:tcPr>
            <w:tcW w:w="1531" w:type="dxa"/>
          </w:tcPr>
          <w:p w14:paraId="434401B8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  <w:r w:rsidR="00152237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60B8502C" w14:textId="77777777" w:rsidTr="002D164E">
        <w:tc>
          <w:tcPr>
            <w:tcW w:w="1531" w:type="dxa"/>
          </w:tcPr>
          <w:p w14:paraId="59253BEA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ED76C2" w:rsidRDefault="003D2904" w:rsidP="002D164E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  <w:r w:rsidR="00152237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2D164E">
        <w:tc>
          <w:tcPr>
            <w:tcW w:w="1413" w:type="dxa"/>
          </w:tcPr>
          <w:p w14:paraId="0C107C0E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2D164E">
        <w:tc>
          <w:tcPr>
            <w:tcW w:w="1413" w:type="dxa"/>
          </w:tcPr>
          <w:p w14:paraId="1CA2B8A0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191B84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191B84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191B84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191B84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191B84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191B84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191B84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191B84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191B84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686A13C6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="004176BA" w:rsidRPr="00C35209">
        <w:rPr>
          <w:sz w:val="28"/>
          <w:szCs w:val="28"/>
          <w:highlight w:val="cyan"/>
        </w:rPr>
        <w:t>индивидуальный предприниматель «Туровец Алёна Валерьевна» (далее ИП «Туровец»)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4F034C23" w14:textId="6FD4712E" w:rsidR="001C14B0" w:rsidRPr="005F467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02EFB">
        <w:rPr>
          <w:sz w:val="28"/>
          <w:szCs w:val="28"/>
          <w:highlight w:val="cyan"/>
        </w:rPr>
        <w:t>Предметом исследования является процесс автоматизации операций учёта и реализации товаров в розничной торговле с использованием программного продукта.</w:t>
      </w:r>
      <w:r w:rsidR="003D2904" w:rsidRPr="005F4674">
        <w:rPr>
          <w:sz w:val="28"/>
          <w:szCs w:val="28"/>
        </w:rPr>
        <w:br w:type="page"/>
      </w:r>
    </w:p>
    <w:p w14:paraId="1A288684" w14:textId="1F04B438" w:rsidR="003B6A3C" w:rsidRPr="00ED76C2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7267618"/>
      <w:r w:rsidRPr="00ED76C2">
        <w:lastRenderedPageBreak/>
        <w:t xml:space="preserve">Исследование деятельности </w:t>
      </w:r>
      <w:bookmarkEnd w:id="9"/>
      <w:bookmarkEnd w:id="10"/>
      <w:bookmarkEnd w:id="11"/>
      <w:r w:rsidR="00415A9A">
        <w:t>ИП «Туровец»</w:t>
      </w:r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ED76C2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460A56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460A56">
        <w:rPr>
          <w:rFonts w:eastAsia="Calibri"/>
          <w:bCs/>
          <w:sz w:val="28"/>
          <w:szCs w:val="22"/>
          <w:lang w:eastAsia="en-US"/>
        </w:rPr>
        <w:t>1С</w:t>
      </w:r>
      <w:r w:rsidR="00725F9D">
        <w:rPr>
          <w:rFonts w:eastAsia="Calibri"/>
          <w:bCs/>
          <w:sz w:val="28"/>
          <w:szCs w:val="22"/>
          <w:lang w:eastAsia="en-US"/>
        </w:rPr>
        <w:t>:</w:t>
      </w:r>
      <w:r w:rsidR="00F50F6B" w:rsidRPr="00C241B3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3418B3D2" w14:textId="29FB7F3C" w:rsidR="00DD2A2F" w:rsidRDefault="00BF3314" w:rsidP="00654422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съёмных накопителей.</w:t>
      </w:r>
      <w:r w:rsidR="00654422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>Данн</w:t>
      </w:r>
      <w:r w:rsidR="00DF1FCB" w:rsidRPr="004948DE">
        <w:rPr>
          <w:rFonts w:eastAsia="Calibri"/>
          <w:bCs/>
          <w:sz w:val="28"/>
          <w:szCs w:val="22"/>
          <w:highlight w:val="cyan"/>
          <w:lang w:eastAsia="en-US"/>
        </w:rPr>
        <w:t>ый программный продукт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применяется как основной инструмент в операционной деятельности предприятия: на её основе осуществляется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регистрация поступлений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, учёт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товарных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остатков, оформление продаж,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проведение инвентаризации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и экспорт отчётных данных. Несмотря на широкую распространённость в прошлом, </w:t>
      </w:r>
      <w:r w:rsidR="00120F21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система 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>1С</w:t>
      </w:r>
      <w:r w:rsidR="000D2942" w:rsidRPr="004948DE">
        <w:rPr>
          <w:rFonts w:eastAsia="Calibri"/>
          <w:bCs/>
          <w:sz w:val="28"/>
          <w:szCs w:val="22"/>
          <w:highlight w:val="cyan"/>
          <w:lang w:eastAsia="en-US"/>
        </w:rPr>
        <w:t>: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Штрих-М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>в настоящее время не поддерживается разработчиком: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обновления прекращены, развитие остановлено, функциональность не соответствует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современным требованиям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lastRenderedPageBreak/>
        <w:t>законодательства и цифровой торговли.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Это создаёт риски снижения надёжности и потери совместимости с современными ККТ и программным обеспечением.</w:t>
      </w:r>
    </w:p>
    <w:p w14:paraId="1A19F2D3" w14:textId="4F84F974" w:rsidR="003B6A3C" w:rsidRPr="00ED76C2" w:rsidRDefault="00DD2A2F" w:rsidP="00AF566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D2A2F">
        <w:rPr>
          <w:rFonts w:eastAsia="Calibri"/>
          <w:bCs/>
          <w:sz w:val="28"/>
          <w:szCs w:val="22"/>
          <w:lang w:eastAsia="en-US"/>
        </w:rPr>
        <w:t>Дополнительно применяются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</w:t>
      </w:r>
      <w:r>
        <w:rPr>
          <w:rFonts w:eastAsia="Calibri"/>
          <w:bCs/>
          <w:sz w:val="28"/>
          <w:szCs w:val="22"/>
          <w:lang w:eastAsia="en-US"/>
        </w:rPr>
        <w:t>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DD2A2F">
        <w:rPr>
          <w:rFonts w:eastAsia="Calibri"/>
          <w:bCs/>
          <w:sz w:val="28"/>
          <w:szCs w:val="22"/>
          <w:lang w:eastAsia="en-US"/>
        </w:rPr>
        <w:t>а также система Диадок для ведения электронного документооборота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A303E0" w:rsidRPr="00A303E0">
        <w:rPr>
          <w:rFonts w:eastAsia="Calibri"/>
          <w:bCs/>
          <w:sz w:val="28"/>
          <w:szCs w:val="22"/>
          <w:lang w:eastAsia="en-US"/>
        </w:rPr>
        <w:t>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</w:p>
    <w:p w14:paraId="43CD9F3C" w14:textId="455E930C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71453E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ED76C2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4BE932CD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253023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71BDE12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2D3EF3">
        <w:rPr>
          <w:rFonts w:eastAsia="Calibri"/>
          <w:bCs/>
          <w:sz w:val="28"/>
          <w:szCs w:val="22"/>
          <w:lang w:eastAsia="en-US"/>
        </w:rPr>
        <w:t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</w:t>
      </w:r>
      <w:r w:rsidR="002D3EF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ИП «Туровец» представлена на рисунке 1.</w:t>
      </w:r>
    </w:p>
    <w:p w14:paraId="08C1E29B" w14:textId="750DC78F" w:rsidR="003B6A3C" w:rsidRPr="00ED76C2" w:rsidRDefault="00CC7702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FA094D1" wp14:editId="11047C88">
            <wp:extent cx="3356095" cy="291052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40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4948DE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094A5471" w14:textId="63EA687B" w:rsidR="003D2904" w:rsidRPr="00ED76C2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25" w:name="_Toc196064158"/>
      <w:bookmarkStart w:id="26" w:name="_Toc197016035"/>
      <w:bookmarkStart w:id="27" w:name="_Toc197016196"/>
      <w:bookmarkStart w:id="28" w:name="_Toc197267623"/>
      <w:r w:rsidRPr="00ED76C2">
        <w:t>Характеристика б</w:t>
      </w:r>
      <w:r w:rsidR="003D2904" w:rsidRPr="00ED76C2">
        <w:t>изнес-процесс</w:t>
      </w:r>
      <w:bookmarkEnd w:id="25"/>
      <w:bookmarkEnd w:id="26"/>
      <w:bookmarkEnd w:id="27"/>
      <w:r w:rsidRPr="00ED76C2">
        <w:t>ов</w:t>
      </w:r>
      <w:bookmarkEnd w:id="28"/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 xml:space="preserve">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</w:t>
      </w:r>
      <w:r w:rsidRPr="005D4DAE">
        <w:rPr>
          <w:rFonts w:eastAsia="Aptos"/>
          <w:bCs/>
          <w:sz w:val="28"/>
          <w:szCs w:val="22"/>
          <w:highlight w:val="yellow"/>
          <w:lang w:eastAsia="en-US"/>
          <w14:ligatures w14:val="none"/>
        </w:rPr>
        <w:t>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5EE298ED" w:rsidR="003D2904" w:rsidRPr="00ED76C2" w:rsidRDefault="005C24FC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5C24FC">
        <w:rPr>
          <w:noProof/>
          <w:sz w:val="28"/>
          <w:szCs w:val="28"/>
        </w:rPr>
        <w:lastRenderedPageBreak/>
        <w:drawing>
          <wp:inline distT="0" distB="0" distL="0" distR="0" wp14:anchorId="7F5B0600" wp14:editId="71F85505">
            <wp:extent cx="5940425" cy="5422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</w:t>
      </w:r>
      <w:r w:rsidR="00A613BA">
        <w:rPr>
          <w:rFonts w:eastAsia="Aptos"/>
          <w:bCs/>
          <w14:ligatures w14:val="none"/>
        </w:rPr>
        <w:t>е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29" w:name="_Toc197016036"/>
      <w:bookmarkStart w:id="30" w:name="_Toc197016197"/>
      <w:bookmarkStart w:id="31" w:name="_Toc197267624"/>
      <w:r w:rsidRPr="00ED76C2">
        <w:lastRenderedPageBreak/>
        <w:t>Выявление проблем</w:t>
      </w:r>
      <w:bookmarkEnd w:id="29"/>
      <w:bookmarkEnd w:id="30"/>
      <w:bookmarkEnd w:id="31"/>
    </w:p>
    <w:p w14:paraId="280BDCCF" w14:textId="5CE28D97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</w:t>
      </w:r>
      <w:r w:rsidR="00E61D83">
        <w:t>программы</w:t>
      </w:r>
      <w:r w:rsidRPr="00ED76C2">
        <w:t xml:space="preserve">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6AE6FF98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</w:t>
      </w:r>
      <w:r w:rsidR="003B60AB" w:rsidRPr="003B60AB">
        <w:t xml:space="preserve">неформализованных обращений от сотрудников </w:t>
      </w:r>
      <w:proofErr w:type="spellStart"/>
      <w:r w:rsidRPr="00ED76C2">
        <w:t>сотрудников</w:t>
      </w:r>
      <w:proofErr w:type="spellEnd"/>
      <w:r w:rsidRPr="00ED76C2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</w:t>
      </w:r>
      <w:proofErr w:type="spellStart"/>
      <w:r w:rsidR="003B60AB" w:rsidRPr="003B60AB">
        <w:t>не</w:t>
      </w:r>
      <w:proofErr w:type="spellEnd"/>
      <w:r w:rsidR="003B60AB" w:rsidRPr="003B60AB">
        <w:t xml:space="preserve"> обеспечивает оперативного доступа к данным </w:t>
      </w:r>
      <w:r w:rsidRPr="00ED76C2">
        <w:t xml:space="preserve">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Default="004948DE" w:rsidP="00680B40">
      <w:pPr>
        <w:pStyle w:val="afff2"/>
      </w:pPr>
    </w:p>
    <w:p w14:paraId="6E93E10B" w14:textId="77777777" w:rsidR="004948DE" w:rsidRPr="006B53D8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32" w:name="_Toc196064157"/>
      <w:bookmarkStart w:id="33" w:name="_Toc197016034"/>
      <w:bookmarkStart w:id="34" w:name="_Toc197016195"/>
      <w:bookmarkStart w:id="35" w:name="_Toc197267622"/>
      <w:r w:rsidRPr="006B53D8">
        <w:t>Постановка задачи автоматизации</w:t>
      </w:r>
      <w:bookmarkEnd w:id="32"/>
      <w:bookmarkEnd w:id="33"/>
      <w:bookmarkEnd w:id="34"/>
      <w:bookmarkEnd w:id="35"/>
    </w:p>
    <w:p w14:paraId="3A2D5F74" w14:textId="77777777" w:rsidR="004948DE" w:rsidRPr="00972919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>
        <w:rPr>
          <w:rFonts w:eastAsia="Aptos"/>
          <w:bCs/>
          <w:sz w:val="28"/>
          <w:szCs w:val="22"/>
          <w14:ligatures w14:val="none"/>
        </w:rPr>
        <w:t>новое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>
        <w:rPr>
          <w:rFonts w:eastAsia="Aptos"/>
          <w:bCs/>
          <w:sz w:val="28"/>
          <w:szCs w:val="22"/>
          <w14:ligatures w14:val="none"/>
        </w:rPr>
        <w:t xml:space="preserve">нему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79B3B3BD" w14:textId="77777777" w:rsidR="004948DE" w:rsidRPr="00391B1B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связанная с внутренним контуром </w:t>
      </w:r>
      <w:r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ом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е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ый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>
        <w:rPr>
          <w:rFonts w:eastAsia="Aptos"/>
          <w:bCs/>
          <w:sz w:val="28"/>
          <w:szCs w:val="22"/>
          <w14:ligatures w14:val="none"/>
        </w:rPr>
        <w:t xml:space="preserve">должен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Проект предполагает выполнение следующих этапов:</w:t>
      </w:r>
    </w:p>
    <w:p w14:paraId="7E034840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>
        <w:rPr>
          <w:rFonts w:eastAsia="Aptos"/>
          <w:bCs/>
          <w:sz w:val="28"/>
          <w:szCs w:val="22"/>
          <w14:ligatures w14:val="none"/>
        </w:rPr>
        <w:t xml:space="preserve">го решения в виде системы </w:t>
      </w:r>
      <w:r w:rsidRPr="00ED76C2">
        <w:rPr>
          <w:rFonts w:eastAsia="Aptos"/>
          <w:bCs/>
          <w:sz w:val="28"/>
          <w:szCs w:val="22"/>
          <w14:ligatures w14:val="none"/>
        </w:rPr>
        <w:t>1С</w:t>
      </w:r>
      <w:r>
        <w:rPr>
          <w:rFonts w:eastAsia="Aptos"/>
          <w:bCs/>
          <w:sz w:val="28"/>
          <w:szCs w:val="22"/>
          <w14:ligatures w14:val="none"/>
        </w:rPr>
        <w:t>: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Штрих-М и формирование требований к будуще</w:t>
      </w:r>
      <w:r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5EF7C35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Pr="001C58B2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ого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а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620E102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>
        <w:rPr>
          <w:rFonts w:eastAsia="Aptos"/>
          <w:bCs/>
          <w:sz w:val="28"/>
          <w:szCs w:val="22"/>
          <w14:ligatures w14:val="none"/>
        </w:rPr>
        <w:t>.</w:t>
      </w:r>
    </w:p>
    <w:p w14:paraId="508EE523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>
        <w:rPr>
          <w:rFonts w:eastAsia="Aptos"/>
          <w:bCs/>
          <w:sz w:val="28"/>
          <w:szCs w:val="22"/>
          <w14:ligatures w14:val="none"/>
        </w:rPr>
        <w:t xml:space="preserve"> (</w:t>
      </w:r>
      <w:r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>
        <w:rPr>
          <w:rFonts w:eastAsia="Aptos"/>
          <w:bCs/>
          <w:sz w:val="28"/>
          <w:szCs w:val="22"/>
          <w14:ligatures w14:val="none"/>
        </w:rPr>
        <w:t>я</w:t>
      </w:r>
      <w:r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Pr="002E1348">
        <w:rPr>
          <w:rFonts w:eastAsia="Aptos"/>
          <w:bCs/>
          <w:sz w:val="28"/>
          <w:szCs w:val="22"/>
          <w14:ligatures w14:val="none"/>
        </w:rPr>
        <w:t>учётн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>
        <w:rPr>
          <w:rFonts w:eastAsia="Aptos"/>
          <w:bCs/>
          <w:sz w:val="28"/>
          <w:szCs w:val="22"/>
          <w14:ligatures w14:val="none"/>
        </w:rPr>
        <w:t>у</w:t>
      </w:r>
      <w:r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ED76C2" w:rsidRDefault="004948DE" w:rsidP="004948DE">
      <w:pPr>
        <w:widowControl w:val="0"/>
        <w:suppressAutoHyphens/>
        <w:spacing w:line="360" w:lineRule="auto"/>
        <w:ind w:firstLine="709"/>
        <w:jc w:val="both"/>
      </w:pPr>
      <w:r>
        <w:rPr>
          <w:rFonts w:eastAsia="Aptos"/>
          <w:bCs/>
          <w:sz w:val="28"/>
          <w:szCs w:val="22"/>
          <w14:ligatures w14:val="none"/>
        </w:rPr>
        <w:t>П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>
        <w:rPr>
          <w:rFonts w:eastAsia="Aptos"/>
          <w:bCs/>
          <w:sz w:val="28"/>
          <w:szCs w:val="22"/>
          <w14:ligatures w14:val="none"/>
        </w:rPr>
        <w:t>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ED76C2">
        <w:br w:type="page"/>
      </w:r>
    </w:p>
    <w:p w14:paraId="43D49847" w14:textId="62191C41" w:rsidR="003D2904" w:rsidRPr="00ED76C2" w:rsidRDefault="003D2904" w:rsidP="00C24488">
      <w:pPr>
        <w:pStyle w:val="a2"/>
        <w:numPr>
          <w:ilvl w:val="0"/>
          <w:numId w:val="33"/>
        </w:numPr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085293BC" w14:textId="77777777" w:rsidR="00D4447E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4447E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>
        <w:rPr>
          <w:rFonts w:eastAsia="SimSun" w:cstheme="minorBidi"/>
          <w:sz w:val="28"/>
          <w:szCs w:val="28"/>
          <w:lang w:eastAsia="en-US"/>
        </w:rPr>
        <w:t xml:space="preserve"> 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ED76C2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0565C">
        <w:rPr>
          <w:rFonts w:eastAsiaTheme="minorHAnsi" w:cstheme="minorBidi"/>
          <w:color w:val="000000" w:themeColor="text1"/>
          <w:sz w:val="28"/>
          <w:szCs w:val="22"/>
          <w:highlight w:val="cyan"/>
          <w:lang w:eastAsia="en-US"/>
          <w14:ligatures w14:val="none"/>
        </w:rPr>
        <w:t>Предлагаемое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67411"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 w:rsid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5B45569E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</w:t>
      </w:r>
      <w:r w:rsidR="00277F3C">
        <w:rPr>
          <w:szCs w:val="28"/>
        </w:rPr>
        <w:t>п</w:t>
      </w:r>
      <w:r w:rsidR="00277F3C" w:rsidRPr="00E610DC">
        <w:rPr>
          <w:szCs w:val="28"/>
        </w:rPr>
        <w:t>редлагаем</w:t>
      </w:r>
      <w:r w:rsidR="00277F3C">
        <w:rPr>
          <w:szCs w:val="28"/>
        </w:rPr>
        <w:t>ым</w:t>
      </w:r>
      <w:r w:rsidR="00277F3C" w:rsidRPr="00E610DC">
        <w:rPr>
          <w:szCs w:val="28"/>
        </w:rPr>
        <w:t xml:space="preserve"> решение</w:t>
      </w:r>
      <w:r w:rsidR="00277F3C">
        <w:rPr>
          <w:szCs w:val="28"/>
        </w:rPr>
        <w:t>м</w:t>
      </w:r>
      <w:r w:rsidR="00277F3C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2D164E">
        <w:tc>
          <w:tcPr>
            <w:tcW w:w="2689" w:type="dxa"/>
          </w:tcPr>
          <w:p w14:paraId="1618A18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2D164E">
        <w:tc>
          <w:tcPr>
            <w:tcW w:w="2689" w:type="dxa"/>
          </w:tcPr>
          <w:p w14:paraId="291511A3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0556346A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2D164E">
        <w:tc>
          <w:tcPr>
            <w:tcW w:w="2689" w:type="dxa"/>
          </w:tcPr>
          <w:p w14:paraId="62EBDF1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B8494F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2D164E">
        <w:tc>
          <w:tcPr>
            <w:tcW w:w="2689" w:type="dxa"/>
          </w:tcPr>
          <w:p w14:paraId="58F47BF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2D164E">
        <w:tc>
          <w:tcPr>
            <w:tcW w:w="2689" w:type="dxa"/>
          </w:tcPr>
          <w:p w14:paraId="5BC9E31C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2D164E">
        <w:tc>
          <w:tcPr>
            <w:tcW w:w="2689" w:type="dxa"/>
          </w:tcPr>
          <w:p w14:paraId="47EE0C5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2D164E">
        <w:tc>
          <w:tcPr>
            <w:tcW w:w="2689" w:type="dxa"/>
          </w:tcPr>
          <w:p w14:paraId="459A2A8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2D164E">
        <w:tc>
          <w:tcPr>
            <w:tcW w:w="2689" w:type="dxa"/>
          </w:tcPr>
          <w:p w14:paraId="73A4B31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2D164E">
        <w:tc>
          <w:tcPr>
            <w:tcW w:w="2689" w:type="dxa"/>
          </w:tcPr>
          <w:p w14:paraId="31052BE6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2D164E">
        <w:tc>
          <w:tcPr>
            <w:tcW w:w="2689" w:type="dxa"/>
          </w:tcPr>
          <w:p w14:paraId="46CD7239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2D164E">
        <w:tc>
          <w:tcPr>
            <w:tcW w:w="2689" w:type="dxa"/>
          </w:tcPr>
          <w:p w14:paraId="0E74010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2D164E">
        <w:tc>
          <w:tcPr>
            <w:tcW w:w="2689" w:type="dxa"/>
          </w:tcPr>
          <w:p w14:paraId="3BB02B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2D164E">
        <w:tc>
          <w:tcPr>
            <w:tcW w:w="2689" w:type="dxa"/>
          </w:tcPr>
          <w:p w14:paraId="0C34682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68C851D8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  <w:r w:rsidR="008918C8">
        <w:rPr>
          <w:sz w:val="28"/>
          <w:szCs w:val="28"/>
        </w:rPr>
        <w:t>.</w:t>
      </w:r>
    </w:p>
    <w:p w14:paraId="39E423AC" w14:textId="28FA800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>
        <w:rPr>
          <w:sz w:val="28"/>
          <w:szCs w:val="28"/>
        </w:rPr>
        <w:t>.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4DCB9124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  <w:r w:rsidR="008918C8">
        <w:rPr>
          <w:sz w:val="28"/>
          <w:szCs w:val="28"/>
        </w:rPr>
        <w:t>.</w:t>
      </w:r>
    </w:p>
    <w:p w14:paraId="53E89ACC" w14:textId="17A966C2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="00F27499"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>
        <w:rPr>
          <w:sz w:val="28"/>
          <w:szCs w:val="28"/>
        </w:rPr>
        <w:t>.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352E194D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  <w:r w:rsidR="008918C8">
        <w:rPr>
          <w:sz w:val="28"/>
          <w:szCs w:val="28"/>
        </w:rPr>
        <w:t>.</w:t>
      </w:r>
    </w:p>
    <w:p w14:paraId="6FBD6F75" w14:textId="6B55648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ED76C2">
        <w:rPr>
          <w:sz w:val="28"/>
          <w:szCs w:val="28"/>
        </w:rPr>
        <w:t>Farpost</w:t>
      </w:r>
      <w:proofErr w:type="spellEnd"/>
      <w:r w:rsidR="00F27499" w:rsidRPr="00ED76C2">
        <w:rPr>
          <w:sz w:val="28"/>
          <w:szCs w:val="28"/>
        </w:rPr>
        <w:t xml:space="preserve">, </w:t>
      </w:r>
      <w:proofErr w:type="spellStart"/>
      <w:r w:rsidR="00F27499" w:rsidRPr="00ED76C2">
        <w:rPr>
          <w:sz w:val="28"/>
          <w:szCs w:val="28"/>
        </w:rPr>
        <w:t>Avito</w:t>
      </w:r>
      <w:proofErr w:type="spellEnd"/>
      <w:r w:rsidR="00F27499"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>
        <w:rPr>
          <w:sz w:val="28"/>
          <w:szCs w:val="28"/>
        </w:rPr>
        <w:t>.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00E5264F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  <w:r w:rsidR="008918C8">
        <w:rPr>
          <w:sz w:val="28"/>
          <w:szCs w:val="28"/>
        </w:rPr>
        <w:t>.</w:t>
      </w:r>
    </w:p>
    <w:p w14:paraId="102F1A99" w14:textId="4C1E970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>
        <w:rPr>
          <w:sz w:val="28"/>
          <w:szCs w:val="28"/>
        </w:rPr>
        <w:t>.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5369BCE6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  <w:r w:rsidR="008918C8">
        <w:rPr>
          <w:sz w:val="28"/>
          <w:szCs w:val="28"/>
        </w:rPr>
        <w:t>.</w:t>
      </w:r>
    </w:p>
    <w:p w14:paraId="2A93945E" w14:textId="73FEDD3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>
        <w:rPr>
          <w:sz w:val="28"/>
          <w:szCs w:val="28"/>
        </w:rPr>
        <w:t>.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536DBA00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  <w:r w:rsidR="008918C8">
        <w:rPr>
          <w:sz w:val="28"/>
          <w:szCs w:val="28"/>
        </w:rPr>
        <w:t>.</w:t>
      </w:r>
    </w:p>
    <w:p w14:paraId="79D4471F" w14:textId="3292895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>
        <w:rPr>
          <w:sz w:val="28"/>
          <w:szCs w:val="28"/>
        </w:rPr>
        <w:t>.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0A474FB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  <w:r w:rsidR="008918C8">
        <w:rPr>
          <w:sz w:val="28"/>
          <w:szCs w:val="28"/>
        </w:rPr>
        <w:t>.</w:t>
      </w:r>
    </w:p>
    <w:p w14:paraId="73814DCF" w14:textId="40C3C0B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>
        <w:rPr>
          <w:sz w:val="28"/>
          <w:szCs w:val="28"/>
        </w:rPr>
        <w:t>.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72F9C26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  <w:r w:rsidR="008918C8">
        <w:rPr>
          <w:sz w:val="28"/>
          <w:szCs w:val="28"/>
        </w:rPr>
        <w:t>.</w:t>
      </w:r>
    </w:p>
    <w:p w14:paraId="6B126C25" w14:textId="12901DF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="00F27499" w:rsidRPr="00ED76C2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>
        <w:rPr>
          <w:sz w:val="28"/>
          <w:szCs w:val="28"/>
        </w:rPr>
        <w:t>.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2C733F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  <w:r w:rsidR="008918C8">
        <w:rPr>
          <w:sz w:val="28"/>
          <w:szCs w:val="28"/>
        </w:rPr>
        <w:t>.</w:t>
      </w:r>
    </w:p>
    <w:p w14:paraId="14532CEA" w14:textId="6A144D3F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>
        <w:rPr>
          <w:sz w:val="28"/>
          <w:szCs w:val="28"/>
        </w:rPr>
        <w:t>.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2981EFF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  <w:r w:rsidR="008918C8">
        <w:rPr>
          <w:sz w:val="28"/>
          <w:szCs w:val="28"/>
        </w:rPr>
        <w:t>.</w:t>
      </w:r>
    </w:p>
    <w:p w14:paraId="171B721C" w14:textId="7DB0499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>
        <w:rPr>
          <w:sz w:val="28"/>
          <w:szCs w:val="28"/>
        </w:rPr>
        <w:t>.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>
        <w:rPr>
          <w:sz w:val="28"/>
          <w:szCs w:val="28"/>
        </w:rPr>
        <w:t>.</w:t>
      </w:r>
    </w:p>
    <w:p w14:paraId="3444668A" w14:textId="0A801E7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5</w:t>
      </w:r>
      <w:r w:rsidR="008918C8">
        <w:rPr>
          <w:sz w:val="28"/>
          <w:szCs w:val="28"/>
        </w:rPr>
        <w:t>.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0ED79CCC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  <w:r w:rsidR="008918C8">
        <w:rPr>
          <w:sz w:val="28"/>
          <w:szCs w:val="28"/>
        </w:rPr>
        <w:t>.</w:t>
      </w:r>
    </w:p>
    <w:p w14:paraId="0E7E6EFF" w14:textId="1312E4AE" w:rsidR="00F27499" w:rsidRPr="00ED76C2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3</w:t>
      </w:r>
      <w:r w:rsidR="008918C8">
        <w:rPr>
          <w:sz w:val="28"/>
          <w:szCs w:val="28"/>
        </w:rPr>
        <w:t>.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1312C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938918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ED76C2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ED76C2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E610DC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C16AED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 xml:space="preserve">4.74 для </w:t>
      </w:r>
      <w:r w:rsidR="00E610DC">
        <w:rPr>
          <w:sz w:val="28"/>
          <w:szCs w:val="28"/>
        </w:rPr>
        <w:t>п</w:t>
      </w:r>
      <w:r w:rsidR="00E610DC" w:rsidRPr="00E610DC">
        <w:rPr>
          <w:sz w:val="28"/>
          <w:szCs w:val="28"/>
        </w:rPr>
        <w:t>редлагаемо</w:t>
      </w:r>
      <w:r w:rsidR="00E610DC">
        <w:rPr>
          <w:sz w:val="28"/>
          <w:szCs w:val="28"/>
        </w:rPr>
        <w:t>го</w:t>
      </w:r>
      <w:r w:rsidR="00E610DC" w:rsidRPr="00E610DC">
        <w:rPr>
          <w:sz w:val="28"/>
          <w:szCs w:val="28"/>
        </w:rPr>
        <w:t xml:space="preserve"> решени</w:t>
      </w:r>
      <w:r w:rsidR="00E610DC">
        <w:rPr>
          <w:sz w:val="28"/>
          <w:szCs w:val="28"/>
        </w:rPr>
        <w:t>я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ED76C2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610DC">
        <w:rPr>
          <w:sz w:val="28"/>
          <w:szCs w:val="28"/>
        </w:rPr>
        <w:t>Предлагаем</w:t>
      </w:r>
      <w:r>
        <w:rPr>
          <w:sz w:val="28"/>
          <w:szCs w:val="28"/>
        </w:rPr>
        <w:t>ый программный продукт</w:t>
      </w:r>
      <w:r w:rsidR="00F27499" w:rsidRPr="00ED76C2">
        <w:rPr>
          <w:sz w:val="28"/>
          <w:szCs w:val="28"/>
        </w:rPr>
        <w:t xml:space="preserve"> превосходит «</w:t>
      </w:r>
      <w:proofErr w:type="spellStart"/>
      <w:r w:rsidR="00F27499" w:rsidRPr="00ED76C2">
        <w:rPr>
          <w:sz w:val="28"/>
          <w:szCs w:val="28"/>
        </w:rPr>
        <w:t>МойСклад</w:t>
      </w:r>
      <w:proofErr w:type="spellEnd"/>
      <w:r w:rsidR="00F27499"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09A97CC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>
        <w:rPr>
          <w:sz w:val="28"/>
          <w:szCs w:val="28"/>
        </w:rPr>
        <w:t>п</w:t>
      </w:r>
      <w:r w:rsidR="00277F3C" w:rsidRPr="00E610DC">
        <w:rPr>
          <w:sz w:val="28"/>
          <w:szCs w:val="28"/>
        </w:rPr>
        <w:t>редлагаемое решение</w:t>
      </w:r>
      <w:r w:rsidR="00277F3C" w:rsidRPr="00ED76C2">
        <w:rPr>
          <w:sz w:val="28"/>
          <w:szCs w:val="28"/>
        </w:rPr>
        <w:t xml:space="preserve"> </w:t>
      </w:r>
      <w:r w:rsidRPr="00ED76C2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11DF51DB" w:rsidR="00B22925" w:rsidRPr="00F85C6F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 xml:space="preserve">В рамках разработки </w:t>
      </w:r>
      <w:r w:rsidR="00421CDE" w:rsidRPr="00F85C6F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F85C6F">
        <w:rPr>
          <w:rFonts w:eastAsia="Calibri"/>
          <w:bCs/>
          <w:sz w:val="28"/>
          <w:szCs w:val="22"/>
          <w:lang w:eastAsia="en-US"/>
        </w:rPr>
        <w:t xml:space="preserve">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D3BDDEB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>) — это поэтапн</w:t>
      </w:r>
      <w:r w:rsidR="000735FC"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к разработке программного обеспечения, при которо</w:t>
      </w:r>
      <w:r w:rsidR="000735FC">
        <w:rPr>
          <w:rFonts w:eastAsia="Calibri"/>
          <w:bCs/>
          <w:sz w:val="28"/>
          <w:szCs w:val="22"/>
          <w:lang w:eastAsia="en-US"/>
        </w:rPr>
        <w:t>й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="00421CDE"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4A289430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переписывания кода. Это особенно важно в условиях, когда бизнес-процессы могут со временем изменяться.</w:t>
      </w:r>
    </w:p>
    <w:p w14:paraId="6E2C9764" w14:textId="09DC2BE2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</w:t>
      </w:r>
      <w:r w:rsidR="000735FC">
        <w:rPr>
          <w:rFonts w:eastAsia="Calibri"/>
          <w:bCs/>
          <w:sz w:val="28"/>
          <w:szCs w:val="22"/>
          <w:lang w:eastAsia="en-US"/>
        </w:rPr>
        <w:t>Такая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263F95FF" w:rsidR="00044B5A" w:rsidRPr="00ED76C2" w:rsidRDefault="00714220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E79AD74" w14:textId="4C44ADA3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59CEF7B5" w14:textId="465AB838" w:rsidR="00CB610E" w:rsidRPr="00ED76C2" w:rsidRDefault="00CB610E" w:rsidP="00621EE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</w:t>
      </w:r>
      <w:r w:rsidR="00366934">
        <w:rPr>
          <w:rFonts w:eastAsia="Calibri"/>
          <w:bCs/>
          <w:sz w:val="28"/>
          <w:szCs w:val="22"/>
          <w:lang w:eastAsia="en-US"/>
        </w:rPr>
        <w:t>ая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66934">
        <w:rPr>
          <w:rFonts w:eastAsia="Calibri"/>
          <w:bCs/>
          <w:sz w:val="28"/>
          <w:szCs w:val="22"/>
          <w:lang w:eastAsia="en-US"/>
        </w:rPr>
        <w:t>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предполагает </w:t>
      </w:r>
      <w:r w:rsidR="009B0B6D" w:rsidRPr="009B0B6D">
        <w:rPr>
          <w:rFonts w:eastAsia="Calibri"/>
          <w:bCs/>
          <w:sz w:val="28"/>
          <w:szCs w:val="22"/>
          <w:lang w:eastAsia="en-US"/>
        </w:rPr>
        <w:t xml:space="preserve">структурирование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</w:t>
      </w:r>
      <w:r w:rsidR="00366934"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 w:rsidR="00621EE1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68C2624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018830BD" w14:textId="0E823800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 w:rsidR="00421CDE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0C271F0" w14:textId="67669333" w:rsidR="00CB610E" w:rsidRPr="00216C19" w:rsidRDefault="00CB610E" w:rsidP="00216C1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 w:rsidR="00216C19"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</w:t>
      </w:r>
      <w:r w:rsidR="000735FC">
        <w:rPr>
          <w:rFonts w:eastAsia="Calibri"/>
          <w:bCs/>
          <w:sz w:val="28"/>
          <w:szCs w:val="22"/>
          <w:lang w:eastAsia="en-US"/>
        </w:rPr>
        <w:t xml:space="preserve">ая методология </w:t>
      </w:r>
      <w:r w:rsidRPr="00216C19">
        <w:rPr>
          <w:rFonts w:eastAsia="Calibri"/>
          <w:bCs/>
          <w:sz w:val="28"/>
          <w:szCs w:val="22"/>
          <w:lang w:eastAsia="en-US"/>
        </w:rPr>
        <w:t>сталкивается с рядом ограничений:</w:t>
      </w:r>
    </w:p>
    <w:p w14:paraId="1E99F5A2" w14:textId="7B16DB7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="00216C19"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2D70A883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 xml:space="preserve">граничения при расширении </w:t>
      </w:r>
      <w:r w:rsidR="00216C19">
        <w:rPr>
          <w:rFonts w:eastAsia="Calibri"/>
          <w:bCs/>
          <w:sz w:val="28"/>
          <w:szCs w:val="22"/>
          <w:lang w:eastAsia="en-US"/>
        </w:rPr>
        <w:t>программы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5A7307F9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65709AE8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26338A54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77AB9DBC" w14:textId="29698FA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1B369C5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66336BE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542A867D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0721366A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о товарах, предоставляемые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63291811" w14:textId="2961426F" w:rsidR="006E79F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</w:t>
      </w:r>
      <w:r w:rsidR="006E79F2">
        <w:rPr>
          <w:rFonts w:eastAsia="Aptos"/>
          <w:color w:val="000000"/>
          <w:sz w:val="28"/>
          <w:szCs w:val="22"/>
          <w:lang w:eastAsia="en-US"/>
          <w14:ligatures w14:val="none"/>
        </w:rPr>
        <w:t>;</w:t>
      </w:r>
    </w:p>
    <w:p w14:paraId="66F5D306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79BC84FA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0F4C60DB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цена продажи — числовой параметр, определяющий актуальную стоимость товара;</w:t>
      </w:r>
    </w:p>
    <w:p w14:paraId="12A28CE1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1290283B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.</w:t>
      </w:r>
    </w:p>
    <w:p w14:paraId="19D9ACBF" w14:textId="3788B4E3" w:rsidR="00DF0299" w:rsidRPr="006E79F2" w:rsidRDefault="00DF0299" w:rsidP="006E79F2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6524133B" w:rsidR="00DF0299" w:rsidRPr="00ED76C2" w:rsidRDefault="001B60E3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6C6D0DFF" w:rsidR="00DF0299" w:rsidRPr="00ED76C2" w:rsidRDefault="000E3DA6" w:rsidP="006E79F2">
      <w:pPr>
        <w:pStyle w:val="afff2"/>
      </w:pPr>
      <w:r w:rsidRPr="00ED76C2">
        <w:t>Проектируемы</w:t>
      </w:r>
      <w:r>
        <w:t>й</w:t>
      </w:r>
      <w:r w:rsidR="00D5389D">
        <w:t xml:space="preserve"> программный продукт</w:t>
      </w:r>
      <w:r w:rsidR="00DF0299"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="00D5389D" w:rsidRPr="00D5389D">
        <w:t>программ</w:t>
      </w:r>
      <w:r w:rsidR="00D5389D">
        <w:t>у</w:t>
      </w:r>
      <w:r w:rsidR="00D5389D" w:rsidRPr="00D5389D">
        <w:t xml:space="preserve"> учёта товарооборота</w:t>
      </w:r>
      <w:r w:rsidR="00DF0299" w:rsidRPr="00ED76C2">
        <w:t xml:space="preserve">. Выходные данные генерируются </w:t>
      </w:r>
      <w:r w:rsidR="001B60E3">
        <w:t>программой</w:t>
      </w:r>
      <w:r w:rsidR="00DF0299"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6E79F2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6E79F2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lastRenderedPageBreak/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78B41EDE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 w:rsidR="00D5389D">
        <w:t>программе</w:t>
      </w:r>
      <w:r w:rsidRPr="00ED76C2">
        <w:t>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719BB73C" w:rsidR="00DF0299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</w:t>
      </w:r>
      <w:r w:rsidR="006E79F2">
        <w:t>;</w:t>
      </w:r>
    </w:p>
    <w:p w14:paraId="41F02075" w14:textId="7C1F3DB5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остаток на складе — отображается в карточке товара и используется для оперативного контроля наличия;</w:t>
      </w:r>
    </w:p>
    <w:p w14:paraId="651518EC" w14:textId="0470A699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штрих-код — включается в детализацию карточки товара и используется при интеграции с системой маркировки;</w:t>
      </w:r>
    </w:p>
    <w:p w14:paraId="004E9B95" w14:textId="14E95209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артикул товара — отображается в интерфейсе продавца и владельца для точной идентификации;</w:t>
      </w:r>
    </w:p>
    <w:p w14:paraId="7DD17852" w14:textId="62B34B5D" w:rsidR="006E79F2" w:rsidRPr="00ED76C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информация о маркировке — признак наличия кода «Честный ЗНАК» и статус его обработки.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. Подробное описание всех </w:t>
      </w:r>
      <w:r w:rsidR="00956BD4" w:rsidRPr="00ED76C2">
        <w:rPr>
          <w:rFonts w:eastAsia="Calibri"/>
          <w:bCs/>
          <w:sz w:val="28"/>
          <w:szCs w:val="22"/>
          <w:lang w:eastAsia="en-US"/>
        </w:rPr>
        <w:lastRenderedPageBreak/>
        <w:t>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2D164E">
        <w:tc>
          <w:tcPr>
            <w:tcW w:w="8670" w:type="dxa"/>
          </w:tcPr>
          <w:p w14:paraId="49D579B9" w14:textId="7490C73C" w:rsidR="000106AB" w:rsidRPr="00ED76C2" w:rsidRDefault="00191B84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>
        <w:t>м</w:t>
      </w:r>
      <w:r w:rsidRPr="00ED76C2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31A7880B" w:rsidR="000106AB" w:rsidRPr="00ED76C2" w:rsidRDefault="000106AB" w:rsidP="000106AB">
      <w:pPr>
        <w:pStyle w:val="afff2"/>
      </w:pPr>
      <w:r w:rsidRPr="00ED76C2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>
        <w:t>815</w:t>
      </w:r>
      <w:r w:rsidR="00DF0510" w:rsidRPr="00DF0510">
        <w:t xml:space="preserve"> рублей в час</w:t>
      </w:r>
      <w:r w:rsidR="00DF0510">
        <w:t xml:space="preserve"> </w:t>
      </w:r>
      <w:r w:rsidR="00DF0510" w:rsidRPr="00DF0510">
        <w:t>[</w:t>
      </w:r>
      <w:r w:rsidR="0070009A">
        <w:t>42</w:t>
      </w:r>
      <w:r w:rsidR="00DF0510" w:rsidRPr="00DF0510">
        <w:t>]</w:t>
      </w:r>
      <w:r w:rsidRPr="00ED76C2">
        <w:t>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Программа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lastRenderedPageBreak/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95"/>
    </w:p>
    <w:p w14:paraId="295664F6" w14:textId="35E00265" w:rsidR="000B7817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lastRenderedPageBreak/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lastRenderedPageBreak/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Вероятность возникновения: 15%</w:t>
      </w:r>
    </w:p>
    <w:p w14:paraId="4CE8D732" w14:textId="3092F590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Потенциальное влияние: 2</w:t>
      </w:r>
    </w:p>
    <w:p w14:paraId="1B9481FE" w14:textId="2053EBFE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Ранг риска: 0,3 – средний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2D164E">
        <w:tc>
          <w:tcPr>
            <w:tcW w:w="4956" w:type="dxa"/>
          </w:tcPr>
          <w:p w14:paraId="3BF484C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2D164E">
        <w:tc>
          <w:tcPr>
            <w:tcW w:w="4956" w:type="dxa"/>
          </w:tcPr>
          <w:p w14:paraId="3D65250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2D164E">
        <w:tc>
          <w:tcPr>
            <w:tcW w:w="4956" w:type="dxa"/>
          </w:tcPr>
          <w:p w14:paraId="409C4EF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2D164E">
        <w:tc>
          <w:tcPr>
            <w:tcW w:w="4956" w:type="dxa"/>
          </w:tcPr>
          <w:p w14:paraId="03393C01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2D164E">
        <w:tc>
          <w:tcPr>
            <w:tcW w:w="4956" w:type="dxa"/>
          </w:tcPr>
          <w:p w14:paraId="108FED1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2D164E">
        <w:tc>
          <w:tcPr>
            <w:tcW w:w="4956" w:type="dxa"/>
          </w:tcPr>
          <w:p w14:paraId="0781033E" w14:textId="43711994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B9323C">
              <w:rPr>
                <w:sz w:val="24"/>
                <w:szCs w:val="24"/>
              </w:rPr>
              <w:t xml:space="preserve">Настройка </w:t>
            </w:r>
            <w:r w:rsidR="00B9323C" w:rsidRPr="00B9323C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2D164E">
        <w:tc>
          <w:tcPr>
            <w:tcW w:w="4956" w:type="dxa"/>
          </w:tcPr>
          <w:p w14:paraId="5F1B6CD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2D164E">
        <w:tc>
          <w:tcPr>
            <w:tcW w:w="4956" w:type="dxa"/>
          </w:tcPr>
          <w:p w14:paraId="219BF36B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2D164E">
        <w:tc>
          <w:tcPr>
            <w:tcW w:w="4956" w:type="dxa"/>
          </w:tcPr>
          <w:p w14:paraId="2AB654A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lastRenderedPageBreak/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Default="003D2904" w:rsidP="003D2904">
      <w:pPr>
        <w:pStyle w:val="af3"/>
      </w:pPr>
    </w:p>
    <w:p w14:paraId="0C692813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предприятия ИП «Туровец»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Был проведён анализ предприятия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Дополнительно были проанализированы технико-экономические характеристики предприятия.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53D6F9EF" w:rsidR="003D2904" w:rsidRPr="00ED76C2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E403F3">
        <w:rPr>
          <w:rFonts w:eastAsia="SimSun" w:cstheme="minorBidi"/>
          <w:lang w:eastAsia="en-US"/>
          <w14:ligatures w14:val="standardContextual"/>
        </w:rPr>
        <w:t>Полученные результаты заложили основу для реализации проекта цифровой трансформации предприятия.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М. :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М. :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>. – М. :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>. – М. :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СПб. :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проектами : учебник и практикум / А. В. Котельникова, Н. И. Гончарова. – М. :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системы : учебник для вузов / А. О. Карасев, Д. А. Кудрявцев. – М. :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системы :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М. :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М. :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Шестаков А. В., Орехова Е. Л. UML, IDEF, BPMN: методы моделирования бизнес-процессов и проектирования ИС / А. В. Шестаков, Е. Л. Орехова. – М. :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М. :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СПб. :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>Никитин М. И. Современная веб-разметка и интерфейсы: HTML5, CSS3, JavaScript / М. И. Никитин. – М. :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69A8FCF0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p w14:paraId="769F106C" w14:textId="304BDEA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ресурс] :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ресурс] :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ресурс] :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ресурс] :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ресурс] :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ресурс] :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ресурс] :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ресурс] :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«1С:Розница 8» [Электронный ресурс] : описание функциональных возможностей. – Режим доступа: https://v8.1c.ru/retail/</w:t>
      </w:r>
    </w:p>
    <w:p w14:paraId="7FEBCFF0" w14:textId="7D67BE11" w:rsidR="003D2904" w:rsidRPr="00DF0510" w:rsidRDefault="00493742" w:rsidP="00493742">
      <w:pPr>
        <w:pStyle w:val="afff2"/>
        <w:numPr>
          <w:ilvl w:val="0"/>
          <w:numId w:val="7"/>
        </w:numPr>
        <w:ind w:left="0" w:firstLine="709"/>
        <w:rPr>
          <w:rStyle w:val="aff3"/>
          <w:rFonts w:eastAsia="SimSun"/>
          <w:color w:val="auto"/>
          <w:u w:val="none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ресурс] : </w:t>
      </w:r>
      <w:r w:rsidR="00DF0510" w:rsidRPr="00493742">
        <w:rPr>
          <w:color w:val="auto"/>
        </w:rPr>
        <w:t>официа</w:t>
      </w:r>
      <w:r w:rsidR="00DF0510">
        <w:rPr>
          <w:color w:val="auto"/>
        </w:rPr>
        <w:t>л</w:t>
      </w:r>
      <w:r w:rsidR="00DF0510" w:rsidRPr="00493742">
        <w:rPr>
          <w:color w:val="auto"/>
        </w:rPr>
        <w:t>ьный</w:t>
      </w:r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25CBE9C1" w14:textId="42E8BE09" w:rsidR="00DF0510" w:rsidRPr="00493742" w:rsidRDefault="0070009A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70009A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https://vacancy.dvfu.ru</w:t>
      </w:r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0999E45C" w14:textId="77777777" w:rsidR="00D35EEB" w:rsidRPr="00ED76C2" w:rsidRDefault="00D35EEB" w:rsidP="00D35EEB">
      <w:pPr>
        <w:pStyle w:val="a2"/>
        <w:numPr>
          <w:ilvl w:val="0"/>
          <w:numId w:val="0"/>
        </w:numPr>
        <w:jc w:val="center"/>
      </w:pPr>
      <w:bookmarkStart w:id="110" w:name="_Toc197267647"/>
      <w:bookmarkEnd w:id="107"/>
      <w:bookmarkEnd w:id="108"/>
      <w:bookmarkEnd w:id="109"/>
      <w:r w:rsidRPr="00ED76C2">
        <w:lastRenderedPageBreak/>
        <w:t>Приложение А</w:t>
      </w:r>
      <w:bookmarkEnd w:id="110"/>
    </w:p>
    <w:p w14:paraId="6FDA4DEF" w14:textId="77777777" w:rsidR="00D35EEB" w:rsidRDefault="00D35EEB" w:rsidP="00D35EEB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24ECCE56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drawing>
          <wp:inline distT="0" distB="0" distL="0" distR="0" wp14:anchorId="791F48FB" wp14:editId="403FD0D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88E4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47F46FE4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775483C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B3C04D9" wp14:editId="7892E7DF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E76F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559B6BA8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36D65DB5" wp14:editId="58D5C0CB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002C" w14:textId="77777777" w:rsidR="00D35EEB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6AD9604A" w14:textId="77777777" w:rsidR="00D35EEB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304FDB96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1B5215FF" wp14:editId="3722A0D8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E821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Pr="00A31BF2">
        <w:rPr>
          <w:sz w:val="28"/>
          <w:szCs w:val="28"/>
        </w:rPr>
        <w:t xml:space="preserve"> </w:t>
      </w:r>
    </w:p>
    <w:p w14:paraId="7E80FD45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468143B4" wp14:editId="680F23EF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449E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3B32383E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0A46A02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7E275F8" wp14:editId="35D48562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8D25" w14:textId="77777777" w:rsidR="00D35EEB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67CA83AE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5F2A8FBD" w14:textId="77777777" w:rsidR="00D35EEB" w:rsidRPr="00ED76C2" w:rsidRDefault="00D35EEB" w:rsidP="00D35EEB">
      <w:pPr>
        <w:spacing w:line="360" w:lineRule="auto"/>
        <w:ind w:left="-284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350DD5B9" wp14:editId="6ECCDADE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2437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6B4F5B06" w14:textId="77777777" w:rsidR="00D35EEB" w:rsidRPr="00ED76C2" w:rsidRDefault="00D35EEB" w:rsidP="00D35EEB">
      <w:pPr>
        <w:spacing w:line="360" w:lineRule="auto"/>
        <w:ind w:left="-284"/>
        <w:jc w:val="center"/>
        <w:rPr>
          <w:sz w:val="28"/>
          <w:szCs w:val="28"/>
        </w:rPr>
        <w:sectPr w:rsidR="00D35EEB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63D78F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3F56D7C" wp14:editId="39760B2F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75D2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Pr="00A31BF2">
        <w:rPr>
          <w:sz w:val="28"/>
          <w:szCs w:val="28"/>
        </w:rPr>
        <w:t xml:space="preserve"> </w:t>
      </w:r>
    </w:p>
    <w:p w14:paraId="4B21D035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0097DB73" wp14:editId="5CCA884B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4FB4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A278D0D" w14:textId="77777777" w:rsidR="00D35EEB" w:rsidRDefault="00D35EEB" w:rsidP="00D35EEB">
      <w:pPr>
        <w:spacing w:line="360" w:lineRule="auto"/>
        <w:jc w:val="center"/>
        <w:rPr>
          <w:sz w:val="28"/>
          <w:szCs w:val="28"/>
        </w:rPr>
        <w:sectPr w:rsidR="00D35EEB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4A5AEB7D" w14:textId="77777777" w:rsidR="00D35EEB" w:rsidRPr="00ED76C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0DB83F4" wp14:editId="606223B8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1D08E3FE" w:rsidR="00684342" w:rsidRPr="00A31BF2" w:rsidRDefault="00D35EEB" w:rsidP="00D35EEB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 xml:space="preserve">интернет-магазина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программой учёта товарооборота 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152237" w:rsidRDefault="0080315C">
      <w:pPr>
        <w:spacing w:after="160" w:line="259" w:lineRule="auto"/>
        <w:rPr>
          <w:bCs/>
          <w:sz w:val="28"/>
          <w:szCs w:val="24"/>
          <w:highlight w:val="cyan"/>
          <w:lang w:eastAsia="en-US"/>
          <w14:ligatures w14:val="none"/>
        </w:rPr>
      </w:pPr>
      <w:bookmarkStart w:id="116" w:name="_Toc197267649"/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47DFB95A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6CD6A010" wp14:editId="7366E730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3B4BCD9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04BD8B56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769711D2" wp14:editId="124B2683">
            <wp:extent cx="5940425" cy="269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AAFC6" w14:textId="77777777" w:rsidR="00191B84" w:rsidRDefault="00191B84">
      <w:r>
        <w:separator/>
      </w:r>
    </w:p>
  </w:endnote>
  <w:endnote w:type="continuationSeparator" w:id="0">
    <w:p w14:paraId="21C75183" w14:textId="77777777" w:rsidR="00191B84" w:rsidRDefault="00191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191B84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012F3" w14:textId="77777777" w:rsidR="00191B84" w:rsidRDefault="00191B84">
      <w:r>
        <w:separator/>
      </w:r>
    </w:p>
  </w:footnote>
  <w:footnote w:type="continuationSeparator" w:id="0">
    <w:p w14:paraId="2C27BDE8" w14:textId="77777777" w:rsidR="00191B84" w:rsidRDefault="00191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178A3"/>
    <w:rsid w:val="00022291"/>
    <w:rsid w:val="000241BA"/>
    <w:rsid w:val="00031299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100E38"/>
    <w:rsid w:val="00111F19"/>
    <w:rsid w:val="00115D69"/>
    <w:rsid w:val="00120F21"/>
    <w:rsid w:val="001312C2"/>
    <w:rsid w:val="00142A64"/>
    <w:rsid w:val="00152237"/>
    <w:rsid w:val="001565B5"/>
    <w:rsid w:val="00172AE5"/>
    <w:rsid w:val="00173A2F"/>
    <w:rsid w:val="00191085"/>
    <w:rsid w:val="00191B84"/>
    <w:rsid w:val="001920F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3016E7"/>
    <w:rsid w:val="00307D81"/>
    <w:rsid w:val="00321F92"/>
    <w:rsid w:val="003456B5"/>
    <w:rsid w:val="003474DA"/>
    <w:rsid w:val="0035062A"/>
    <w:rsid w:val="003534DD"/>
    <w:rsid w:val="003537EF"/>
    <w:rsid w:val="00366934"/>
    <w:rsid w:val="003819AA"/>
    <w:rsid w:val="00391B1B"/>
    <w:rsid w:val="003A069A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04DC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1112E"/>
    <w:rsid w:val="00912998"/>
    <w:rsid w:val="00913216"/>
    <w:rsid w:val="00920C8A"/>
    <w:rsid w:val="00927D99"/>
    <w:rsid w:val="009310D8"/>
    <w:rsid w:val="00935C6D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12885"/>
    <w:rsid w:val="00A21578"/>
    <w:rsid w:val="00A300CE"/>
    <w:rsid w:val="00A303E0"/>
    <w:rsid w:val="00A30EAC"/>
    <w:rsid w:val="00A31BF2"/>
    <w:rsid w:val="00A46115"/>
    <w:rsid w:val="00A613BA"/>
    <w:rsid w:val="00A7651C"/>
    <w:rsid w:val="00A80F32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5667"/>
    <w:rsid w:val="00B14030"/>
    <w:rsid w:val="00B22925"/>
    <w:rsid w:val="00B35B52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B06"/>
    <w:rsid w:val="00B83F41"/>
    <w:rsid w:val="00B8494F"/>
    <w:rsid w:val="00B8544A"/>
    <w:rsid w:val="00B871DA"/>
    <w:rsid w:val="00B9323C"/>
    <w:rsid w:val="00BA3BB4"/>
    <w:rsid w:val="00BA50D6"/>
    <w:rsid w:val="00BA5F38"/>
    <w:rsid w:val="00BC495B"/>
    <w:rsid w:val="00BC4E53"/>
    <w:rsid w:val="00BD321A"/>
    <w:rsid w:val="00BD4C94"/>
    <w:rsid w:val="00BD68C9"/>
    <w:rsid w:val="00BD70D5"/>
    <w:rsid w:val="00BE0DA3"/>
    <w:rsid w:val="00BE239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24488"/>
    <w:rsid w:val="00C35209"/>
    <w:rsid w:val="00C40B43"/>
    <w:rsid w:val="00C423D8"/>
    <w:rsid w:val="00C6391E"/>
    <w:rsid w:val="00C64095"/>
    <w:rsid w:val="00C70F10"/>
    <w:rsid w:val="00C76D88"/>
    <w:rsid w:val="00C87F89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35EEB"/>
    <w:rsid w:val="00D4447E"/>
    <w:rsid w:val="00D511CD"/>
    <w:rsid w:val="00D5389D"/>
    <w:rsid w:val="00D57628"/>
    <w:rsid w:val="00D57D65"/>
    <w:rsid w:val="00D75E0B"/>
    <w:rsid w:val="00D81EEB"/>
    <w:rsid w:val="00D8330E"/>
    <w:rsid w:val="00D84D65"/>
    <w:rsid w:val="00DA3EAE"/>
    <w:rsid w:val="00DA534E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60C53"/>
    <w:rsid w:val="00E610DC"/>
    <w:rsid w:val="00E61D83"/>
    <w:rsid w:val="00E7110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D40E8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5C6F"/>
    <w:rsid w:val="00F92312"/>
    <w:rsid w:val="00F92A61"/>
    <w:rsid w:val="00F949A7"/>
    <w:rsid w:val="00FA3803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75</Pages>
  <Words>12532</Words>
  <Characters>71437</Characters>
  <Application>Microsoft Office Word</Application>
  <DocSecurity>0</DocSecurity>
  <Lines>595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83802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349</cp:revision>
  <dcterms:created xsi:type="dcterms:W3CDTF">2025-05-03T14:29:00Z</dcterms:created>
  <dcterms:modified xsi:type="dcterms:W3CDTF">2025-05-16T12:16:00Z</dcterms:modified>
  <cp:category/>
</cp:coreProperties>
</file>