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6274903B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785FBB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Hyperlink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Hyperlink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Hyperlink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785FBB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Hyperlink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 xml:space="preserve">Обоснование </w:t>
        </w:r>
        <w:r w:rsidR="00817EF8" w:rsidRPr="0085500E">
          <w:rPr>
            <w:rStyle w:val="Hyperlink"/>
            <w:noProof/>
          </w:rPr>
          <w:t>необходимости</w:t>
        </w:r>
        <w:r w:rsidR="00817EF8" w:rsidRPr="0085500E">
          <w:rPr>
            <w:rStyle w:val="Hyperlink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Hyperlink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Hyperlink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785FBB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Hyperlink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785FBB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785FBB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785FBB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785FBB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785FBB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785FBB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6886EF92" w14:textId="1BA1A93B" w:rsidR="00496CFA" w:rsidRDefault="00496CFA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496CFA">
        <w:rPr>
          <w:sz w:val="28"/>
          <w:szCs w:val="28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</w:t>
      </w:r>
      <w:r w:rsidR="00F14C1E" w:rsidRPr="00A65ABB">
        <w:rPr>
          <w:sz w:val="28"/>
          <w:szCs w:val="28"/>
        </w:rPr>
        <w:t>неё</w:t>
      </w:r>
      <w:r w:rsidR="00733EF4" w:rsidRPr="0095748F">
        <w:rPr>
          <w:sz w:val="28"/>
          <w:szCs w:val="28"/>
        </w:rPr>
        <w:t>.</w:t>
      </w:r>
    </w:p>
    <w:p w14:paraId="131B4EB5" w14:textId="284FF0FA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Объектом исследования является ИП,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88AD8A8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</w:t>
      </w:r>
      <w:r w:rsidR="00111023">
        <w:rPr>
          <w:rFonts w:eastAsia="Calibri"/>
          <w:bCs/>
          <w:sz w:val="28"/>
          <w:szCs w:val="22"/>
          <w:lang w:eastAsia="en-US"/>
        </w:rPr>
        <w:t>проектирвоание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3C40297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24A9E963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</w:t>
      </w:r>
      <w:bookmarkEnd w:id="21"/>
    </w:p>
    <w:p w14:paraId="0C604A7E" w14:textId="18FAD04F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</w:t>
      </w:r>
      <w:r w:rsidR="00191E10">
        <w:rPr>
          <w:rFonts w:eastAsia="Calibri"/>
          <w:bCs/>
          <w:sz w:val="28"/>
          <w:szCs w:val="22"/>
          <w:lang w:eastAsia="en-US"/>
        </w:rPr>
        <w:t xml:space="preserve">. </w:t>
      </w:r>
      <w:r w:rsidRPr="00554330">
        <w:rPr>
          <w:rFonts w:eastAsia="Calibri"/>
          <w:bCs/>
          <w:sz w:val="28"/>
          <w:szCs w:val="22"/>
          <w:lang w:eastAsia="en-US"/>
        </w:rPr>
        <w:t>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1304DED9" w14:textId="77777777" w:rsidR="00191E1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</w:t>
      </w:r>
    </w:p>
    <w:p w14:paraId="6325A350" w14:textId="69162E8E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6EEC9CCD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Дополнительно применяются табличны</w:t>
      </w:r>
      <w:r w:rsidR="00191E10">
        <w:rPr>
          <w:rFonts w:eastAsia="Calibri"/>
          <w:bCs/>
          <w:sz w:val="28"/>
          <w:szCs w:val="22"/>
          <w:lang w:eastAsia="en-US"/>
        </w:rPr>
        <w:t>й</w:t>
      </w:r>
      <w:r w:rsidRPr="00554330">
        <w:rPr>
          <w:rFonts w:eastAsia="Calibri"/>
          <w:bCs/>
          <w:sz w:val="28"/>
          <w:szCs w:val="22"/>
          <w:lang w:eastAsia="en-US"/>
        </w:rPr>
        <w:t xml:space="preserve"> редактор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2BB2F731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А.2.</w:t>
      </w:r>
    </w:p>
    <w:p w14:paraId="14FEC827" w14:textId="77777777" w:rsidR="00DD6F16" w:rsidRPr="0095748F" w:rsidRDefault="00DD6F16" w:rsidP="000827EF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7A0089BA" w14:textId="741F192A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 xml:space="preserve"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</w:t>
      </w:r>
      <w:r w:rsidRPr="00B421B1">
        <w:rPr>
          <w:rFonts w:eastAsia="Calibri"/>
          <w:bCs/>
          <w:sz w:val="28"/>
          <w:szCs w:val="22"/>
          <w:lang w:eastAsia="en-US"/>
        </w:rPr>
        <w:lastRenderedPageBreak/>
        <w:t>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8154329" w:rsidR="00B421B1" w:rsidRPr="00B421B1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от специфики предприятия и задач, решаемых системой.</w:t>
      </w:r>
    </w:p>
    <w:p w14:paraId="27F28C21" w14:textId="783D878D" w:rsidR="00C93CD8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B421B1">
        <w:rPr>
          <w:rFonts w:eastAsia="Calibri"/>
          <w:bCs/>
          <w:sz w:val="28"/>
          <w:szCs w:val="22"/>
          <w:lang w:eastAsia="en-US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>
        <w:rPr>
          <w:rFonts w:eastAsia="Calibri"/>
          <w:bCs/>
          <w:sz w:val="28"/>
          <w:szCs w:val="22"/>
          <w:lang w:eastAsia="en-US"/>
        </w:rPr>
        <w:t>проектирование</w:t>
      </w:r>
      <w:r w:rsidRPr="00B421B1">
        <w:rPr>
          <w:rFonts w:eastAsia="Calibri"/>
          <w:bCs/>
          <w:sz w:val="28"/>
          <w:szCs w:val="22"/>
          <w:lang w:eastAsia="en-US"/>
        </w:rPr>
        <w:t xml:space="preserve"> программного продукта для розничной торговли на базе ИП.</w:t>
      </w:r>
    </w:p>
    <w:p w14:paraId="4793036C" w14:textId="77777777" w:rsidR="00B421B1" w:rsidRPr="0095748F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r w:rsidRPr="0095748F">
        <w:t>Функционально-ориентированное проектирование</w:t>
      </w:r>
      <w:bookmarkEnd w:id="26"/>
      <w:bookmarkEnd w:id="27"/>
      <w:bookmarkEnd w:id="28"/>
      <w:bookmarkEnd w:id="29"/>
    </w:p>
    <w:p w14:paraId="6E17C198" w14:textId="0E9DA688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D0830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5D0830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D0830">
        <w:rPr>
          <w:rFonts w:eastAsia="Calibri"/>
          <w:bCs/>
          <w:sz w:val="28"/>
          <w:szCs w:val="22"/>
          <w:lang w:eastAsia="en-US"/>
        </w:rPr>
        <w:t xml:space="preserve">Одним из преимуществ функционального подхода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</w:t>
      </w:r>
      <w:r w:rsidRPr="005D0830">
        <w:rPr>
          <w:rFonts w:eastAsia="Calibri"/>
          <w:bCs/>
          <w:sz w:val="28"/>
          <w:szCs w:val="22"/>
          <w:lang w:eastAsia="en-US"/>
        </w:rPr>
        <w:lastRenderedPageBreak/>
        <w:t>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19BC24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на сайте.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r w:rsidRPr="0095748F">
        <w:t>Объектно-ориентированное проектирование</w:t>
      </w:r>
      <w:bookmarkEnd w:id="30"/>
      <w:bookmarkEnd w:id="31"/>
      <w:bookmarkEnd w:id="32"/>
      <w:bookmarkEnd w:id="33"/>
    </w:p>
    <w:p w14:paraId="664EDC3B" w14:textId="6E53F00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 рамках разработки программного решения для автоматизации товарооборота и реализации онлайн-продаж на предприятии розничной торговли спортивными товарами в качестве основной методологии проектирования выбрана объектно-ориентированная парадигма. Данный 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предприятия.</w:t>
      </w:r>
    </w:p>
    <w:p w14:paraId="5F104480" w14:textId="7C0887F0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lastRenderedPageBreak/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6851C7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UML-диаграмм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6851C7">
        <w:rPr>
          <w:rFonts w:eastAsia="Calibri"/>
          <w:bCs/>
          <w:sz w:val="28"/>
          <w:szCs w:val="22"/>
          <w:lang w:eastAsia="en-US"/>
        </w:rPr>
        <w:t>Таким образом, исходя из масштабируемости, сложности взаимодействий и необходимости поддержки интеграций, объектно-ориентированная методология проектирования выбрана как наиболее оптимальная для реализации программного продукта в рамках проекта цифровизации ИП</w:t>
      </w:r>
      <w:r w:rsidR="005D0830">
        <w:rPr>
          <w:rFonts w:eastAsia="Calibri"/>
          <w:bCs/>
          <w:sz w:val="28"/>
          <w:szCs w:val="22"/>
          <w:lang w:eastAsia="en-US"/>
        </w:rPr>
        <w:t>.</w:t>
      </w:r>
    </w:p>
    <w:p w14:paraId="0E98A6F0" w14:textId="77777777" w:rsidR="006851C7" w:rsidRPr="0095748F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lastRenderedPageBreak/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Для этого формируется перечень товаров, назначаются ответственные, проводится физический пересчёт и сверка с данными. При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6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6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6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1E5C9631" w:rsidR="00237708" w:rsidRDefault="00237708" w:rsidP="00237708">
      <w:pPr>
        <w:pStyle w:val="af"/>
      </w:pPr>
      <w:r>
        <w:t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На момент проведения анализа отсутствовала цифровая витрина: ИП не располагал веб-платформой, через которую клиенты могли бы ознакомиться с ассортиментом, оформить заявку. Это существенно ограничивало охват потенциальной аудитории и не позволяло использовать современные каналы привлечения заказов, включая Telegram и площадки объявлений.</w:t>
      </w:r>
    </w:p>
    <w:p w14:paraId="2CD082D2" w14:textId="34A6927E" w:rsidR="00237708" w:rsidRDefault="00237708" w:rsidP="00237708">
      <w:pPr>
        <w:pStyle w:val="af"/>
      </w:pPr>
      <w: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754EC1DD" w:rsidR="00237708" w:rsidRDefault="00237708" w:rsidP="00237708">
      <w:pPr>
        <w:pStyle w:val="af"/>
      </w:pPr>
      <w:r>
        <w:t>Процесс формирования ассортимента и управления закупками также характеризовался низкой эффективностью. Решения принимались владельцем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Default="00237708" w:rsidP="00237708">
      <w:pPr>
        <w:pStyle w:val="af"/>
      </w:pPr>
      <w:r>
        <w:t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Default="00237708" w:rsidP="00237708">
      <w:pPr>
        <w:pStyle w:val="af"/>
      </w:pPr>
      <w:r>
        <w:lastRenderedPageBreak/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95748F" w:rsidRDefault="00237708" w:rsidP="00237708">
      <w:pPr>
        <w:pStyle w:val="af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0A690E3B" w:rsidR="004948DE" w:rsidRPr="00FD4E96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 w:rsidRPr="00FD4E96">
        <w:rPr>
          <w:rFonts w:eastAsia="Aptos"/>
          <w:bCs/>
          <w:sz w:val="28"/>
          <w:szCs w:val="22"/>
          <w14:ligatures w14:val="none"/>
        </w:rPr>
        <w:t xml:space="preserve">в 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ИП новое программное обеспечение, 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с целью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фиксаци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и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товарооборота, выполнить её адаптацию под текущие бизнес-процессы, а затем </w:t>
      </w:r>
      <w:r w:rsidR="00DF3C64" w:rsidRPr="00FD4E96">
        <w:rPr>
          <w:rFonts w:eastAsia="Aptos"/>
          <w:bCs/>
          <w:sz w:val="28"/>
          <w:szCs w:val="22"/>
          <w14:ligatures w14:val="none"/>
        </w:rPr>
        <w:t>спроектировать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04C7638A" w:rsidR="004948DE" w:rsidRPr="00FD4E96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Проектируемый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 модуль должен работать как веб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,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Новая программный продукт должен корректно фиксировать кассовые транзакции, поддерживать ролевую модель для продавцов, товароведа и владельца, </w:t>
      </w:r>
      <w:r w:rsidR="00E34B01" w:rsidRPr="00FD4E96">
        <w:rPr>
          <w:rFonts w:eastAsia="Aptos"/>
          <w:bCs/>
          <w:sz w:val="28"/>
          <w:szCs w:val="22"/>
          <w14:ligatures w14:val="none"/>
        </w:rPr>
        <w:t>обеспечивать безопасное подключение ККТ</w:t>
      </w:r>
      <w:r w:rsidR="00E34B01" w:rsidRPr="00FD4E96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</w:t>
      </w:r>
      <w:r w:rsidR="00E34B01">
        <w:rPr>
          <w:rFonts w:eastAsia="Aptos"/>
          <w:bCs/>
          <w:sz w:val="28"/>
          <w:szCs w:val="22"/>
          <w14:ligatures w14:val="none"/>
        </w:rPr>
        <w:t xml:space="preserve">, 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а также </w:t>
      </w:r>
      <w:r w:rsidR="00E34B01" w:rsidRPr="00FD4E96">
        <w:rPr>
          <w:rFonts w:eastAsia="Aptos"/>
          <w:bCs/>
          <w:sz w:val="28"/>
          <w:szCs w:val="22"/>
          <w14:ligatures w14:val="none"/>
        </w:rPr>
        <w:t>считывать данные о маркировке «Честный ЗНАК»</w:t>
      </w:r>
      <w:r w:rsidR="004948DE" w:rsidRPr="00FD4E96">
        <w:rPr>
          <w:rFonts w:eastAsia="Aptos"/>
          <w:bCs/>
          <w:sz w:val="28"/>
          <w:szCs w:val="22"/>
          <w14:ligatures w14:val="none"/>
        </w:rPr>
        <w:t>. Внедрение модуля позволит консолидировать офлайн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="004948DE" w:rsidRPr="00FD4E96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 w:rsidRPr="00FD4E96">
        <w:rPr>
          <w:rFonts w:eastAsia="Aptos"/>
          <w:bCs/>
          <w:sz w:val="28"/>
          <w:szCs w:val="22"/>
          <w14:ligatures w14:val="none"/>
        </w:rPr>
        <w:t>ИП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, выявление ограничений существующего решения в виде системы 1С: Штрих-М и </w:t>
      </w:r>
      <w:r w:rsidRPr="00FD4E96">
        <w:rPr>
          <w:rFonts w:eastAsia="Aptos"/>
          <w:bCs/>
          <w:sz w:val="28"/>
          <w:szCs w:val="22"/>
          <w14:ligatures w14:val="none"/>
        </w:rPr>
        <w:lastRenderedPageBreak/>
        <w:t>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3E79BE40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Проектирование архитектуры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1365118A" w:rsidR="004948DE" w:rsidRPr="00FD4E96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Проетирование</w:t>
      </w:r>
      <w:r w:rsidR="004948DE" w:rsidRPr="00FD4E96">
        <w:rPr>
          <w:rFonts w:eastAsia="Aptos"/>
          <w:bCs/>
          <w:sz w:val="28"/>
          <w:szCs w:val="22"/>
          <w14:ligatures w14:val="none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FD4E96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FD4E96">
        <w:rPr>
          <w:rFonts w:eastAsia="Aptos"/>
          <w:bCs/>
          <w:sz w:val="28"/>
          <w:szCs w:val="22"/>
          <w14:ligatures w14:val="none"/>
        </w:rPr>
        <w:t>.</w:t>
      </w:r>
    </w:p>
    <w:p w14:paraId="6360B091" w14:textId="654C460A" w:rsidR="00D74756" w:rsidRPr="00D74756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FD4E96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,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FD4E96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FD4E96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FD4E96">
        <w:rPr>
          <w:rFonts w:eastAsia="Aptos"/>
          <w:bCs/>
          <w:sz w:val="28"/>
          <w:szCs w:val="22"/>
          <w14:ligatures w14:val="none"/>
        </w:rPr>
        <w:lastRenderedPageBreak/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0A6142CA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FD4E96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</w:t>
      </w:r>
      <w:r w:rsidRPr="00FD4E96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FD4E96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 w:rsidRPr="00FD4E96">
        <w:rPr>
          <w:rFonts w:eastAsia="Aptos"/>
          <w:bCs/>
          <w:sz w:val="28"/>
          <w:szCs w:val="22"/>
          <w14:ligatures w14:val="none"/>
        </w:rPr>
        <w:t>ов</w:t>
      </w:r>
      <w:r w:rsidRPr="00FD4E96">
        <w:rPr>
          <w:rFonts w:eastAsia="Aptos"/>
          <w:bCs/>
          <w:sz w:val="28"/>
          <w:szCs w:val="22"/>
          <w14:ligatures w14:val="none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</w:t>
      </w:r>
      <w:r w:rsidRPr="00D74756">
        <w:rPr>
          <w:rFonts w:eastAsia="Aptos"/>
          <w:bCs/>
          <w:sz w:val="28"/>
          <w:szCs w:val="22"/>
          <w14:ligatures w14:val="none"/>
        </w:rPr>
        <w:t>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119CA7DA" w14:textId="77777777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0541B3CE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владельцу 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3C2805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3C2805">
        <w:rPr>
          <w:rFonts w:eastAsia="Calibri"/>
          <w:bCs/>
          <w:sz w:val="28"/>
          <w:szCs w:val="22"/>
          <w:lang w:eastAsia="en-US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631E5111" w14:textId="20A8BFFC" w:rsidR="003474DA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3C2805">
        <w:rPr>
          <w:rFonts w:eastAsia="Calibri"/>
          <w:bCs/>
          <w:sz w:val="28"/>
          <w:szCs w:val="22"/>
          <w:lang w:eastAsia="en-US"/>
        </w:rPr>
        <w:t>В этой связи внедрение единого программного решения с облачным хранением, интеграцией с ККТ-оборудованием и онлайн-витриной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95748F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4ABD0D61" w14:textId="21EECE02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4F5FE5F" w:rsidR="00C8671A" w:rsidRP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Pr="00C8671A">
        <w:rPr>
          <w:rFonts w:eastAsia="SimSun" w:cstheme="minorBidi"/>
          <w:sz w:val="28"/>
          <w:szCs w:val="28"/>
          <w:lang w:eastAsia="en-US"/>
        </w:rPr>
        <w:lastRenderedPageBreak/>
        <w:t>владельцем 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2AD50DF2" w:rsidR="00C8671A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8671A">
        <w:rPr>
          <w:rFonts w:eastAsia="SimSun" w:cstheme="minorBidi"/>
          <w:sz w:val="28"/>
          <w:szCs w:val="28"/>
          <w:lang w:eastAsia="en-US"/>
        </w:rPr>
        <w:t>Вся система 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системой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95748F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A5D6D77" w:rsidR="001F1A52" w:rsidRPr="007E4230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</w:t>
      </w:r>
      <w:r w:rsidR="00D74756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проектируется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модуль онлайн-торговли.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 – облачн</w:t>
      </w:r>
      <w:r w:rsidR="001F3ACA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</w:t>
      </w:r>
      <w:r w:rsidR="00436FF8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сервис и маркетинг)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поддержку маркировки «Честный ЗНАК». 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Распространяется по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подписн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ой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модель оплаты (от 2 000 руб./мес.), </w:t>
      </w:r>
      <w:r w:rsidR="009F18AA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обладает разными модулями, однако сложен в настройке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3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3CB7B2D8" w:rsidR="001F1A52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4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46BD61ED" w:rsidR="00A062AB" w:rsidRPr="007E4230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</w:t>
      </w:r>
      <w:r w:rsidR="00DC7B7E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5</w:t>
      </w:r>
      <w:r w:rsidR="00A062AB"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7E4230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3E51F2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62098455" w14:textId="4FDB46B0" w:rsidR="00C8671A" w:rsidRPr="00C8671A" w:rsidRDefault="00C8671A" w:rsidP="00C8671A">
      <w:pPr>
        <w:pStyle w:val="af"/>
        <w:rPr>
          <w:szCs w:val="28"/>
        </w:rPr>
      </w:pPr>
      <w:r w:rsidRPr="00C8671A">
        <w:rPr>
          <w:szCs w:val="28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>
        <w:rPr>
          <w:szCs w:val="28"/>
        </w:rPr>
        <w:t>сравнение</w:t>
      </w:r>
      <w:r w:rsidRPr="00C8671A">
        <w:rPr>
          <w:szCs w:val="28"/>
        </w:rPr>
        <w:t xml:space="preserve"> на основе </w:t>
      </w:r>
      <w:r w:rsidR="0057015E">
        <w:rPr>
          <w:szCs w:val="28"/>
        </w:rPr>
        <w:t>обширного опыта</w:t>
      </w:r>
      <w:r w:rsidRPr="00C8671A">
        <w:rPr>
          <w:szCs w:val="28"/>
        </w:rPr>
        <w:t xml:space="preserve"> применения</w:t>
      </w:r>
      <w:r w:rsidR="0057015E">
        <w:rPr>
          <w:szCs w:val="28"/>
        </w:rPr>
        <w:t xml:space="preserve"> другими пользователями</w:t>
      </w:r>
      <w:r w:rsidRPr="00C8671A">
        <w:rPr>
          <w:szCs w:val="28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95748F" w:rsidRDefault="00C8671A" w:rsidP="00C8671A">
      <w:pPr>
        <w:pStyle w:val="af"/>
      </w:pPr>
      <w:r w:rsidRPr="00C8671A">
        <w:rPr>
          <w:szCs w:val="28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8671A">
        <w:rPr>
          <w:szCs w:val="28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95748F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>Сравнительная оценка программных решений</w:t>
      </w:r>
      <w:r w:rsid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 </w:t>
      </w:r>
      <w:r w:rsidR="00B84C5C" w:rsidRPr="00B84C5C">
        <w:rPr>
          <w:rFonts w:eastAsiaTheme="minorHAnsi" w:cstheme="minorBidi"/>
          <w:color w:val="000000" w:themeColor="text1"/>
          <w:sz w:val="28"/>
          <w:szCs w:val="22"/>
          <w:lang w:eastAsia="en-US"/>
        </w:rPr>
        <w:t>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785FBB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785FBB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F1BE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05pt;height:34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237752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161E94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1143BD89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JЭТУ1 = 4.74, тогда как для системы «МойСклад» — JЭТУ2 = 3.96. Это означает, что разрабатываемое решение </w:t>
      </w:r>
      <w:r w:rsidRPr="007C024F">
        <w:rPr>
          <w:sz w:val="28"/>
          <w:szCs w:val="28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77777777" w:rsidR="007C024F" w:rsidRPr="007C024F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владельца или выделенного специалиста. В этом аспекте «МойСклад» выигрывает за счёт готовой облачной инфраструктуры, ориентированной на пользователя без IT-подготовки.</w:t>
      </w:r>
    </w:p>
    <w:p w14:paraId="25091C9C" w14:textId="067673A9" w:rsidR="00E56254" w:rsidRDefault="007C024F" w:rsidP="007C024F">
      <w:pPr>
        <w:spacing w:line="360" w:lineRule="auto"/>
        <w:ind w:firstLine="709"/>
        <w:jc w:val="both"/>
        <w:rPr>
          <w:sz w:val="28"/>
          <w:szCs w:val="28"/>
        </w:rPr>
      </w:pPr>
      <w:r w:rsidRPr="007C024F">
        <w:rPr>
          <w:sz w:val="28"/>
          <w:szCs w:val="28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95748F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02AF3FDF" w:rsidR="00E56254" w:rsidRPr="0095748F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Проектирование</w:t>
      </w:r>
      <w:r w:rsidR="00E56254"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программного продукта для управления товарным учётом и оформлением заказов направлен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E56254"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7C71E542" w14:textId="1C66D913" w:rsidR="00BE17FC" w:rsidRPr="00BE17FC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программного продукта выступают четыре ключевые роли. Владельцу предприятия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программный продукт позволяет унифицировать внутренние процедуры ИП, сформировать централизованную информационную базу, повысить скорость обработки операций и создать </w:t>
      </w:r>
      <w:r w:rsidRPr="00BE17FC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устойчивую платформу для масштабирования бизнеса с минимальными операционными затратами.</w:t>
      </w:r>
    </w:p>
    <w:p w14:paraId="29192EB3" w14:textId="77777777" w:rsidR="00BE17FC" w:rsidRPr="0095748F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39533A51" w14:textId="1B1C3CD4" w:rsidR="00C93B62" w:rsidRPr="00547B0F" w:rsidRDefault="00E56254" w:rsidP="00547B0F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Перечень входных сообщений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представлен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Б.4</w:t>
      </w:r>
      <w:r w:rsid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</w:t>
      </w:r>
      <w:r w:rsidR="00CF5CEE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представлено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Б.5</w:t>
      </w:r>
      <w:r w:rsid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</w:t>
      </w:r>
      <w:r w:rsidR="00CF5CEE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</w:t>
      </w:r>
      <w:r w:rsidR="00547B0F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представлены в таблице </w:t>
      </w:r>
      <w:r w:rsidR="00C93B62" w:rsidRPr="00547B0F">
        <w:rPr>
          <w:rFonts w:eastAsia="Aptos"/>
          <w:color w:val="000000"/>
          <w:sz w:val="28"/>
          <w:szCs w:val="22"/>
          <w:lang w:eastAsia="en-US"/>
          <w14:ligatures w14:val="none"/>
        </w:rPr>
        <w:t>Б.6</w:t>
      </w:r>
    </w:p>
    <w:p w14:paraId="176799B5" w14:textId="77777777" w:rsidR="00E56254" w:rsidRPr="00547B0F" w:rsidRDefault="00E56254" w:rsidP="00547B0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547B0F" w:rsidRDefault="00E56254" w:rsidP="00547B0F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547B0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547B0F" w:rsidRDefault="00E56254" w:rsidP="00547B0F">
      <w:pPr>
        <w:pStyle w:val="af"/>
      </w:pPr>
      <w:r w:rsidRPr="00547B0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4BA1F76" w14:textId="42CAF8BB" w:rsidR="00F714AD" w:rsidRDefault="00E56254" w:rsidP="00547B0F">
      <w:pPr>
        <w:pStyle w:val="af"/>
        <w:rPr>
          <w:rFonts w:eastAsia="SimSun"/>
        </w:rPr>
      </w:pPr>
      <w:r w:rsidRPr="00547B0F">
        <w:t>Перечень выходных сообщений</w:t>
      </w:r>
      <w:r w:rsidR="00CF5CEE" w:rsidRPr="00547B0F">
        <w:t xml:space="preserve"> </w:t>
      </w:r>
      <w:r w:rsidR="00547B0F" w:rsidRPr="00547B0F">
        <w:rPr>
          <w:rFonts w:eastAsia="Aptos"/>
          <w:color w:val="000000"/>
          <w14:ligatures w14:val="none"/>
        </w:rPr>
        <w:t xml:space="preserve">представлен в таблице </w:t>
      </w:r>
      <w:r w:rsidR="00D072BE" w:rsidRPr="00547B0F">
        <w:t>Б.</w:t>
      </w:r>
      <w:r w:rsidR="00722EC1" w:rsidRPr="00547B0F">
        <w:t>7</w:t>
      </w:r>
      <w:r w:rsidRPr="00547B0F">
        <w:t>Описание структурных единиц выходных сообщений</w:t>
      </w:r>
      <w:r w:rsidR="00CF5CEE" w:rsidRPr="00547B0F">
        <w:t xml:space="preserve"> </w:t>
      </w:r>
      <w:r w:rsidR="00F92C5E">
        <w:t>п</w:t>
      </w:r>
      <w:r w:rsidR="00547B0F" w:rsidRPr="00547B0F">
        <w:rPr>
          <w:rFonts w:eastAsia="Aptos"/>
          <w:color w:val="000000"/>
          <w14:ligatures w14:val="none"/>
        </w:rPr>
        <w:t xml:space="preserve">редставлено в таблице </w:t>
      </w:r>
      <w:r w:rsidR="00722EC1" w:rsidRPr="00547B0F">
        <w:t>Б.8</w:t>
      </w:r>
      <w:r w:rsidR="00547B0F">
        <w:t xml:space="preserve"> </w:t>
      </w:r>
      <w:r w:rsidRPr="00547B0F">
        <w:rPr>
          <w:szCs w:val="28"/>
        </w:rPr>
        <w:t>Получатели выходной информации</w:t>
      </w:r>
      <w:r w:rsidR="00CF5CEE" w:rsidRPr="00547B0F">
        <w:rPr>
          <w:szCs w:val="28"/>
        </w:rPr>
        <w:t xml:space="preserve"> </w:t>
      </w:r>
      <w:r w:rsidR="00547B0F" w:rsidRPr="00547B0F">
        <w:rPr>
          <w:rFonts w:eastAsia="Aptos"/>
          <w:color w:val="000000"/>
          <w14:ligatures w14:val="none"/>
        </w:rPr>
        <w:t xml:space="preserve">представлены в таблице </w:t>
      </w:r>
      <w:r w:rsidR="00722EC1" w:rsidRPr="00547B0F">
        <w:rPr>
          <w:rFonts w:eastAsia="SimSun"/>
        </w:rPr>
        <w:t>Б.9</w:t>
      </w:r>
    </w:p>
    <w:p w14:paraId="7E0673F8" w14:textId="77777777" w:rsidR="00547B0F" w:rsidRPr="00547B0F" w:rsidRDefault="00547B0F" w:rsidP="00547B0F">
      <w:pPr>
        <w:pStyle w:val="af"/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74504E83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</w:t>
      </w:r>
      <w:r w:rsidR="00547B0F">
        <w:rPr>
          <w:rFonts w:eastAsia="Calibri"/>
          <w:bCs/>
          <w:sz w:val="28"/>
          <w:szCs w:val="22"/>
          <w:lang w:eastAsia="en-US"/>
        </w:rPr>
        <w:t>10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499E777C" w14:textId="77777777" w:rsidR="002B752A" w:rsidRDefault="002B752A">
      <w:pPr>
        <w:spacing w:after="160" w:line="259" w:lineRule="auto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br w:type="page"/>
      </w:r>
    </w:p>
    <w:p w14:paraId="1BD5AFBB" w14:textId="26168950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785FBB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</w:t>
      </w:r>
      <w:r w:rsidR="00F547D2">
        <w:rPr>
          <w:rFonts w:eastAsia="Calibri"/>
          <w:bCs/>
          <w:sz w:val="28"/>
          <w:szCs w:val="22"/>
          <w:lang w:eastAsia="en-US"/>
        </w:rPr>
        <w:t>11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lastRenderedPageBreak/>
        <w:t>Планирование ресурсов и расчет</w:t>
      </w:r>
      <w:bookmarkEnd w:id="94"/>
    </w:p>
    <w:p w14:paraId="11CB72C6" w14:textId="77777777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DF3C64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DF3C64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DF3C64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DF3C64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12A8045F" w:rsidR="000106AB" w:rsidRPr="00DF3C6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F3C64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</w:t>
      </w:r>
      <w:r w:rsidR="00434471">
        <w:rPr>
          <w:rFonts w:eastAsia="Calibri"/>
          <w:bCs/>
          <w:sz w:val="28"/>
          <w:szCs w:val="22"/>
          <w:lang w:eastAsia="en-US"/>
        </w:rPr>
        <w:t>12</w:t>
      </w:r>
      <w:r w:rsidRPr="00DF3C64">
        <w:rPr>
          <w:rFonts w:eastAsia="Calibri"/>
          <w:bCs/>
          <w:sz w:val="28"/>
          <w:szCs w:val="22"/>
          <w:lang w:eastAsia="en-US"/>
        </w:rPr>
        <w:t xml:space="preserve"> «Список ресурсов».</w:t>
      </w:r>
    </w:p>
    <w:p w14:paraId="73252063" w14:textId="2DB94910" w:rsidR="000106AB" w:rsidRPr="0095748F" w:rsidRDefault="007562C2" w:rsidP="00460A74">
      <w:pPr>
        <w:pStyle w:val="af"/>
      </w:pPr>
      <w:r w:rsidRPr="007562C2"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>
        <w:t>13</w:t>
      </w:r>
      <w:r w:rsidRPr="007562C2">
        <w:t>. Состав материальных ресурсов, включая стоимость и источник определения, зафиксирован в приложении Б.</w:t>
      </w:r>
      <w:r w:rsidR="00964EF4">
        <w:t>14</w:t>
      </w:r>
      <w:r w:rsidRPr="007562C2">
        <w:t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Microsoft Project.</w:t>
      </w:r>
      <w:r>
        <w:t xml:space="preserve"> </w:t>
      </w:r>
      <w:r w:rsidR="000106AB" w:rsidRPr="00DF3C64">
        <w:t xml:space="preserve">Ресурсы проекта в среде </w:t>
      </w:r>
      <w:r w:rsidR="000106AB" w:rsidRPr="00DF3C64">
        <w:rPr>
          <w:lang w:val="en-US"/>
        </w:rPr>
        <w:t>Microsoft</w:t>
      </w:r>
      <w:r w:rsidR="000106AB" w:rsidRPr="00DF3C64">
        <w:t xml:space="preserve"> </w:t>
      </w:r>
      <w:r w:rsidR="000106AB" w:rsidRPr="00DF3C64">
        <w:rPr>
          <w:lang w:val="en-US"/>
        </w:rPr>
        <w:t>Project</w:t>
      </w:r>
      <w:r w:rsidR="000106AB" w:rsidRPr="00DF3C64">
        <w:t xml:space="preserve"> представлены на рисунке В.</w:t>
      </w:r>
      <w:r w:rsidR="003537EF" w:rsidRPr="00DF3C64">
        <w:t>3</w:t>
      </w:r>
      <w:r w:rsidR="000106AB" w:rsidRPr="00DF3C64">
        <w:t xml:space="preserve">. Назначение ресурсов в среде </w:t>
      </w:r>
      <w:r w:rsidR="000106AB" w:rsidRPr="00DF3C64">
        <w:rPr>
          <w:lang w:val="en-US"/>
        </w:rPr>
        <w:t>Microsoft</w:t>
      </w:r>
      <w:r w:rsidR="000106AB" w:rsidRPr="00DF3C64">
        <w:t xml:space="preserve"> </w:t>
      </w:r>
      <w:r w:rsidR="000106AB" w:rsidRPr="00DF3C64">
        <w:rPr>
          <w:lang w:val="en-US"/>
        </w:rPr>
        <w:t>Project</w:t>
      </w:r>
      <w:r w:rsidR="000106AB" w:rsidRPr="00DF3C64">
        <w:t xml:space="preserve"> представлены на рисунках В.</w:t>
      </w:r>
      <w:r w:rsidR="003537EF" w:rsidRPr="00DF3C64">
        <w:t>4</w:t>
      </w:r>
      <w:r w:rsidR="000106AB" w:rsidRPr="00DF3C64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45369D08" w14:textId="13966FE6" w:rsidR="00E91A46" w:rsidRPr="0095748F" w:rsidRDefault="00E91A46" w:rsidP="00460A74">
      <w:pPr>
        <w:pStyle w:val="af"/>
      </w:pPr>
      <w:r w:rsidRPr="0095748F">
        <w:t xml:space="preserve">Одним из рисков в </w:t>
      </w:r>
      <w:r w:rsidRPr="00F92C5E">
        <w:rPr>
          <w:color w:val="auto"/>
        </w:rPr>
        <w:t xml:space="preserve">расписании </w:t>
      </w:r>
      <w:r w:rsidRPr="0095748F">
        <w:t>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</w:t>
      </w:r>
      <w:r w:rsidRPr="0095748F">
        <w:lastRenderedPageBreak/>
        <w:t xml:space="preserve">магазина» представлены в таблице </w:t>
      </w:r>
      <w:r w:rsidR="0080315C" w:rsidRPr="0095748F">
        <w:t>Б.</w:t>
      </w:r>
      <w:r w:rsidR="00964EF4">
        <w:t>15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2320DEB" w14:textId="77777777" w:rsidR="00E91A46" w:rsidRPr="0095748F" w:rsidRDefault="00E91A46" w:rsidP="00460A74">
      <w:pPr>
        <w:pStyle w:val="af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0971B499" w14:textId="77777777" w:rsidR="00E91A46" w:rsidRPr="0095748F" w:rsidRDefault="00E91A46" w:rsidP="00460A74">
      <w:pPr>
        <w:pStyle w:val="af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95748F"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C13011E" w:rsidR="003D2904" w:rsidRPr="0095748F" w:rsidRDefault="00205B81" w:rsidP="00413894">
      <w:pPr>
        <w:pStyle w:val="af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B0668E">
        <w:t>16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6"/>
      </w:pPr>
    </w:p>
    <w:p w14:paraId="0C692813" w14:textId="24F4E05D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4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4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ГОСТ Р 51303–2023. Торговля. Термины и определения. – М. : Стандартинформ, 2023. – 24 с.</w:t>
      </w:r>
    </w:p>
    <w:p w14:paraId="783AAF87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"/>
        <w:ind w:firstLine="0"/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3D3D3DC7" w14:textId="480E7F90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894708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894708">
        <w:rPr>
          <w:rFonts w:eastAsiaTheme="minorHAnsi" w:cstheme="minorBidi"/>
          <w:color w:val="000000" w:themeColor="text1"/>
          <w:sz w:val="28"/>
          <w:szCs w:val="22"/>
          <w:lang w:eastAsia="en-US"/>
        </w:rPr>
        <w:t>Назаров А. И., Шевченко Л. Н. Проектирование информационных систем: учебник для вузов / А. И. Назаров, Л. Н. Шевченко. - М. : Форум, 2020. - 368 с.</w:t>
      </w:r>
    </w:p>
    <w:p w14:paraId="5F296E5A" w14:textId="0ADD1B2D" w:rsidR="000E72BF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6851C7">
        <w:t>Шестаков А. В., Орехова Е. Л. UML, IDEF, BPMN: методы моделирования бизнес-процессов и проектирования ИС. – М.: Инфра-М, 2018. – 326 с.</w:t>
      </w:r>
    </w:p>
    <w:p w14:paraId="2EECE237" w14:textId="5CEE4E43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286BFFB6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614C8680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Pr="0095748F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6211387F" w14:textId="77777777" w:rsidR="00DF0299" w:rsidRPr="0095748F" w:rsidRDefault="00DF0299" w:rsidP="00DF0299">
      <w:pPr>
        <w:pStyle w:val="af"/>
        <w:ind w:firstLine="0"/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МойСклад</w:t>
      </w:r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ресурс] :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"1С:Розница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Webasyst. Shop-Script - платформа для создания интернет-магазинов [Электронный ресурс] : официальный сайт. - Режим доступа: </w:t>
      </w:r>
      <w:hyperlink r:id="rId15" w:history="1">
        <w:r w:rsidRPr="0066152C">
          <w:rPr>
            <w:rStyle w:val="Hyperlink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303C9">
        <w:rPr>
          <w:color w:val="auto"/>
        </w:rPr>
        <w:t xml:space="preserve">МойСклад. Форум технической поддержки пользователей [Электронный ресурс] : электрон. ресурс. - Режим доступа: </w:t>
      </w:r>
      <w:hyperlink r:id="rId16" w:history="1">
        <w:r w:rsidR="00C303C9" w:rsidRPr="00C303C9">
          <w:rPr>
            <w:rStyle w:val="Hyperlink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 xml:space="preserve">. </w:t>
      </w:r>
      <w:r>
        <w:rPr>
          <w:color w:val="auto"/>
        </w:rPr>
        <w:t>Тарифы на услуги МойСклад</w:t>
      </w:r>
      <w:r w:rsidRPr="0066152C">
        <w:rPr>
          <w:color w:val="auto"/>
        </w:rPr>
        <w:t xml:space="preserve"> [Электронный ресурс] :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Раздел "Интеграции" сервиса [Электронный ресурс] :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lastRenderedPageBreak/>
        <w:t>МойСклад</w:t>
      </w:r>
      <w:r w:rsidRPr="0066152C">
        <w:rPr>
          <w:color w:val="auto"/>
        </w:rPr>
        <w:t>. Работа с маркировкой "Честный ЗНАК" [Электронный ресурс] :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Capterra. </w:t>
      </w:r>
      <w:r>
        <w:t>МойСклад</w:t>
      </w:r>
      <w:r w:rsidRPr="0066152C">
        <w:rPr>
          <w:color w:val="auto"/>
        </w:rPr>
        <w:t>: отзывы пользователей о системе учёта [Электронный ресурс] :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>
        <w:t>МойСклад</w:t>
      </w:r>
      <w:r w:rsidRPr="0066152C">
        <w:rPr>
          <w:color w:val="auto"/>
        </w:rPr>
        <w:t>. Обучающий курс по работе с системой [Электронный ресурс] :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r>
        <w:t>МойСклад</w:t>
      </w:r>
      <w:r w:rsidRPr="0066152C">
        <w:rPr>
          <w:color w:val="auto"/>
        </w:rPr>
        <w:t xml:space="preserve"> [Электронный ресурс] : блоговая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75CC42D4" w14:textId="2311F002" w:rsidR="00493742" w:rsidRPr="00C93B62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93B62">
        <w:rPr>
          <w:color w:val="auto"/>
        </w:rPr>
        <w:t xml:space="preserve">KassaOFD. Учёт товаров в магазине [Электронный ресурс] : блог компании. – Режим доступа: </w:t>
      </w:r>
      <w:hyperlink r:id="rId17" w:history="1">
        <w:r w:rsidR="00C303C9" w:rsidRPr="00C93B62">
          <w:rPr>
            <w:rStyle w:val="Hyperlink"/>
            <w:color w:val="auto"/>
            <w:u w:val="none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C93B62">
        <w:rPr>
          <w:color w:val="auto"/>
        </w:rPr>
        <w:t xml:space="preserve">Microsoft Corporation. Единая система управления проектами: </w:t>
      </w:r>
      <w:r w:rsidRPr="0095748F">
        <w:rPr>
          <w:color w:val="auto"/>
        </w:rPr>
        <w:t>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0B90E346" w:rsidR="00493742" w:rsidRPr="008160BF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lastRenderedPageBreak/>
        <w:t xml:space="preserve"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</w:t>
      </w:r>
      <w:hyperlink r:id="rId18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https://vacancy.dvfu.ru</w:t>
        </w:r>
      </w:hyperlink>
    </w:p>
    <w:p w14:paraId="66D5260F" w14:textId="45AD2E67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>REG.RU. Доменное имя в зоне .RU и .РФ [Электронный ресурс] : информация о стоимости и регистрации. – Режим доступа: https://www.reg.ru/domain/new/RU</w:t>
      </w:r>
    </w:p>
    <w:p w14:paraId="236D7FA4" w14:textId="57FC493D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>REG.RU. Веб-хостинг для сайтов [Электронный ресурс] : тарифы на виртуальный хостинг. – Режим доступа: https://www.reg.ru/hosting/</w:t>
      </w:r>
    </w:p>
    <w:p w14:paraId="01679589" w14:textId="7E9D5C71" w:rsidR="008160BF" w:rsidRPr="008160BF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8160BF">
        <w:rPr>
          <w:rFonts w:eastAsia="SimSun"/>
          <w:color w:val="auto"/>
        </w:rPr>
        <w:t>Яндекс.Директ. Продвижение бизнеса в интернете [Электронный ресурс] : описание возможностей и тарифов контекстной рекламы. – Режим доступа: https://direct.yandex.ru/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33DB024" w:rsidR="00A9021A" w:rsidRPr="0095748F" w:rsidRDefault="005C48B2" w:rsidP="00A9021A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509B39A2" wp14:editId="6D9E7751">
            <wp:extent cx="5939790" cy="71494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0E97EB92" w:rsidR="00B14030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5350A11" wp14:editId="6A6CDD6B">
            <wp:extent cx="5939790" cy="67729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E17B4AE" w:rsidR="00B46EA8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E7B57CA" wp14:editId="35496C86">
            <wp:extent cx="5939790" cy="685355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0140AEC1" w:rsidR="00BF7061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297CDDFC" wp14:editId="65269774">
            <wp:extent cx="5939790" cy="64331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9CDBE06" w:rsidR="005E4633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34FF928B" wp14:editId="3F4F0548">
            <wp:extent cx="5939790" cy="544131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lastRenderedPageBreak/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«МойСклад»</w:t>
            </w:r>
          </w:p>
        </w:tc>
      </w:tr>
      <w:tr w:rsidR="00F92C5E" w:rsidRPr="00F92C5E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Требует единовременных вложений около 40 000 руб., ежегодные затраты на хостинг и обновления — около 5 000 руб. (Оценка: 5)</w:t>
            </w:r>
          </w:p>
        </w:tc>
        <w:tc>
          <w:tcPr>
            <w:tcW w:w="0" w:type="auto"/>
            <w:hideMark/>
          </w:tcPr>
          <w:p w14:paraId="664C3F8E" w14:textId="09D2B19D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[27]</w:t>
            </w:r>
          </w:p>
        </w:tc>
      </w:tr>
      <w:tr w:rsidR="00F92C5E" w:rsidRPr="00F92C5E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Гибкость</w:t>
            </w:r>
          </w:p>
        </w:tc>
        <w:tc>
          <w:tcPr>
            <w:tcW w:w="6447" w:type="dxa"/>
            <w:hideMark/>
          </w:tcPr>
          <w:p w14:paraId="64BAEDEB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Кастомизация ограничена, возможна только через API и сторонние модули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[28]</w:t>
            </w:r>
          </w:p>
        </w:tc>
      </w:tr>
      <w:tr w:rsidR="00F92C5E" w:rsidRPr="00F92C5E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Интеграция с внешними площадками</w:t>
            </w:r>
          </w:p>
        </w:tc>
        <w:tc>
          <w:tcPr>
            <w:tcW w:w="6447" w:type="dxa"/>
            <w:hideMark/>
          </w:tcPr>
          <w:p w14:paraId="73FBF91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Встроенная автоматическая выгрузка на Telegram, Farpost, Avito,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Интеграция возможна, но требует дополнительной настройки или оплаты за API-доступ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[28]</w:t>
            </w:r>
          </w:p>
        </w:tc>
      </w:tr>
    </w:tbl>
    <w:p w14:paraId="6F99AF8A" w14:textId="77777777" w:rsidR="00F92C5E" w:rsidRPr="0068567D" w:rsidRDefault="00F92C5E" w:rsidP="0068567D">
      <w:pPr>
        <w:spacing w:after="160" w:line="276" w:lineRule="auto"/>
        <w:jc w:val="both"/>
        <w:rPr>
          <w:sz w:val="24"/>
          <w:szCs w:val="24"/>
        </w:rPr>
      </w:pPr>
      <w:r w:rsidRPr="0068567D">
        <w:rPr>
          <w:sz w:val="24"/>
          <w:szCs w:val="24"/>
        </w:rPr>
        <w:br w:type="page"/>
      </w:r>
    </w:p>
    <w:p w14:paraId="618FA351" w14:textId="2CE8979E" w:rsidR="00F92C5E" w:rsidRPr="0068567D" w:rsidRDefault="00F92C5E" w:rsidP="0068567D">
      <w:pPr>
        <w:pStyle w:val="Caption"/>
        <w:keepNext/>
        <w:spacing w:line="276" w:lineRule="auto"/>
        <w:ind w:firstLine="0"/>
        <w:rPr>
          <w:i/>
          <w:iCs w:val="0"/>
          <w:sz w:val="24"/>
          <w:szCs w:val="24"/>
        </w:rPr>
      </w:pPr>
      <w:r w:rsidRPr="0068567D">
        <w:rPr>
          <w:i/>
          <w:iCs w:val="0"/>
          <w:spacing w:val="40"/>
          <w:sz w:val="24"/>
          <w:szCs w:val="24"/>
        </w:rPr>
        <w:lastRenderedPageBreak/>
        <w:t>Окончание таблицы</w:t>
      </w:r>
      <w:r w:rsidRPr="0068567D">
        <w:rPr>
          <w:i/>
          <w:iCs w:val="0"/>
          <w:sz w:val="24"/>
          <w:szCs w:val="24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Скорость обновления остатков</w:t>
            </w:r>
          </w:p>
        </w:tc>
        <w:tc>
          <w:tcPr>
            <w:tcW w:w="6447" w:type="dxa"/>
            <w:hideMark/>
          </w:tcPr>
          <w:p w14:paraId="554DFB6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Возможны задержки при синхронизации с маркетплейсами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[30]</w:t>
            </w:r>
          </w:p>
        </w:tc>
      </w:tr>
      <w:tr w:rsidR="00F92C5E" w:rsidRPr="00F92C5E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[29]</w:t>
            </w:r>
          </w:p>
        </w:tc>
      </w:tr>
      <w:tr w:rsidR="00F92C5E" w:rsidRPr="00F92C5E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Простота внедрения и администрирования</w:t>
            </w:r>
          </w:p>
        </w:tc>
        <w:tc>
          <w:tcPr>
            <w:tcW w:w="6447" w:type="dxa"/>
            <w:hideMark/>
          </w:tcPr>
          <w:p w14:paraId="6B49D23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Облачный формат, доступен без установки, требует минимум усилий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[31]</w:t>
            </w:r>
          </w:p>
        </w:tc>
      </w:tr>
      <w:tr w:rsidR="00F92C5E" w:rsidRPr="00F92C5E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Автоматизация процессов</w:t>
            </w:r>
          </w:p>
        </w:tc>
        <w:tc>
          <w:tcPr>
            <w:tcW w:w="6447" w:type="dxa"/>
            <w:hideMark/>
          </w:tcPr>
          <w:p w14:paraId="1A987F1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Независимость от сторонних сервисов</w:t>
            </w:r>
          </w:p>
        </w:tc>
        <w:tc>
          <w:tcPr>
            <w:tcW w:w="6447" w:type="dxa"/>
            <w:hideMark/>
          </w:tcPr>
          <w:p w14:paraId="2FE1225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Безопасность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[26]</w:t>
            </w:r>
          </w:p>
        </w:tc>
      </w:tr>
      <w:tr w:rsidR="00F92C5E" w:rsidRPr="00F92C5E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Удобство интерфейса</w:t>
            </w:r>
          </w:p>
        </w:tc>
        <w:tc>
          <w:tcPr>
            <w:tcW w:w="6447" w:type="dxa"/>
            <w:hideMark/>
          </w:tcPr>
          <w:p w14:paraId="3F311CE9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Требует адаптации интерфейса под бизнес, возможна донастройка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Интерфейс интуитивный, доступен в браузере и на мобильных устройствах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[30]</w:t>
            </w:r>
          </w:p>
        </w:tc>
      </w:tr>
      <w:tr w:rsidR="00F92C5E" w:rsidRPr="00F92C5E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Соответствие профилю бизнеса</w:t>
            </w:r>
          </w:p>
        </w:tc>
        <w:tc>
          <w:tcPr>
            <w:tcW w:w="6447" w:type="dxa"/>
            <w:hideMark/>
          </w:tcPr>
          <w:p w14:paraId="756CA8BF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Разработка ведётся с учётом специфики ИП, функционал релевантен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F92C5E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Время обучения персонала</w:t>
            </w:r>
          </w:p>
        </w:tc>
        <w:tc>
          <w:tcPr>
            <w:tcW w:w="6447" w:type="dxa"/>
            <w:hideMark/>
          </w:tcPr>
          <w:p w14:paraId="2B47A5E0" w14:textId="77777777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F92C5E" w:rsidRDefault="00F92C5E" w:rsidP="0068567D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92C5E">
              <w:rPr>
                <w:sz w:val="24"/>
                <w:szCs w:val="24"/>
                <w14:ligatures w14:val="none"/>
              </w:rPr>
              <w:t>Доступны обучающие материалы, освоение занимает минимум времени (Оценка: 5)</w:t>
            </w:r>
            <w:r w:rsidR="0068567D" w:rsidRPr="0068567D">
              <w:rPr>
                <w:sz w:val="24"/>
                <w:szCs w:val="24"/>
                <w14:ligatures w14:val="none"/>
              </w:rPr>
              <w:t xml:space="preserve"> </w:t>
            </w:r>
            <w:r w:rsidR="0068567D" w:rsidRPr="0068567D">
              <w:rPr>
                <w:sz w:val="24"/>
                <w:szCs w:val="24"/>
              </w:rPr>
              <w:t>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балльно-индексным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95748F">
              <w:rPr>
                <w:sz w:val="24"/>
                <w:szCs w:val="24"/>
              </w:rPr>
              <w:sym w:font="Symbol" w:char="F0B4"/>
            </w:r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bookmarkStart w:id="116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Б.4 – Перечень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7"/>
        <w:gridCol w:w="6408"/>
      </w:tblGrid>
      <w:tr w:rsidR="00E57E7F" w:rsidRPr="00E57E7F" w14:paraId="7C0DC3DF" w14:textId="77777777" w:rsidTr="00E57E7F">
        <w:tc>
          <w:tcPr>
            <w:tcW w:w="293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Краткая характеристика</w:t>
            </w:r>
          </w:p>
        </w:tc>
      </w:tr>
      <w:tr w:rsidR="00E57E7F" w:rsidRPr="00E57E7F" w14:paraId="603C1440" w14:textId="77777777" w:rsidTr="00E57E7F">
        <w:tc>
          <w:tcPr>
            <w:tcW w:w="293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Ввод сведений о наименовании, категории, цене и коде товара</w:t>
            </w:r>
          </w:p>
        </w:tc>
      </w:tr>
      <w:tr w:rsidR="00E57E7F" w:rsidRPr="00E57E7F" w14:paraId="13CFEEC9" w14:textId="77777777" w:rsidTr="00E57E7F">
        <w:tc>
          <w:tcPr>
            <w:tcW w:w="293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Оформление поставки</w:t>
            </w:r>
          </w:p>
        </w:tc>
        <w:tc>
          <w:tcPr>
            <w:tcW w:w="0" w:type="auto"/>
            <w:hideMark/>
          </w:tcPr>
          <w:p w14:paraId="3BD5CAC0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Фиксация даты, количества и поставщика поступившего товара</w:t>
            </w:r>
          </w:p>
        </w:tc>
      </w:tr>
      <w:tr w:rsidR="00E57E7F" w:rsidRPr="00E57E7F" w14:paraId="2476326F" w14:textId="77777777" w:rsidTr="00E57E7F">
        <w:tc>
          <w:tcPr>
            <w:tcW w:w="293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Продажа товара</w:t>
            </w:r>
          </w:p>
        </w:tc>
        <w:tc>
          <w:tcPr>
            <w:tcW w:w="0" w:type="auto"/>
            <w:hideMark/>
          </w:tcPr>
          <w:p w14:paraId="621D98A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Формирование транзакции через кассовый модуль</w:t>
            </w:r>
          </w:p>
        </w:tc>
      </w:tr>
      <w:tr w:rsidR="00E57E7F" w:rsidRPr="00E57E7F" w14:paraId="5F3DB480" w14:textId="77777777" w:rsidTr="00E57E7F">
        <w:tc>
          <w:tcPr>
            <w:tcW w:w="293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Приём интернет-заказа</w:t>
            </w:r>
          </w:p>
        </w:tc>
        <w:tc>
          <w:tcPr>
            <w:tcW w:w="0" w:type="auto"/>
            <w:hideMark/>
          </w:tcPr>
          <w:p w14:paraId="0FEBAC4D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Получение заявки через веб-интерфейс</w:t>
            </w:r>
          </w:p>
        </w:tc>
      </w:tr>
      <w:tr w:rsidR="00E57E7F" w:rsidRPr="00E57E7F" w14:paraId="31BE743B" w14:textId="77777777" w:rsidTr="00E57E7F">
        <w:tc>
          <w:tcPr>
            <w:tcW w:w="293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Возврат товара</w:t>
            </w:r>
          </w:p>
        </w:tc>
        <w:tc>
          <w:tcPr>
            <w:tcW w:w="0" w:type="auto"/>
            <w:hideMark/>
          </w:tcPr>
          <w:p w14:paraId="4F600577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Обработка возврата и корректировка остатков</w:t>
            </w:r>
          </w:p>
        </w:tc>
      </w:tr>
      <w:tr w:rsidR="00E57E7F" w:rsidRPr="00E57E7F" w14:paraId="06600EF7" w14:textId="77777777" w:rsidTr="00E57E7F">
        <w:tc>
          <w:tcPr>
            <w:tcW w:w="293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Снятие резерва</w:t>
            </w:r>
          </w:p>
        </w:tc>
        <w:tc>
          <w:tcPr>
            <w:tcW w:w="0" w:type="auto"/>
            <w:hideMark/>
          </w:tcPr>
          <w:p w14:paraId="00B04BFE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Изменение статуса товара при отмене заказа</w:t>
            </w:r>
          </w:p>
        </w:tc>
      </w:tr>
      <w:tr w:rsidR="00E57E7F" w:rsidRPr="00E57E7F" w14:paraId="7E8E7C40" w14:textId="77777777" w:rsidTr="00E57E7F">
        <w:tc>
          <w:tcPr>
            <w:tcW w:w="293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Загрузка штрихкодов</w:t>
            </w:r>
          </w:p>
        </w:tc>
        <w:tc>
          <w:tcPr>
            <w:tcW w:w="0" w:type="auto"/>
            <w:hideMark/>
          </w:tcPr>
          <w:p w14:paraId="57C3688B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E57E7F">
        <w:tc>
          <w:tcPr>
            <w:tcW w:w="293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Публикация товара</w:t>
            </w:r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E57E7F">
              <w:rPr>
                <w:sz w:val="24"/>
                <w:szCs w:val="24"/>
                <w14:ligatures w14:val="none"/>
              </w:rPr>
              <w:t>Команда на выгрузку карточки на внешнюю площадку</w:t>
            </w:r>
          </w:p>
        </w:tc>
      </w:tr>
    </w:tbl>
    <w:p w14:paraId="3C1B02F8" w14:textId="734DA56E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04D055CA" w14:textId="41C31846" w:rsid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lastRenderedPageBreak/>
        <w:t>Таблица Б.</w:t>
      </w:r>
      <w:r>
        <w:rPr>
          <w:sz w:val="28"/>
          <w:szCs w:val="28"/>
          <w:lang w:eastAsia="en-US"/>
        </w:rPr>
        <w:t>5</w:t>
      </w:r>
      <w:r w:rsidRPr="003B502E">
        <w:rPr>
          <w:sz w:val="28"/>
          <w:szCs w:val="28"/>
          <w:lang w:eastAsia="en-US"/>
        </w:rPr>
        <w:t xml:space="preserve"> –</w:t>
      </w:r>
      <w:r>
        <w:rPr>
          <w:sz w:val="28"/>
          <w:szCs w:val="28"/>
          <w:lang w:eastAsia="en-US"/>
        </w:rPr>
        <w:t xml:space="preserve"> </w:t>
      </w:r>
      <w:r w:rsidRPr="003B502E">
        <w:rPr>
          <w:sz w:val="28"/>
          <w:szCs w:val="28"/>
          <w:lang w:eastAsia="en-US"/>
        </w:rPr>
        <w:t>Описание структурных единиц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46"/>
        <w:gridCol w:w="3882"/>
        <w:gridCol w:w="2068"/>
      </w:tblGrid>
      <w:tr w:rsidR="00F506F4" w:rsidRPr="00F506F4" w14:paraId="24D8A9DB" w14:textId="77777777" w:rsidTr="00F506F4">
        <w:tc>
          <w:tcPr>
            <w:tcW w:w="0" w:type="auto"/>
            <w:hideMark/>
          </w:tcPr>
          <w:p w14:paraId="49CD19B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Элемент данных</w:t>
            </w:r>
          </w:p>
        </w:tc>
        <w:tc>
          <w:tcPr>
            <w:tcW w:w="0" w:type="auto"/>
            <w:hideMark/>
          </w:tcPr>
          <w:p w14:paraId="5C6024C5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Назначение</w:t>
            </w:r>
          </w:p>
        </w:tc>
        <w:tc>
          <w:tcPr>
            <w:tcW w:w="0" w:type="auto"/>
            <w:hideMark/>
          </w:tcPr>
          <w:p w14:paraId="6F6F889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Тип данных</w:t>
            </w:r>
          </w:p>
        </w:tc>
      </w:tr>
      <w:tr w:rsidR="00F506F4" w:rsidRPr="00F506F4" w14:paraId="0713107C" w14:textId="77777777" w:rsidTr="00F506F4">
        <w:tc>
          <w:tcPr>
            <w:tcW w:w="0" w:type="auto"/>
            <w:hideMark/>
          </w:tcPr>
          <w:p w14:paraId="399B45E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Наименование товара</w:t>
            </w:r>
          </w:p>
        </w:tc>
        <w:tc>
          <w:tcPr>
            <w:tcW w:w="0" w:type="auto"/>
            <w:hideMark/>
          </w:tcPr>
          <w:p w14:paraId="14D4DDE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Идентификация торговой позиции</w:t>
            </w:r>
          </w:p>
        </w:tc>
        <w:tc>
          <w:tcPr>
            <w:tcW w:w="0" w:type="auto"/>
            <w:hideMark/>
          </w:tcPr>
          <w:p w14:paraId="4552730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F506F4" w:rsidRPr="00F506F4" w14:paraId="65C566D4" w14:textId="77777777" w:rsidTr="00F506F4">
        <w:tc>
          <w:tcPr>
            <w:tcW w:w="0" w:type="auto"/>
            <w:hideMark/>
          </w:tcPr>
          <w:p w14:paraId="2D70E1C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Количество</w:t>
            </w:r>
          </w:p>
        </w:tc>
        <w:tc>
          <w:tcPr>
            <w:tcW w:w="0" w:type="auto"/>
            <w:hideMark/>
          </w:tcPr>
          <w:p w14:paraId="5E9225E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Учёт объёма поставки или продажи</w:t>
            </w:r>
          </w:p>
        </w:tc>
        <w:tc>
          <w:tcPr>
            <w:tcW w:w="0" w:type="auto"/>
            <w:hideMark/>
          </w:tcPr>
          <w:p w14:paraId="27C5AE8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Целое число</w:t>
            </w:r>
          </w:p>
        </w:tc>
      </w:tr>
      <w:tr w:rsidR="00F506F4" w:rsidRPr="00F506F4" w14:paraId="3C9BBC56" w14:textId="77777777" w:rsidTr="00F506F4">
        <w:tc>
          <w:tcPr>
            <w:tcW w:w="0" w:type="auto"/>
            <w:hideMark/>
          </w:tcPr>
          <w:p w14:paraId="5B3B7B89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Цена</w:t>
            </w:r>
          </w:p>
        </w:tc>
        <w:tc>
          <w:tcPr>
            <w:tcW w:w="0" w:type="auto"/>
            <w:hideMark/>
          </w:tcPr>
          <w:p w14:paraId="13FF1DA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Расчёт стоимости и наценки</w:t>
            </w:r>
          </w:p>
        </w:tc>
        <w:tc>
          <w:tcPr>
            <w:tcW w:w="0" w:type="auto"/>
            <w:hideMark/>
          </w:tcPr>
          <w:p w14:paraId="3D212BD7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Десятичное число</w:t>
            </w:r>
          </w:p>
        </w:tc>
      </w:tr>
      <w:tr w:rsidR="00F506F4" w:rsidRPr="00F506F4" w14:paraId="02A436D4" w14:textId="77777777" w:rsidTr="00F506F4">
        <w:tc>
          <w:tcPr>
            <w:tcW w:w="0" w:type="auto"/>
            <w:hideMark/>
          </w:tcPr>
          <w:p w14:paraId="16120444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Штрихкод / код маркировки</w:t>
            </w:r>
          </w:p>
        </w:tc>
        <w:tc>
          <w:tcPr>
            <w:tcW w:w="0" w:type="auto"/>
            <w:hideMark/>
          </w:tcPr>
          <w:p w14:paraId="4C3A5F2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Контроль подлинности товара</w:t>
            </w:r>
          </w:p>
        </w:tc>
        <w:tc>
          <w:tcPr>
            <w:tcW w:w="0" w:type="auto"/>
            <w:hideMark/>
          </w:tcPr>
          <w:p w14:paraId="7661025A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F506F4" w:rsidRPr="00F506F4" w14:paraId="0F9A8218" w14:textId="77777777" w:rsidTr="00F506F4">
        <w:tc>
          <w:tcPr>
            <w:tcW w:w="0" w:type="auto"/>
            <w:hideMark/>
          </w:tcPr>
          <w:p w14:paraId="2AA4CB50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Дата и номер документа</w:t>
            </w:r>
          </w:p>
        </w:tc>
        <w:tc>
          <w:tcPr>
            <w:tcW w:w="0" w:type="auto"/>
            <w:hideMark/>
          </w:tcPr>
          <w:p w14:paraId="0F1898C1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Привязка к поставке или продаже</w:t>
            </w:r>
          </w:p>
        </w:tc>
        <w:tc>
          <w:tcPr>
            <w:tcW w:w="0" w:type="auto"/>
            <w:hideMark/>
          </w:tcPr>
          <w:p w14:paraId="3DA8CBAD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Дата / строка</w:t>
            </w:r>
          </w:p>
        </w:tc>
      </w:tr>
      <w:tr w:rsidR="00F506F4" w:rsidRPr="00F506F4" w14:paraId="440A6D6F" w14:textId="77777777" w:rsidTr="00F506F4">
        <w:tc>
          <w:tcPr>
            <w:tcW w:w="0" w:type="auto"/>
            <w:hideMark/>
          </w:tcPr>
          <w:p w14:paraId="2BF69950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Идентификатор пользователя</w:t>
            </w:r>
          </w:p>
        </w:tc>
        <w:tc>
          <w:tcPr>
            <w:tcW w:w="0" w:type="auto"/>
            <w:hideMark/>
          </w:tcPr>
          <w:p w14:paraId="2E644E4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Разграничение доступа</w:t>
            </w:r>
          </w:p>
        </w:tc>
        <w:tc>
          <w:tcPr>
            <w:tcW w:w="0" w:type="auto"/>
            <w:hideMark/>
          </w:tcPr>
          <w:p w14:paraId="591CE1A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 (логин)</w:t>
            </w:r>
          </w:p>
        </w:tc>
      </w:tr>
      <w:tr w:rsidR="00F506F4" w:rsidRPr="00F506F4" w14:paraId="46C97FBB" w14:textId="77777777" w:rsidTr="00F506F4">
        <w:tc>
          <w:tcPr>
            <w:tcW w:w="0" w:type="auto"/>
            <w:hideMark/>
          </w:tcPr>
          <w:p w14:paraId="45EE0889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Канал поступления данных</w:t>
            </w:r>
          </w:p>
        </w:tc>
        <w:tc>
          <w:tcPr>
            <w:tcW w:w="0" w:type="auto"/>
            <w:hideMark/>
          </w:tcPr>
          <w:p w14:paraId="57CA41D1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Уточнение происхождения заявки</w:t>
            </w:r>
          </w:p>
        </w:tc>
        <w:tc>
          <w:tcPr>
            <w:tcW w:w="0" w:type="auto"/>
            <w:hideMark/>
          </w:tcPr>
          <w:p w14:paraId="054BC4C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Перечисление</w:t>
            </w:r>
          </w:p>
        </w:tc>
      </w:tr>
      <w:tr w:rsidR="00F506F4" w:rsidRPr="00F506F4" w14:paraId="45E11B46" w14:textId="77777777" w:rsidTr="00F506F4">
        <w:tc>
          <w:tcPr>
            <w:tcW w:w="0" w:type="auto"/>
            <w:hideMark/>
          </w:tcPr>
          <w:p w14:paraId="2040ACAF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Причина возврата</w:t>
            </w:r>
          </w:p>
        </w:tc>
        <w:tc>
          <w:tcPr>
            <w:tcW w:w="0" w:type="auto"/>
            <w:hideMark/>
          </w:tcPr>
          <w:p w14:paraId="6C2D7C2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Контроль отказов</w:t>
            </w:r>
          </w:p>
        </w:tc>
        <w:tc>
          <w:tcPr>
            <w:tcW w:w="0" w:type="auto"/>
            <w:hideMark/>
          </w:tcPr>
          <w:p w14:paraId="2800E86B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Строка</w:t>
            </w:r>
          </w:p>
        </w:tc>
      </w:tr>
    </w:tbl>
    <w:p w14:paraId="6FC580AD" w14:textId="77777777" w:rsidR="00F506F4" w:rsidRDefault="00F506F4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10EA2C22" w14:textId="6061CAB8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6</w:t>
      </w:r>
      <w:r w:rsidRPr="003B502E">
        <w:rPr>
          <w:sz w:val="28"/>
          <w:szCs w:val="28"/>
          <w:lang w:eastAsia="en-US"/>
        </w:rPr>
        <w:t xml:space="preserve"> –</w:t>
      </w:r>
      <w:r>
        <w:rPr>
          <w:sz w:val="28"/>
          <w:szCs w:val="28"/>
          <w:lang w:eastAsia="en-US"/>
        </w:rPr>
        <w:t xml:space="preserve"> </w:t>
      </w:r>
      <w:r w:rsidRPr="003B502E">
        <w:rPr>
          <w:sz w:val="28"/>
          <w:szCs w:val="28"/>
          <w:lang w:eastAsia="en-US"/>
        </w:rPr>
        <w:t>Источники входной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22"/>
        <w:gridCol w:w="6523"/>
      </w:tblGrid>
      <w:tr w:rsidR="00F506F4" w:rsidRPr="00F506F4" w14:paraId="01A3C64E" w14:textId="77777777" w:rsidTr="00F506F4">
        <w:tc>
          <w:tcPr>
            <w:tcW w:w="0" w:type="auto"/>
            <w:hideMark/>
          </w:tcPr>
          <w:p w14:paraId="3CC98AA4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Источник информации</w:t>
            </w:r>
          </w:p>
        </w:tc>
        <w:tc>
          <w:tcPr>
            <w:tcW w:w="0" w:type="auto"/>
            <w:hideMark/>
          </w:tcPr>
          <w:p w14:paraId="1AD8939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Роль в формировании входных данных</w:t>
            </w:r>
          </w:p>
        </w:tc>
      </w:tr>
      <w:tr w:rsidR="00F506F4" w:rsidRPr="00F506F4" w14:paraId="3EFD1702" w14:textId="77777777" w:rsidTr="00F506F4">
        <w:tc>
          <w:tcPr>
            <w:tcW w:w="0" w:type="auto"/>
            <w:hideMark/>
          </w:tcPr>
          <w:p w14:paraId="7E562C0B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0" w:type="auto"/>
            <w:hideMark/>
          </w:tcPr>
          <w:p w14:paraId="4AE49A37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Ввод сведений о поставках, товарах и возвратах</w:t>
            </w:r>
          </w:p>
        </w:tc>
      </w:tr>
      <w:tr w:rsidR="00F506F4" w:rsidRPr="00F506F4" w14:paraId="3DB0E216" w14:textId="77777777" w:rsidTr="00F506F4">
        <w:tc>
          <w:tcPr>
            <w:tcW w:w="0" w:type="auto"/>
            <w:hideMark/>
          </w:tcPr>
          <w:p w14:paraId="58D8198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Продавец</w:t>
            </w:r>
          </w:p>
        </w:tc>
        <w:tc>
          <w:tcPr>
            <w:tcW w:w="0" w:type="auto"/>
            <w:hideMark/>
          </w:tcPr>
          <w:p w14:paraId="7557A06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Оформление продаж, взаимодействие с ККТ</w:t>
            </w:r>
          </w:p>
        </w:tc>
      </w:tr>
      <w:tr w:rsidR="00F506F4" w:rsidRPr="00F506F4" w14:paraId="26A36E31" w14:textId="77777777" w:rsidTr="00F506F4">
        <w:tc>
          <w:tcPr>
            <w:tcW w:w="0" w:type="auto"/>
            <w:hideMark/>
          </w:tcPr>
          <w:p w14:paraId="7AE498C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Веб-платформа</w:t>
            </w:r>
          </w:p>
        </w:tc>
        <w:tc>
          <w:tcPr>
            <w:tcW w:w="0" w:type="auto"/>
            <w:hideMark/>
          </w:tcPr>
          <w:p w14:paraId="2EC715FE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Получение интернет-заказов от покупателей</w:t>
            </w:r>
          </w:p>
        </w:tc>
      </w:tr>
      <w:tr w:rsidR="00F506F4" w:rsidRPr="00F506F4" w14:paraId="246CD018" w14:textId="77777777" w:rsidTr="00F506F4">
        <w:tc>
          <w:tcPr>
            <w:tcW w:w="0" w:type="auto"/>
            <w:hideMark/>
          </w:tcPr>
          <w:p w14:paraId="7F6885D8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Система «Честный ЗНАК»</w:t>
            </w:r>
          </w:p>
        </w:tc>
        <w:tc>
          <w:tcPr>
            <w:tcW w:w="0" w:type="auto"/>
            <w:hideMark/>
          </w:tcPr>
          <w:p w14:paraId="67E3ACE6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Предоставление кодов маркировки</w:t>
            </w:r>
          </w:p>
        </w:tc>
      </w:tr>
      <w:tr w:rsidR="00F506F4" w:rsidRPr="00F506F4" w14:paraId="698CCA62" w14:textId="77777777" w:rsidTr="00F506F4">
        <w:tc>
          <w:tcPr>
            <w:tcW w:w="0" w:type="auto"/>
            <w:hideMark/>
          </w:tcPr>
          <w:p w14:paraId="7C27463C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Владелец</w:t>
            </w:r>
          </w:p>
        </w:tc>
        <w:tc>
          <w:tcPr>
            <w:tcW w:w="0" w:type="auto"/>
            <w:hideMark/>
          </w:tcPr>
          <w:p w14:paraId="09BE6DF3" w14:textId="77777777" w:rsidR="00F506F4" w:rsidRPr="00F506F4" w:rsidRDefault="00F506F4" w:rsidP="00F506F4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F506F4">
              <w:rPr>
                <w:sz w:val="24"/>
                <w:szCs w:val="24"/>
                <w14:ligatures w14:val="none"/>
              </w:rPr>
              <w:t>Управление ценами, публикациями и приоритетами ассортимента</w:t>
            </w:r>
          </w:p>
        </w:tc>
      </w:tr>
    </w:tbl>
    <w:p w14:paraId="25354689" w14:textId="77777777" w:rsidR="00F506F4" w:rsidRDefault="00F506F4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42090F3E" w14:textId="43C846CD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7</w:t>
      </w:r>
      <w:r w:rsidRPr="003B502E">
        <w:rPr>
          <w:sz w:val="28"/>
          <w:szCs w:val="28"/>
          <w:lang w:eastAsia="en-US"/>
        </w:rPr>
        <w:t xml:space="preserve"> – Перечень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830"/>
        <w:gridCol w:w="5515"/>
      </w:tblGrid>
      <w:tr w:rsidR="007A6469" w:rsidRPr="007A6469" w14:paraId="0A48AAB4" w14:textId="77777777" w:rsidTr="007A6469">
        <w:tc>
          <w:tcPr>
            <w:tcW w:w="0" w:type="auto"/>
            <w:hideMark/>
          </w:tcPr>
          <w:p w14:paraId="4D69EFDA" w14:textId="77777777" w:rsidR="007A6469" w:rsidRPr="007A6469" w:rsidRDefault="007A6469" w:rsidP="007A6469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74235389" w14:textId="77777777" w:rsidR="007A6469" w:rsidRPr="007A6469" w:rsidRDefault="007A6469" w:rsidP="007A6469">
            <w:pPr>
              <w:spacing w:line="276" w:lineRule="auto"/>
              <w:jc w:val="center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Краткая характеристика</w:t>
            </w:r>
          </w:p>
        </w:tc>
      </w:tr>
      <w:tr w:rsidR="007A6469" w:rsidRPr="007A6469" w14:paraId="047A036F" w14:textId="77777777" w:rsidTr="007A6469">
        <w:tc>
          <w:tcPr>
            <w:tcW w:w="0" w:type="auto"/>
            <w:hideMark/>
          </w:tcPr>
          <w:p w14:paraId="6D32EF59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Обновлённый отчёт об остатках</w:t>
            </w:r>
          </w:p>
        </w:tc>
        <w:tc>
          <w:tcPr>
            <w:tcW w:w="0" w:type="auto"/>
            <w:hideMark/>
          </w:tcPr>
          <w:p w14:paraId="561526B0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Актуализация товарных запасов</w:t>
            </w:r>
          </w:p>
        </w:tc>
      </w:tr>
      <w:tr w:rsidR="007A6469" w:rsidRPr="007A6469" w14:paraId="6504EDC2" w14:textId="77777777" w:rsidTr="007A6469">
        <w:tc>
          <w:tcPr>
            <w:tcW w:w="0" w:type="auto"/>
            <w:hideMark/>
          </w:tcPr>
          <w:p w14:paraId="25E79577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Сформированный кассовый чек</w:t>
            </w:r>
          </w:p>
        </w:tc>
        <w:tc>
          <w:tcPr>
            <w:tcW w:w="0" w:type="auto"/>
            <w:hideMark/>
          </w:tcPr>
          <w:p w14:paraId="405DAEBA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Фискальная фиксация операции продажи</w:t>
            </w:r>
          </w:p>
        </w:tc>
      </w:tr>
      <w:tr w:rsidR="007A6469" w:rsidRPr="007A6469" w14:paraId="7D7C8073" w14:textId="77777777" w:rsidTr="007A6469">
        <w:tc>
          <w:tcPr>
            <w:tcW w:w="0" w:type="auto"/>
            <w:hideMark/>
          </w:tcPr>
          <w:p w14:paraId="7DBEF1B8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Список активных интернет-заказов</w:t>
            </w:r>
          </w:p>
        </w:tc>
        <w:tc>
          <w:tcPr>
            <w:tcW w:w="0" w:type="auto"/>
            <w:hideMark/>
          </w:tcPr>
          <w:p w14:paraId="214C0C31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Отображение текущих заявок</w:t>
            </w:r>
          </w:p>
        </w:tc>
      </w:tr>
      <w:tr w:rsidR="007A6469" w:rsidRPr="007A6469" w14:paraId="6479B06D" w14:textId="77777777" w:rsidTr="007A6469">
        <w:tc>
          <w:tcPr>
            <w:tcW w:w="0" w:type="auto"/>
            <w:hideMark/>
          </w:tcPr>
          <w:p w14:paraId="62250A08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Отчёт по продажам</w:t>
            </w:r>
          </w:p>
        </w:tc>
        <w:tc>
          <w:tcPr>
            <w:tcW w:w="0" w:type="auto"/>
            <w:hideMark/>
          </w:tcPr>
          <w:p w14:paraId="41FEBBDC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Аналитика за период</w:t>
            </w:r>
          </w:p>
        </w:tc>
      </w:tr>
      <w:tr w:rsidR="007A6469" w:rsidRPr="007A6469" w14:paraId="4131BC75" w14:textId="77777777" w:rsidTr="007A6469">
        <w:tc>
          <w:tcPr>
            <w:tcW w:w="0" w:type="auto"/>
            <w:hideMark/>
          </w:tcPr>
          <w:p w14:paraId="5543B0D0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Журнал возвратов</w:t>
            </w:r>
          </w:p>
        </w:tc>
        <w:tc>
          <w:tcPr>
            <w:tcW w:w="0" w:type="auto"/>
            <w:hideMark/>
          </w:tcPr>
          <w:p w14:paraId="20E30B35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Учёт возвратных операций</w:t>
            </w:r>
          </w:p>
        </w:tc>
      </w:tr>
      <w:tr w:rsidR="007A6469" w:rsidRPr="007A6469" w14:paraId="3AF0D723" w14:textId="77777777" w:rsidTr="007A6469">
        <w:tc>
          <w:tcPr>
            <w:tcW w:w="0" w:type="auto"/>
            <w:hideMark/>
          </w:tcPr>
          <w:p w14:paraId="21F8A99E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Отчёт по публикациям</w:t>
            </w:r>
          </w:p>
        </w:tc>
        <w:tc>
          <w:tcPr>
            <w:tcW w:w="0" w:type="auto"/>
            <w:hideMark/>
          </w:tcPr>
          <w:p w14:paraId="5B8FE92A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Статус выгрузки на внешние площадки</w:t>
            </w:r>
          </w:p>
        </w:tc>
      </w:tr>
      <w:tr w:rsidR="007A6469" w:rsidRPr="007A6469" w14:paraId="492BBE50" w14:textId="77777777" w:rsidTr="007A6469">
        <w:tc>
          <w:tcPr>
            <w:tcW w:w="0" w:type="auto"/>
            <w:hideMark/>
          </w:tcPr>
          <w:p w14:paraId="1B9AA87B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Уведомление о дефиците</w:t>
            </w:r>
          </w:p>
        </w:tc>
        <w:tc>
          <w:tcPr>
            <w:tcW w:w="0" w:type="auto"/>
            <w:hideMark/>
          </w:tcPr>
          <w:p w14:paraId="173E395F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Информационное сообщение о критичных остатках</w:t>
            </w:r>
          </w:p>
        </w:tc>
      </w:tr>
      <w:tr w:rsidR="007A6469" w:rsidRPr="007A6469" w14:paraId="02D426F9" w14:textId="77777777" w:rsidTr="007A6469">
        <w:tc>
          <w:tcPr>
            <w:tcW w:w="0" w:type="auto"/>
            <w:hideMark/>
          </w:tcPr>
          <w:p w14:paraId="24A2AF91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Аудит действий пользователей</w:t>
            </w:r>
          </w:p>
        </w:tc>
        <w:tc>
          <w:tcPr>
            <w:tcW w:w="0" w:type="auto"/>
            <w:hideMark/>
          </w:tcPr>
          <w:p w14:paraId="10360114" w14:textId="77777777" w:rsidR="007A6469" w:rsidRPr="007A6469" w:rsidRDefault="007A6469" w:rsidP="007A6469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7A6469">
              <w:rPr>
                <w:sz w:val="24"/>
                <w:szCs w:val="24"/>
                <w14:ligatures w14:val="none"/>
              </w:rPr>
              <w:t>История операций для контроля и безопасности</w:t>
            </w:r>
          </w:p>
        </w:tc>
      </w:tr>
    </w:tbl>
    <w:p w14:paraId="57923153" w14:textId="77777777" w:rsidR="007A6469" w:rsidRPr="003B502E" w:rsidRDefault="007A6469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75296267" w14:textId="75510D0C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8</w:t>
      </w:r>
      <w:r w:rsidRPr="003B502E">
        <w:rPr>
          <w:sz w:val="28"/>
          <w:szCs w:val="28"/>
          <w:lang w:eastAsia="en-US"/>
        </w:rPr>
        <w:t>– Описание структурных единиц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ходных сообщений</w:t>
      </w:r>
    </w:p>
    <w:tbl>
      <w:tblPr>
        <w:tblStyle w:val="11"/>
        <w:tblW w:w="9493" w:type="dxa"/>
        <w:tblLook w:val="04A0" w:firstRow="1" w:lastRow="0" w:firstColumn="1" w:lastColumn="0" w:noHBand="0" w:noVBand="1"/>
      </w:tblPr>
      <w:tblGrid>
        <w:gridCol w:w="3256"/>
        <w:gridCol w:w="4394"/>
        <w:gridCol w:w="1843"/>
      </w:tblGrid>
      <w:tr w:rsidR="00AD362E" w:rsidRPr="00AD362E" w14:paraId="6E9BB938" w14:textId="77777777" w:rsidTr="00D66F47">
        <w:tc>
          <w:tcPr>
            <w:tcW w:w="3256" w:type="dxa"/>
            <w:hideMark/>
          </w:tcPr>
          <w:p w14:paraId="5AF00F23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Элемент данных</w:t>
            </w:r>
          </w:p>
        </w:tc>
        <w:tc>
          <w:tcPr>
            <w:tcW w:w="4394" w:type="dxa"/>
            <w:hideMark/>
          </w:tcPr>
          <w:p w14:paraId="4681A32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Назначение</w:t>
            </w:r>
          </w:p>
        </w:tc>
        <w:tc>
          <w:tcPr>
            <w:tcW w:w="1843" w:type="dxa"/>
            <w:hideMark/>
          </w:tcPr>
          <w:p w14:paraId="765D2685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Тип данных</w:t>
            </w:r>
          </w:p>
        </w:tc>
      </w:tr>
      <w:tr w:rsidR="00AD362E" w:rsidRPr="00AD362E" w14:paraId="21C08F91" w14:textId="77777777" w:rsidTr="00D66F47">
        <w:tc>
          <w:tcPr>
            <w:tcW w:w="3256" w:type="dxa"/>
            <w:hideMark/>
          </w:tcPr>
          <w:p w14:paraId="746D6F0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Код товара</w:t>
            </w:r>
          </w:p>
        </w:tc>
        <w:tc>
          <w:tcPr>
            <w:tcW w:w="4394" w:type="dxa"/>
            <w:hideMark/>
          </w:tcPr>
          <w:p w14:paraId="254A530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Сопоставление с базой и отчётами</w:t>
            </w:r>
          </w:p>
        </w:tc>
        <w:tc>
          <w:tcPr>
            <w:tcW w:w="1843" w:type="dxa"/>
            <w:hideMark/>
          </w:tcPr>
          <w:p w14:paraId="2F60704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AD362E" w:rsidRPr="00AD362E" w14:paraId="05FFA293" w14:textId="77777777" w:rsidTr="00D66F47">
        <w:tc>
          <w:tcPr>
            <w:tcW w:w="3256" w:type="dxa"/>
            <w:hideMark/>
          </w:tcPr>
          <w:p w14:paraId="6EC59A2A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Остаток</w:t>
            </w:r>
          </w:p>
        </w:tc>
        <w:tc>
          <w:tcPr>
            <w:tcW w:w="4394" w:type="dxa"/>
            <w:hideMark/>
          </w:tcPr>
          <w:p w14:paraId="2DB828C8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Количество товара в наличии</w:t>
            </w:r>
          </w:p>
        </w:tc>
        <w:tc>
          <w:tcPr>
            <w:tcW w:w="1843" w:type="dxa"/>
            <w:hideMark/>
          </w:tcPr>
          <w:p w14:paraId="0D014D5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Целое число</w:t>
            </w:r>
          </w:p>
        </w:tc>
      </w:tr>
      <w:tr w:rsidR="00AD362E" w:rsidRPr="00AD362E" w14:paraId="2435D356" w14:textId="77777777" w:rsidTr="00D66F47">
        <w:tc>
          <w:tcPr>
            <w:tcW w:w="3256" w:type="dxa"/>
            <w:hideMark/>
          </w:tcPr>
          <w:p w14:paraId="6C1D146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Сумма продажи</w:t>
            </w:r>
          </w:p>
        </w:tc>
        <w:tc>
          <w:tcPr>
            <w:tcW w:w="4394" w:type="dxa"/>
            <w:hideMark/>
          </w:tcPr>
          <w:p w14:paraId="32A4387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Итоговая стоимость операции</w:t>
            </w:r>
          </w:p>
        </w:tc>
        <w:tc>
          <w:tcPr>
            <w:tcW w:w="1843" w:type="dxa"/>
            <w:hideMark/>
          </w:tcPr>
          <w:p w14:paraId="6116011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Десятичное число</w:t>
            </w:r>
          </w:p>
        </w:tc>
      </w:tr>
    </w:tbl>
    <w:p w14:paraId="6A22EFBC" w14:textId="77777777" w:rsidR="00D66F47" w:rsidRDefault="00D66F47">
      <w:pPr>
        <w:spacing w:after="160" w:line="259" w:lineRule="auto"/>
      </w:pPr>
      <w:r>
        <w:br w:type="page"/>
      </w:r>
    </w:p>
    <w:p w14:paraId="5522DD1B" w14:textId="289868D6" w:rsidR="00D66F47" w:rsidRPr="00A61C5D" w:rsidRDefault="00D66F47" w:rsidP="00D66F47">
      <w:pPr>
        <w:pStyle w:val="Caption"/>
        <w:keepNext/>
        <w:spacing w:line="276" w:lineRule="auto"/>
        <w:ind w:firstLine="0"/>
        <w:rPr>
          <w:i/>
          <w:iCs w:val="0"/>
          <w:szCs w:val="28"/>
          <w:lang w:val="en-US"/>
        </w:rPr>
      </w:pPr>
      <w:r w:rsidRPr="00A61C5D">
        <w:rPr>
          <w:i/>
          <w:iCs w:val="0"/>
          <w:spacing w:val="40"/>
          <w:szCs w:val="28"/>
        </w:rPr>
        <w:lastRenderedPageBreak/>
        <w:t>Окончание таблицы</w:t>
      </w:r>
      <w:r w:rsidRPr="00A61C5D">
        <w:rPr>
          <w:i/>
          <w:iCs w:val="0"/>
          <w:szCs w:val="28"/>
        </w:rPr>
        <w:t xml:space="preserve"> Б.</w:t>
      </w:r>
      <w:r w:rsidRPr="00A61C5D">
        <w:rPr>
          <w:i/>
          <w:iCs w:val="0"/>
          <w:szCs w:val="28"/>
          <w:lang w:val="en-US"/>
        </w:rPr>
        <w:t>8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86"/>
        <w:gridCol w:w="4491"/>
        <w:gridCol w:w="1668"/>
      </w:tblGrid>
      <w:tr w:rsidR="00AD362E" w:rsidRPr="00AD362E" w14:paraId="0DCB3D06" w14:textId="77777777" w:rsidTr="00AD362E">
        <w:tc>
          <w:tcPr>
            <w:tcW w:w="0" w:type="auto"/>
            <w:hideMark/>
          </w:tcPr>
          <w:p w14:paraId="5AD52A1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Статус заказа</w:t>
            </w:r>
          </w:p>
        </w:tc>
        <w:tc>
          <w:tcPr>
            <w:tcW w:w="0" w:type="auto"/>
            <w:hideMark/>
          </w:tcPr>
          <w:p w14:paraId="3EBC3062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Отслеживание состояния интернет-заявки</w:t>
            </w:r>
          </w:p>
        </w:tc>
        <w:tc>
          <w:tcPr>
            <w:tcW w:w="0" w:type="auto"/>
            <w:hideMark/>
          </w:tcPr>
          <w:p w14:paraId="549907C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Перечисление</w:t>
            </w:r>
          </w:p>
        </w:tc>
      </w:tr>
      <w:tr w:rsidR="00AD362E" w:rsidRPr="00AD362E" w14:paraId="319F91C9" w14:textId="77777777" w:rsidTr="00AD362E">
        <w:tc>
          <w:tcPr>
            <w:tcW w:w="0" w:type="auto"/>
            <w:hideMark/>
          </w:tcPr>
          <w:p w14:paraId="5A1D398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Платформа размещения</w:t>
            </w:r>
          </w:p>
        </w:tc>
        <w:tc>
          <w:tcPr>
            <w:tcW w:w="0" w:type="auto"/>
            <w:hideMark/>
          </w:tcPr>
          <w:p w14:paraId="2E351A6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Канал, куда выгружен товар</w:t>
            </w:r>
          </w:p>
        </w:tc>
        <w:tc>
          <w:tcPr>
            <w:tcW w:w="0" w:type="auto"/>
            <w:hideMark/>
          </w:tcPr>
          <w:p w14:paraId="4643C9BF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  <w:tr w:rsidR="00AD362E" w:rsidRPr="00AD362E" w14:paraId="44649F48" w14:textId="77777777" w:rsidTr="00AD362E">
        <w:tc>
          <w:tcPr>
            <w:tcW w:w="0" w:type="auto"/>
            <w:hideMark/>
          </w:tcPr>
          <w:p w14:paraId="494F6FE0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Время и дата операции</w:t>
            </w:r>
          </w:p>
        </w:tc>
        <w:tc>
          <w:tcPr>
            <w:tcW w:w="0" w:type="auto"/>
            <w:hideMark/>
          </w:tcPr>
          <w:p w14:paraId="0783C7A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Фиксация события</w:t>
            </w:r>
          </w:p>
        </w:tc>
        <w:tc>
          <w:tcPr>
            <w:tcW w:w="0" w:type="auto"/>
            <w:hideMark/>
          </w:tcPr>
          <w:p w14:paraId="658F455B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Дата / время</w:t>
            </w:r>
          </w:p>
        </w:tc>
      </w:tr>
      <w:tr w:rsidR="00AD362E" w:rsidRPr="00AD362E" w14:paraId="7BA8DD4D" w14:textId="77777777" w:rsidTr="00AD362E">
        <w:tc>
          <w:tcPr>
            <w:tcW w:w="0" w:type="auto"/>
            <w:hideMark/>
          </w:tcPr>
          <w:p w14:paraId="11F4BB19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Ответственный пользователь</w:t>
            </w:r>
          </w:p>
        </w:tc>
        <w:tc>
          <w:tcPr>
            <w:tcW w:w="0" w:type="auto"/>
            <w:hideMark/>
          </w:tcPr>
          <w:p w14:paraId="74BA6022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Инициатор действия</w:t>
            </w:r>
          </w:p>
        </w:tc>
        <w:tc>
          <w:tcPr>
            <w:tcW w:w="0" w:type="auto"/>
            <w:hideMark/>
          </w:tcPr>
          <w:p w14:paraId="2D06DF1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Строка</w:t>
            </w:r>
          </w:p>
        </w:tc>
      </w:tr>
    </w:tbl>
    <w:p w14:paraId="303FCAA7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167ABFE2" w14:textId="76279FC7" w:rsidR="003B502E" w:rsidRPr="003B502E" w:rsidRDefault="003B502E" w:rsidP="003B502E">
      <w:pPr>
        <w:spacing w:line="360" w:lineRule="auto"/>
        <w:jc w:val="both"/>
        <w:rPr>
          <w:sz w:val="28"/>
          <w:szCs w:val="28"/>
          <w:lang w:eastAsia="en-US"/>
        </w:rPr>
      </w:pPr>
      <w:r w:rsidRPr="003B502E">
        <w:rPr>
          <w:sz w:val="28"/>
          <w:szCs w:val="28"/>
          <w:lang w:eastAsia="en-US"/>
        </w:rPr>
        <w:t>Таблица Б.</w:t>
      </w:r>
      <w:r>
        <w:rPr>
          <w:sz w:val="28"/>
          <w:szCs w:val="28"/>
          <w:lang w:eastAsia="en-US"/>
        </w:rPr>
        <w:t>9</w:t>
      </w:r>
      <w:r w:rsidRPr="003B502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Получатели</w:t>
      </w:r>
      <w:r w:rsidRPr="003B502E">
        <w:rPr>
          <w:sz w:val="28"/>
          <w:szCs w:val="28"/>
          <w:lang w:eastAsia="en-US"/>
        </w:rPr>
        <w:t xml:space="preserve"> в</w:t>
      </w:r>
      <w:r>
        <w:rPr>
          <w:sz w:val="28"/>
          <w:szCs w:val="28"/>
          <w:lang w:eastAsia="en-US"/>
        </w:rPr>
        <w:t>ы</w:t>
      </w:r>
      <w:r w:rsidRPr="003B502E">
        <w:rPr>
          <w:sz w:val="28"/>
          <w:szCs w:val="28"/>
          <w:lang w:eastAsia="en-US"/>
        </w:rPr>
        <w:t>ходной информации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002"/>
        <w:gridCol w:w="6072"/>
      </w:tblGrid>
      <w:tr w:rsidR="00AD362E" w:rsidRPr="00AD362E" w14:paraId="413E8BF8" w14:textId="77777777" w:rsidTr="00AD362E">
        <w:tc>
          <w:tcPr>
            <w:tcW w:w="0" w:type="auto"/>
            <w:hideMark/>
          </w:tcPr>
          <w:p w14:paraId="6125CE9D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Получатель информации</w:t>
            </w:r>
          </w:p>
        </w:tc>
        <w:tc>
          <w:tcPr>
            <w:tcW w:w="0" w:type="auto"/>
            <w:hideMark/>
          </w:tcPr>
          <w:p w14:paraId="0274431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Назначение данных</w:t>
            </w:r>
          </w:p>
        </w:tc>
      </w:tr>
      <w:tr w:rsidR="00AD362E" w:rsidRPr="00AD362E" w14:paraId="7F0CD890" w14:textId="77777777" w:rsidTr="00AD362E">
        <w:tc>
          <w:tcPr>
            <w:tcW w:w="0" w:type="auto"/>
            <w:hideMark/>
          </w:tcPr>
          <w:p w14:paraId="01887608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Владелец</w:t>
            </w:r>
          </w:p>
        </w:tc>
        <w:tc>
          <w:tcPr>
            <w:tcW w:w="0" w:type="auto"/>
            <w:hideMark/>
          </w:tcPr>
          <w:p w14:paraId="6B24D50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Аналитика, отчёты, управление ассортиментом</w:t>
            </w:r>
          </w:p>
        </w:tc>
      </w:tr>
      <w:tr w:rsidR="00AD362E" w:rsidRPr="00AD362E" w14:paraId="1E166A15" w14:textId="77777777" w:rsidTr="00AD362E">
        <w:tc>
          <w:tcPr>
            <w:tcW w:w="0" w:type="auto"/>
            <w:hideMark/>
          </w:tcPr>
          <w:p w14:paraId="79FFDAAF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0" w:type="auto"/>
            <w:hideMark/>
          </w:tcPr>
          <w:p w14:paraId="677567A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Контроль остатков, инвентаризация, реакция на дефицит</w:t>
            </w:r>
          </w:p>
        </w:tc>
      </w:tr>
      <w:tr w:rsidR="00AD362E" w:rsidRPr="00AD362E" w14:paraId="1A808062" w14:textId="77777777" w:rsidTr="00AD362E">
        <w:tc>
          <w:tcPr>
            <w:tcW w:w="0" w:type="auto"/>
            <w:hideMark/>
          </w:tcPr>
          <w:p w14:paraId="0B4B9357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Продавец</w:t>
            </w:r>
          </w:p>
        </w:tc>
        <w:tc>
          <w:tcPr>
            <w:tcW w:w="0" w:type="auto"/>
            <w:hideMark/>
          </w:tcPr>
          <w:p w14:paraId="6D6017DE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Выполнение заказов, обработка возвратов</w:t>
            </w:r>
          </w:p>
        </w:tc>
      </w:tr>
      <w:tr w:rsidR="00AD362E" w:rsidRPr="00AD362E" w14:paraId="7F527EE5" w14:textId="77777777" w:rsidTr="00AD362E">
        <w:tc>
          <w:tcPr>
            <w:tcW w:w="0" w:type="auto"/>
            <w:hideMark/>
          </w:tcPr>
          <w:p w14:paraId="34F926D5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Системный администратор</w:t>
            </w:r>
          </w:p>
        </w:tc>
        <w:tc>
          <w:tcPr>
            <w:tcW w:w="0" w:type="auto"/>
            <w:hideMark/>
          </w:tcPr>
          <w:p w14:paraId="55537F96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Мониторинг логов, контроль безопасности</w:t>
            </w:r>
          </w:p>
        </w:tc>
      </w:tr>
      <w:tr w:rsidR="00AD362E" w:rsidRPr="00AD362E" w14:paraId="59865040" w14:textId="77777777" w:rsidTr="00AD362E">
        <w:tc>
          <w:tcPr>
            <w:tcW w:w="0" w:type="auto"/>
            <w:hideMark/>
          </w:tcPr>
          <w:p w14:paraId="62E0C6A4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0" w:type="auto"/>
            <w:hideMark/>
          </w:tcPr>
          <w:p w14:paraId="64317C9C" w14:textId="77777777" w:rsidR="00AD362E" w:rsidRPr="00AD362E" w:rsidRDefault="00AD362E" w:rsidP="00AD362E">
            <w:pPr>
              <w:spacing w:line="276" w:lineRule="auto"/>
              <w:jc w:val="both"/>
              <w:rPr>
                <w:sz w:val="24"/>
                <w:szCs w:val="24"/>
                <w14:ligatures w14:val="none"/>
              </w:rPr>
            </w:pPr>
            <w:r w:rsidRPr="00AD362E">
              <w:rPr>
                <w:sz w:val="24"/>
                <w:szCs w:val="24"/>
                <w14:ligatures w14:val="none"/>
              </w:rPr>
              <w:t>Получение статуса заказа через веб-интерфейс</w:t>
            </w:r>
          </w:p>
        </w:tc>
      </w:tr>
    </w:tbl>
    <w:p w14:paraId="7ECA8E9A" w14:textId="77777777" w:rsidR="00AD362E" w:rsidRPr="003B502E" w:rsidRDefault="00AD362E" w:rsidP="003B502E">
      <w:pPr>
        <w:spacing w:line="360" w:lineRule="auto"/>
        <w:jc w:val="both"/>
        <w:rPr>
          <w:sz w:val="28"/>
          <w:szCs w:val="28"/>
          <w:lang w:eastAsia="en-US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Состав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</w:tbl>
    <w:p w14:paraId="061660B0" w14:textId="77777777" w:rsidR="00A61C5D" w:rsidRDefault="00A61C5D">
      <w:pPr>
        <w:spacing w:after="160" w:line="259" w:lineRule="auto"/>
      </w:pPr>
      <w:r>
        <w:br w:type="page"/>
      </w:r>
    </w:p>
    <w:p w14:paraId="391F05D2" w14:textId="2387E2EE" w:rsidR="00A61C5D" w:rsidRDefault="00A61C5D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</w:tbl>
    <w:p w14:paraId="42EB787E" w14:textId="77777777" w:rsidR="000464A2" w:rsidRDefault="000464A2">
      <w:pPr>
        <w:spacing w:after="160" w:line="259" w:lineRule="auto"/>
      </w:pPr>
      <w:r>
        <w:br w:type="page"/>
      </w:r>
    </w:p>
    <w:p w14:paraId="4F6B44B8" w14:textId="5E7A636C" w:rsidR="000464A2" w:rsidRDefault="000464A2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</w:tbl>
    <w:p w14:paraId="69B7F986" w14:textId="77777777" w:rsidR="000464A2" w:rsidRDefault="000464A2">
      <w:pPr>
        <w:spacing w:after="160" w:line="259" w:lineRule="auto"/>
      </w:pPr>
      <w:r>
        <w:br w:type="page"/>
      </w:r>
    </w:p>
    <w:p w14:paraId="38AC3981" w14:textId="6D1C694F" w:rsidR="000464A2" w:rsidRPr="000464A2" w:rsidRDefault="000464A2">
      <w:pPr>
        <w:rPr>
          <w:sz w:val="28"/>
          <w:szCs w:val="28"/>
          <w:lang w:val="en-US"/>
        </w:rPr>
      </w:pPr>
      <w:r w:rsidRPr="000464A2">
        <w:rPr>
          <w:i/>
          <w:sz w:val="28"/>
          <w:szCs w:val="28"/>
        </w:rPr>
        <w:lastRenderedPageBreak/>
        <w:t>Окончание таблицы Б.10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404"/>
        <w:gridCol w:w="1560"/>
        <w:gridCol w:w="1702"/>
        <w:gridCol w:w="1842"/>
        <w:gridCol w:w="1837"/>
        <w:gridCol w:w="6"/>
      </w:tblGrid>
      <w:tr w:rsidR="00DC6256" w:rsidRPr="0095748F" w14:paraId="45062637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834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10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5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2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DC6256" w:rsidRPr="0095748F" w14:paraId="514DF8BB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17F4F19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834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2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82F4EB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06E662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3A71F91C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728501E1" w14:textId="6A10785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Формирование требований к </w:t>
            </w:r>
            <w:r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66CE30F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E8EA49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9A7BA2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49CDFF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DFFFED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53E3D3DF" w14:textId="77777777" w:rsidR="00DC6256" w:rsidRDefault="00DC6256">
      <w:pPr>
        <w:spacing w:after="160" w:line="259" w:lineRule="auto"/>
      </w:pPr>
      <w:r>
        <w:br w:type="page"/>
      </w:r>
    </w:p>
    <w:p w14:paraId="78E80265" w14:textId="6643EAA6" w:rsidR="00DC6256" w:rsidRPr="00DC6256" w:rsidRDefault="00DC6256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DC6256" w:rsidRPr="0095748F" w14:paraId="6A23274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15ADA3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2019321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61A7E042" w14:textId="46D10724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C6256" w:rsidRPr="0095748F" w14:paraId="4D300261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01A36A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17AD7BA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5D82B6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1C91FF0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756D7CB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6C01690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28511E86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3699435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0BF0ED08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1C685B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E15C534" w14:textId="77777777" w:rsidTr="00544134">
        <w:trPr>
          <w:trHeight w:val="479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7E92F2F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0923DF1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6541C9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</w:tbl>
    <w:p w14:paraId="4B9B5828" w14:textId="77777777" w:rsidR="00544134" w:rsidRDefault="00544134">
      <w:pPr>
        <w:spacing w:after="160" w:line="259" w:lineRule="auto"/>
      </w:pPr>
      <w:r>
        <w:br w:type="page"/>
      </w:r>
    </w:p>
    <w:p w14:paraId="2A48D9E2" w14:textId="53F99E18" w:rsidR="00544134" w:rsidRPr="00544134" w:rsidRDefault="00544134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7F4715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3E46C35" w14:textId="77777777" w:rsidR="00544134" w:rsidRDefault="00544134">
      <w:pPr>
        <w:spacing w:after="160" w:line="259" w:lineRule="auto"/>
      </w:pPr>
      <w:r>
        <w:br w:type="page"/>
      </w:r>
    </w:p>
    <w:p w14:paraId="3813358E" w14:textId="2D17F9C2" w:rsidR="00544134" w:rsidRPr="00544134" w:rsidRDefault="00544134">
      <w:pPr>
        <w:rPr>
          <w:sz w:val="28"/>
          <w:szCs w:val="28"/>
        </w:rPr>
      </w:pPr>
      <w:r w:rsidRPr="00544134">
        <w:rPr>
          <w:i/>
          <w:spacing w:val="40"/>
          <w:sz w:val="28"/>
          <w:szCs w:val="28"/>
        </w:rPr>
        <w:lastRenderedPageBreak/>
        <w:t>Окончание таблицы</w:t>
      </w:r>
      <w:r w:rsidRPr="00544134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34D1FBC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544134">
        <w:trPr>
          <w:trHeight w:val="20"/>
        </w:trPr>
        <w:tc>
          <w:tcPr>
            <w:tcW w:w="1210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06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</w:tbl>
    <w:p w14:paraId="79DBD28E" w14:textId="01299BAF" w:rsidR="005E4B08" w:rsidRDefault="005E4B08"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>
        <w:rPr>
          <w:i/>
          <w:iCs/>
          <w:sz w:val="28"/>
          <w:szCs w:val="28"/>
        </w:rPr>
        <w:t>12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1F541C8B" w14:textId="0AD8DA72" w:rsidR="008C689D" w:rsidRDefault="008C689D" w:rsidP="008C689D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13</w:t>
      </w:r>
      <w:r w:rsidRPr="0095748F">
        <w:t xml:space="preserve"> – </w:t>
      </w:r>
      <w:r w:rsidRPr="008C689D">
        <w:t>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Ресурс</w:t>
            </w:r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Основание расчёта</w:t>
            </w:r>
          </w:p>
        </w:tc>
      </w:tr>
      <w:tr w:rsidR="008C689D" w:rsidRPr="008C689D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1E45E4">
              <w:rPr>
                <w:sz w:val="24"/>
                <w:szCs w:val="24"/>
                <w14:ligatures w14:val="none"/>
              </w:rPr>
              <w:t xml:space="preserve">Поскольку исполнитель и заказчик являются членами одной семьи </w:t>
            </w:r>
            <w:r w:rsidR="008C689D" w:rsidRPr="008C689D">
              <w:rPr>
                <w:sz w:val="24"/>
                <w:szCs w:val="24"/>
                <w14:ligatures w14:val="none"/>
              </w:rPr>
              <w:t>работа осуществляется безвозмездно</w:t>
            </w:r>
          </w:p>
        </w:tc>
      </w:tr>
      <w:tr w:rsidR="008C689D" w:rsidRPr="008C689D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Заказчик (владелец предприятия)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350 руб./час</w:t>
            </w:r>
          </w:p>
        </w:tc>
        <w:tc>
          <w:tcPr>
            <w:tcW w:w="4332" w:type="dxa"/>
            <w:hideMark/>
          </w:tcPr>
          <w:p w14:paraId="7FA0D3E7" w14:textId="48C9C942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 w:rsidR="001E45E4"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 w:rsidR="001E45E4" w:rsidRPr="008C689D">
              <w:rPr>
                <w:sz w:val="24"/>
                <w:szCs w:val="24"/>
                <w14:ligatures w14:val="none"/>
              </w:rPr>
              <w:t>владельц</w:t>
            </w:r>
            <w:r w:rsidR="001E45E4">
              <w:rPr>
                <w:sz w:val="24"/>
                <w:szCs w:val="24"/>
                <w14:ligatures w14:val="none"/>
              </w:rPr>
              <w:t>ем ИП</w:t>
            </w:r>
            <w:r w:rsidR="001E45E4" w:rsidRPr="008C689D">
              <w:rPr>
                <w:sz w:val="24"/>
                <w:szCs w:val="24"/>
                <w14:ligatures w14:val="none"/>
              </w:rPr>
              <w:t xml:space="preserve"> </w:t>
            </w:r>
            <w:r w:rsidR="001E45E4">
              <w:rPr>
                <w:sz w:val="24"/>
                <w:szCs w:val="24"/>
                <w14:ligatures w14:val="none"/>
              </w:rPr>
              <w:t>ставка ресурса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8C689D" w:rsidRPr="008C689D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Товаровед</w:t>
            </w:r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170 руб./час</w:t>
            </w:r>
          </w:p>
        </w:tc>
        <w:tc>
          <w:tcPr>
            <w:tcW w:w="4332" w:type="dxa"/>
            <w:hideMark/>
          </w:tcPr>
          <w:p w14:paraId="265EA06D" w14:textId="25DDCB37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ресурса</w:t>
            </w:r>
          </w:p>
        </w:tc>
      </w:tr>
      <w:tr w:rsidR="008C689D" w:rsidRPr="008C689D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Продавец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150 руб./час</w:t>
            </w:r>
          </w:p>
        </w:tc>
        <w:tc>
          <w:tcPr>
            <w:tcW w:w="4332" w:type="dxa"/>
            <w:hideMark/>
          </w:tcPr>
          <w:p w14:paraId="16363C92" w14:textId="1BEB1DAA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ресурса</w:t>
            </w:r>
          </w:p>
        </w:tc>
      </w:tr>
      <w:tr w:rsidR="008C689D" w:rsidRPr="008C689D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Продавец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150 руб./час</w:t>
            </w:r>
          </w:p>
        </w:tc>
        <w:tc>
          <w:tcPr>
            <w:tcW w:w="4332" w:type="dxa"/>
            <w:hideMark/>
          </w:tcPr>
          <w:p w14:paraId="404BA36F" w14:textId="195E5979" w:rsidR="008C689D" w:rsidRPr="008C689D" w:rsidRDefault="001E45E4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Озвученн</w:t>
            </w:r>
            <w:r>
              <w:rPr>
                <w:sz w:val="24"/>
                <w:szCs w:val="24"/>
                <w14:ligatures w14:val="none"/>
              </w:rPr>
              <w:t>ая</w:t>
            </w:r>
            <w:r w:rsidRPr="008C689D">
              <w:rPr>
                <w:sz w:val="24"/>
                <w:szCs w:val="24"/>
                <w14:ligatures w14:val="none"/>
              </w:rPr>
              <w:t xml:space="preserve"> владельц</w:t>
            </w:r>
            <w:r>
              <w:rPr>
                <w:sz w:val="24"/>
                <w:szCs w:val="24"/>
                <w14:ligatures w14:val="none"/>
              </w:rPr>
              <w:t>ем ИП</w:t>
            </w:r>
            <w:r w:rsidRPr="008C689D">
              <w:rPr>
                <w:sz w:val="24"/>
                <w:szCs w:val="24"/>
                <w14:ligatures w14:val="none"/>
              </w:rPr>
              <w:t xml:space="preserve"> </w:t>
            </w:r>
            <w:r>
              <w:rPr>
                <w:sz w:val="24"/>
                <w:szCs w:val="24"/>
                <w14:ligatures w14:val="none"/>
              </w:rPr>
              <w:t>ставка трудового ресурса</w:t>
            </w:r>
          </w:p>
        </w:tc>
      </w:tr>
      <w:tr w:rsidR="008C689D" w:rsidRPr="008C689D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Преподаватель</w:t>
            </w:r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Разработчик ПО учёта</w:t>
            </w:r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8C689D">
              <w:rPr>
                <w:sz w:val="24"/>
                <w:szCs w:val="24"/>
                <w14:ligatures w14:val="none"/>
              </w:rPr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  <w:rPr>
          <w:sz w:val="24"/>
          <w:szCs w:val="24"/>
        </w:rPr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Основание расчёта</w:t>
            </w:r>
          </w:p>
        </w:tc>
      </w:tr>
      <w:tr w:rsidR="00A86A9D" w:rsidRPr="0054535C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Средний тариф по данным сайта reg.ru</w:t>
            </w:r>
            <w:r w:rsidR="006C3463">
              <w:rPr>
                <w:sz w:val="24"/>
                <w:szCs w:val="24"/>
                <w14:ligatures w14:val="none"/>
              </w:rPr>
              <w:t xml:space="preserve"> </w:t>
            </w:r>
            <w:r w:rsidR="006C3463" w:rsidRPr="006C3463">
              <w:rPr>
                <w:sz w:val="24"/>
                <w:szCs w:val="24"/>
                <w14:ligatures w14:val="none"/>
              </w:rPr>
              <w:t>[40]</w:t>
            </w:r>
          </w:p>
        </w:tc>
      </w:tr>
      <w:tr w:rsidR="00A86A9D" w:rsidRPr="0054535C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Доменное имя</w:t>
            </w:r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домена в зоне ru/рф на сайте reg.ru</w:t>
            </w:r>
            <w:r w:rsidR="006C3463" w:rsidRPr="006C3463">
              <w:rPr>
                <w:sz w:val="24"/>
                <w:szCs w:val="24"/>
                <w14:ligatures w14:val="none"/>
              </w:rPr>
              <w:t xml:space="preserve"> [</w:t>
            </w:r>
            <w:r w:rsidR="006C3463" w:rsidRPr="00BC2FF6">
              <w:rPr>
                <w:sz w:val="24"/>
                <w:szCs w:val="24"/>
                <w14:ligatures w14:val="none"/>
              </w:rPr>
              <w:t>41</w:t>
            </w:r>
            <w:r w:rsidR="006C3463" w:rsidRPr="006C3463">
              <w:rPr>
                <w:sz w:val="24"/>
                <w:szCs w:val="24"/>
                <w14:ligatures w14:val="none"/>
              </w:rPr>
              <w:t>]</w:t>
            </w:r>
          </w:p>
        </w:tc>
      </w:tr>
      <w:tr w:rsidR="00A86A9D" w:rsidRPr="0054535C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SSL-сертификаты</w:t>
            </w:r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Предоставляется бесплатно при регистрации домена</w:t>
            </w:r>
            <w:r w:rsidR="00BC2FF6" w:rsidRPr="00BC2FF6">
              <w:rPr>
                <w:sz w:val="24"/>
                <w:szCs w:val="24"/>
                <w14:ligatures w14:val="none"/>
              </w:rPr>
              <w:t xml:space="preserve"> [</w:t>
            </w:r>
            <w:r w:rsidR="00BC2FF6" w:rsidRPr="00A86A9D">
              <w:rPr>
                <w:sz w:val="24"/>
                <w:szCs w:val="24"/>
                <w14:ligatures w14:val="none"/>
              </w:rPr>
              <w:t>40</w:t>
            </w:r>
            <w:r w:rsidR="00BC2FF6" w:rsidRPr="00BC2FF6">
              <w:rPr>
                <w:sz w:val="24"/>
                <w:szCs w:val="24"/>
                <w14:ligatures w14:val="none"/>
              </w:rPr>
              <w:t>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Программа учёта товарооборота</w:t>
            </w:r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Сервисы аналитики (Яндекс.</w:t>
            </w:r>
            <w:r w:rsidR="00A86A9D">
              <w:rPr>
                <w:sz w:val="24"/>
                <w:szCs w:val="24"/>
                <w14:ligatures w14:val="none"/>
              </w:rPr>
              <w:t>Директ</w:t>
            </w:r>
            <w:r w:rsidRPr="0054535C">
              <w:rPr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  <w:rPr>
                <w:sz w:val="24"/>
                <w:szCs w:val="24"/>
                <w:lang w:val="en-US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Бесплатный базовый функционал</w:t>
            </w:r>
            <w:r w:rsidR="00A86A9D">
              <w:rPr>
                <w:sz w:val="24"/>
                <w:szCs w:val="24"/>
                <w:lang w:val="en-US"/>
                <w14:ligatures w14:val="none"/>
              </w:rPr>
              <w:t xml:space="preserve"> [42]</w:t>
            </w:r>
          </w:p>
        </w:tc>
      </w:tr>
      <w:tr w:rsidR="00A86A9D" w:rsidRPr="0054535C" w14:paraId="269A3036" w14:textId="77777777" w:rsidTr="00A86A9D">
        <w:trPr>
          <w:trHeight w:val="725"/>
        </w:trPr>
        <w:tc>
          <w:tcPr>
            <w:tcW w:w="2972" w:type="dxa"/>
            <w:hideMark/>
          </w:tcPr>
          <w:p w14:paraId="415B5021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Платформы для размещения (Avito, Farpost, Юла)</w:t>
            </w:r>
          </w:p>
        </w:tc>
        <w:tc>
          <w:tcPr>
            <w:tcW w:w="2126" w:type="dxa"/>
            <w:hideMark/>
          </w:tcPr>
          <w:p w14:paraId="671DC8B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59 000 руб./год</w:t>
            </w:r>
          </w:p>
        </w:tc>
        <w:tc>
          <w:tcPr>
            <w:tcW w:w="4218" w:type="dxa"/>
            <w:hideMark/>
          </w:tcPr>
          <w:p w14:paraId="7CAA26A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Суммарная стоимость платных размещений</w:t>
            </w:r>
          </w:p>
        </w:tc>
      </w:tr>
      <w:tr w:rsidR="00A86A9D" w:rsidRPr="0054535C" w14:paraId="126AF90C" w14:textId="77777777" w:rsidTr="00A86A9D">
        <w:trPr>
          <w:trHeight w:val="725"/>
        </w:trPr>
        <w:tc>
          <w:tcPr>
            <w:tcW w:w="2972" w:type="dxa"/>
            <w:hideMark/>
          </w:tcPr>
          <w:p w14:paraId="04384330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Продвижение сайта через SEO</w:t>
            </w:r>
          </w:p>
        </w:tc>
        <w:tc>
          <w:tcPr>
            <w:tcW w:w="2126" w:type="dxa"/>
            <w:hideMark/>
          </w:tcPr>
          <w:p w14:paraId="7D764B6C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18 000 руб.</w:t>
            </w:r>
          </w:p>
        </w:tc>
        <w:tc>
          <w:tcPr>
            <w:tcW w:w="4218" w:type="dxa"/>
            <w:hideMark/>
          </w:tcPr>
          <w:p w14:paraId="3E3856E9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Средняя стоимость рыночных предложений</w:t>
            </w:r>
          </w:p>
        </w:tc>
      </w:tr>
      <w:tr w:rsidR="00A86A9D" w:rsidRPr="0054535C" w14:paraId="22073971" w14:textId="77777777" w:rsidTr="00A86A9D">
        <w:trPr>
          <w:trHeight w:val="735"/>
        </w:trPr>
        <w:tc>
          <w:tcPr>
            <w:tcW w:w="2972" w:type="dxa"/>
            <w:hideMark/>
          </w:tcPr>
          <w:p w14:paraId="2CE0F10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Сервисы индексации по регионам</w:t>
            </w:r>
          </w:p>
        </w:tc>
        <w:tc>
          <w:tcPr>
            <w:tcW w:w="2126" w:type="dxa"/>
            <w:hideMark/>
          </w:tcPr>
          <w:p w14:paraId="4C8AEE02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5 000 руб.</w:t>
            </w:r>
          </w:p>
        </w:tc>
        <w:tc>
          <w:tcPr>
            <w:tcW w:w="4218" w:type="dxa"/>
            <w:hideMark/>
          </w:tcPr>
          <w:p w14:paraId="08D9AE7A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Средняя стоимость по рыночным источникам</w:t>
            </w:r>
          </w:p>
        </w:tc>
      </w:tr>
      <w:tr w:rsidR="00A86A9D" w:rsidRPr="0054535C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Лицензия на ККМ-сервер</w:t>
            </w:r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Стоимость бессрочной лицензии на одно устройство</w:t>
            </w:r>
          </w:p>
        </w:tc>
      </w:tr>
      <w:tr w:rsidR="00A86A9D" w:rsidRPr="0054535C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Кассовое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54535C" w:rsidRDefault="0054535C" w:rsidP="0054535C">
            <w:pPr>
              <w:spacing w:line="276" w:lineRule="auto"/>
              <w:rPr>
                <w:sz w:val="24"/>
                <w:szCs w:val="24"/>
                <w14:ligatures w14:val="none"/>
              </w:rPr>
            </w:pPr>
            <w:r w:rsidRPr="0054535C">
              <w:rPr>
                <w:sz w:val="24"/>
                <w:szCs w:val="24"/>
                <w14:ligatures w14:val="none"/>
              </w:rPr>
              <w:t>Уже находится в собственности ИП</w:t>
            </w:r>
          </w:p>
        </w:tc>
      </w:tr>
    </w:tbl>
    <w:p w14:paraId="65E3B454" w14:textId="1ED28CD3" w:rsidR="00A12885" w:rsidRPr="0095748F" w:rsidRDefault="00A12885" w:rsidP="00A12885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15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Caption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050AB" w14:textId="77777777" w:rsidR="00785FBB" w:rsidRDefault="00785FBB">
      <w:r>
        <w:separator/>
      </w:r>
    </w:p>
  </w:endnote>
  <w:endnote w:type="continuationSeparator" w:id="0">
    <w:p w14:paraId="74A58BE3" w14:textId="77777777" w:rsidR="00785FBB" w:rsidRDefault="00785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352E9" w14:textId="77777777" w:rsidR="00785FBB" w:rsidRDefault="00785FBB">
      <w:r>
        <w:separator/>
      </w:r>
    </w:p>
  </w:footnote>
  <w:footnote w:type="continuationSeparator" w:id="0">
    <w:p w14:paraId="6AE934B3" w14:textId="77777777" w:rsidR="00785FBB" w:rsidRDefault="00785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4B5A"/>
    <w:rsid w:val="000464A2"/>
    <w:rsid w:val="00056BF1"/>
    <w:rsid w:val="000576EC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A2CE3"/>
    <w:rsid w:val="000A4768"/>
    <w:rsid w:val="000B7817"/>
    <w:rsid w:val="000C047D"/>
    <w:rsid w:val="000C40D5"/>
    <w:rsid w:val="000D2942"/>
    <w:rsid w:val="000D6E00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72AE5"/>
    <w:rsid w:val="00173A2F"/>
    <w:rsid w:val="00191085"/>
    <w:rsid w:val="00191E10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37708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B752A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56C1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5EB"/>
    <w:rsid w:val="00705710"/>
    <w:rsid w:val="00711450"/>
    <w:rsid w:val="00714220"/>
    <w:rsid w:val="0071453E"/>
    <w:rsid w:val="00722D06"/>
    <w:rsid w:val="00722EC1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562C2"/>
    <w:rsid w:val="00760AE3"/>
    <w:rsid w:val="00773AEB"/>
    <w:rsid w:val="00785FBB"/>
    <w:rsid w:val="0078667A"/>
    <w:rsid w:val="007920F7"/>
    <w:rsid w:val="00797E91"/>
    <w:rsid w:val="007A6469"/>
    <w:rsid w:val="007A7D3D"/>
    <w:rsid w:val="007B2A5F"/>
    <w:rsid w:val="007C024F"/>
    <w:rsid w:val="007C31F5"/>
    <w:rsid w:val="007C5DF9"/>
    <w:rsid w:val="007C72BB"/>
    <w:rsid w:val="007E4230"/>
    <w:rsid w:val="007E59CB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5BEF"/>
    <w:rsid w:val="0086615C"/>
    <w:rsid w:val="008753A4"/>
    <w:rsid w:val="00886999"/>
    <w:rsid w:val="008918C8"/>
    <w:rsid w:val="00894708"/>
    <w:rsid w:val="008A3C90"/>
    <w:rsid w:val="008A3F28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42132"/>
    <w:rsid w:val="00945386"/>
    <w:rsid w:val="00947753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35F0"/>
    <w:rsid w:val="009E7F92"/>
    <w:rsid w:val="009F18AA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37ACB"/>
    <w:rsid w:val="00A461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B3C91"/>
    <w:rsid w:val="00AD362E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391E"/>
    <w:rsid w:val="00C64095"/>
    <w:rsid w:val="00C70F10"/>
    <w:rsid w:val="00C76D88"/>
    <w:rsid w:val="00C8671A"/>
    <w:rsid w:val="00C87F89"/>
    <w:rsid w:val="00C93B62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CF5CEE"/>
    <w:rsid w:val="00D02EFB"/>
    <w:rsid w:val="00D072BE"/>
    <w:rsid w:val="00D07733"/>
    <w:rsid w:val="00D1148E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66F47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72</Pages>
  <Words>12426</Words>
  <Characters>70829</Characters>
  <Application>Microsoft Office Word</Application>
  <DocSecurity>0</DocSecurity>
  <Lines>590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83089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523</cp:revision>
  <dcterms:created xsi:type="dcterms:W3CDTF">2025-05-03T14:29:00Z</dcterms:created>
  <dcterms:modified xsi:type="dcterms:W3CDTF">2025-05-19T23:16:00Z</dcterms:modified>
  <cp:category/>
</cp:coreProperties>
</file>