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hAnsi="Helvetica" w:cs="Helvetica"/>
          <w:lang w:val="en-US"/>
        </w:rPr>
      </w:pPr>
      <w:r w:rsidRPr="00A80CEE">
        <w:rPr>
          <w:rFonts w:ascii="Helvetica" w:hAnsi="Helvetica" w:cs="Helvetica"/>
          <w:b/>
          <w:bCs/>
          <w:u w:val="single"/>
          <w:lang w:val="en-US"/>
        </w:rPr>
        <w:t>Image for cover</w:t>
      </w:r>
      <w:r w:rsidRPr="00A80CEE">
        <w:rPr>
          <w:rFonts w:ascii="Helvetica" w:hAnsi="Helvetica" w:cs="Helvetica"/>
          <w:b/>
          <w:bCs/>
          <w:u w:val="single"/>
          <w:lang w:val="en-US"/>
        </w:rPr>
        <w:tab/>
      </w:r>
      <w:r w:rsidRPr="00A80CEE">
        <w:rPr>
          <w:rFonts w:ascii="Helvetica" w:hAnsi="Helvetica" w:cs="Helvetica"/>
          <w:b/>
          <w:bCs/>
          <w:u w:val="single"/>
          <w:lang w:val="en-US"/>
        </w:rPr>
        <w:tab/>
      </w:r>
      <w:r w:rsidRPr="00A80CEE">
        <w:rPr>
          <w:rFonts w:ascii="Helvetica" w:hAnsi="Helvetica" w:cs="Helvetica"/>
          <w:lang w:val="en-US"/>
        </w:rPr>
        <w:tab/>
      </w:r>
      <w:r w:rsidRPr="00A80CEE">
        <w:rPr>
          <w:rFonts w:ascii="Helvetica" w:hAnsi="Helvetica" w:cs="Helvetica"/>
          <w:lang w:val="en-US"/>
        </w:rPr>
        <w:tab/>
      </w:r>
      <w:r w:rsidRPr="00A80CEE">
        <w:rPr>
          <w:rFonts w:ascii="Helvetica" w:hAnsi="Helvetica" w:cs="Helvetica"/>
          <w:lang w:val="en-US"/>
        </w:rPr>
        <w:tab/>
      </w:r>
      <w:r w:rsidRPr="00A80CEE">
        <w:rPr>
          <w:rFonts w:ascii="Helvetica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hAnsi="Helvetica" w:cs="Helvetica"/>
          <w:lang w:val="en-US"/>
        </w:rPr>
      </w:pPr>
      <w:r w:rsidRPr="00A80CEE">
        <w:rPr>
          <w:rFonts w:ascii="Helvetica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hAnsi="Helvetica" w:cs="Helvetica"/>
          <w:lang w:val="en-US"/>
        </w:rPr>
        <w:tab/>
        <w:t xml:space="preserve">#1 How to get started – </w:t>
      </w:r>
      <w:r>
        <w:rPr>
          <w:rFonts w:ascii="PingFang SC" w:eastAsia="PingFang SC" w:hAnsi="Helvetica" w:cs="PingFang SC" w:hint="eastAsia"/>
        </w:rPr>
        <w:t>如何开始记账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 xml:space="preserve">How to get started – </w:t>
      </w:r>
      <w:r>
        <w:rPr>
          <w:rFonts w:ascii="PingFang SC" w:eastAsia="PingFang SC" w:hAnsi="Helvetica" w:cs="PingFang SC" w:hint="eastAsia"/>
        </w:rPr>
        <w:t>如何开始记账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b/>
          <w:bCs/>
          <w:u w:val="single"/>
          <w:lang w:val="en-US"/>
        </w:rPr>
        <w:t>Slides with titles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 xml:space="preserve">1. Create the accounting file – </w:t>
      </w:r>
      <w:r>
        <w:rPr>
          <w:rFonts w:ascii="PingFang SC" w:eastAsia="PingFang SC" w:hAnsi="Helvetica" w:cs="PingFang SC" w:hint="eastAsia"/>
        </w:rPr>
        <w:t>新建会计文件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 xml:space="preserve">2. Customize the accounting plan – </w:t>
      </w:r>
      <w:r>
        <w:rPr>
          <w:rFonts w:ascii="PingFang SC" w:eastAsia="PingFang SC" w:hAnsi="Helvetica" w:cs="PingFang SC" w:hint="eastAsia"/>
        </w:rPr>
        <w:t>自定义会计科目表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 xml:space="preserve">3. Enter transactions – </w:t>
      </w:r>
      <w:r>
        <w:rPr>
          <w:rFonts w:ascii="PingFang SC" w:eastAsia="PingFang SC" w:hAnsi="Helvetica" w:cs="PingFang SC" w:hint="eastAsia"/>
        </w:rPr>
        <w:t>输入发生业务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>… and your accounting is ready! …</w:t>
      </w:r>
      <w:r>
        <w:rPr>
          <w:rFonts w:ascii="PingFang SC" w:eastAsia="PingFang SC" w:hAnsi="Helvetica" w:cs="PingFang SC" w:hint="eastAsia"/>
        </w:rPr>
        <w:t>这样便建成了一个新的会计账套</w:t>
      </w:r>
      <w:r w:rsidRPr="00A80CEE">
        <w:rPr>
          <w:rFonts w:ascii="PingFang SC" w:eastAsia="PingFang SC" w:hAnsi="Helvetica" w:cs="PingFang SC" w:hint="eastAsia"/>
          <w:lang w:val="en-US"/>
        </w:rPr>
        <w:t>！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  <w:r w:rsidRPr="00A80CEE">
        <w:rPr>
          <w:rFonts w:ascii="Helvetica" w:eastAsia="PingFang SC" w:hAnsi="Helvetica" w:cs="Helvetica"/>
          <w:lang w:val="en-US"/>
        </w:rPr>
        <w:tab/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>Congratulations!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ab/>
        <w:t>You have created your first Banana Accounting file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</w:rPr>
      </w:pPr>
      <w:r>
        <w:rPr>
          <w:rFonts w:ascii="PingFang SC" w:eastAsia="PingFang SC" w:hAnsi="Helvetica" w:cs="PingFang SC" w:hint="eastAsia"/>
        </w:rPr>
        <w:t>恭喜！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Times New Roman" w:cs="PingFang SC" w:hint="eastAsia"/>
        </w:rPr>
        <w:t>同时也完成了您的第一个</w:t>
      </w:r>
      <w:r>
        <w:rPr>
          <w:rFonts w:ascii="Helvetica" w:eastAsia="PingFang SC" w:hAnsi="Helvetica" w:cs="Helvetica"/>
        </w:rPr>
        <w:t>Banana</w:t>
      </w:r>
      <w:r>
        <w:rPr>
          <w:rFonts w:ascii="PingFang SC" w:eastAsia="PingFang SC" w:hAnsi="Helvetica" w:cs="PingFang SC" w:hint="eastAsia"/>
        </w:rPr>
        <w:t>财务会计文件。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  <w:r>
        <w:rPr>
          <w:rFonts w:ascii="Helvetica" w:eastAsia="PingFang SC" w:hAnsi="Helvetica" w:cs="Helvetica"/>
        </w:rPr>
        <w:tab/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ab/>
        <w:t>For more information visit our website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详情请访问我们的官网。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  <w:b/>
          <w:bCs/>
          <w:u w:val="single"/>
        </w:rPr>
        <w:t>Voice content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Welcome to Banana Accounting!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This short video will explain you how to start a new accounting.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</w:rPr>
      </w:pPr>
      <w:r>
        <w:rPr>
          <w:rFonts w:ascii="PingFang SC" w:eastAsia="PingFang SC" w:hAnsi="Helvetica" w:cs="PingFang SC" w:hint="eastAsia"/>
        </w:rPr>
        <w:t>欢迎使用</w:t>
      </w:r>
      <w:r>
        <w:rPr>
          <w:rFonts w:ascii="Helvetica" w:eastAsia="PingFang SC" w:hAnsi="Helvetica" w:cs="Helvetica"/>
        </w:rPr>
        <w:t>Banana</w:t>
      </w:r>
      <w:r>
        <w:rPr>
          <w:rFonts w:ascii="PingFang SC" w:eastAsia="PingFang SC" w:hAnsi="Helvetica" w:cs="PingFang SC" w:hint="eastAsia"/>
        </w:rPr>
        <w:t>财务会计软件！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Times New Roman" w:cs="PingFang SC" w:hint="eastAsia"/>
        </w:rPr>
        <w:lastRenderedPageBreak/>
        <w:t>此视频会为您说明如何快速建立会计账套。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First step: create the accounting file. – </w:t>
      </w:r>
      <w:r>
        <w:rPr>
          <w:rFonts w:ascii="PingFang SC" w:eastAsia="PingFang SC" w:hAnsi="Helvetica" w:cs="PingFang SC" w:hint="eastAsia"/>
        </w:rPr>
        <w:t>第一步</w:t>
      </w:r>
      <w:r>
        <w:rPr>
          <w:rFonts w:ascii="Helvetica" w:eastAsia="PingFang SC" w:hAnsi="Helvetica" w:cs="Helvetica"/>
        </w:rPr>
        <w:t xml:space="preserve">: </w:t>
      </w:r>
      <w:r>
        <w:rPr>
          <w:rFonts w:ascii="PingFang SC" w:eastAsia="PingFang SC" w:hAnsi="Helvetica" w:cs="PingFang SC" w:hint="eastAsia"/>
        </w:rPr>
        <w:t>新建会计文件。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Click on the New icon in the toolbar. </w:t>
      </w:r>
      <w:r>
        <w:rPr>
          <w:rFonts w:ascii="PingFang SC" w:eastAsia="PingFang SC" w:hAnsi="Helvetica" w:cs="PingFang SC" w:hint="eastAsia"/>
        </w:rPr>
        <w:t>点击文件菜单内的新建图标。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</w:rPr>
      </w:pPr>
      <w:r>
        <w:rPr>
          <w:rFonts w:ascii="Helvetica" w:eastAsia="PingFang SC" w:hAnsi="Helvetica" w:cs="Helvetica"/>
        </w:rPr>
        <w:t xml:space="preserve">      Choose a region and a language by selecting for example “China-Chinese”. </w:t>
      </w:r>
      <w:r>
        <w:rPr>
          <w:rFonts w:ascii="PingFang SC" w:eastAsia="PingFang SC" w:hAnsi="Helvetica" w:cs="PingFang SC" w:hint="eastAsia"/>
        </w:rPr>
        <w:t>通过地区及语言来选择中文模板。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Continue by choosing the category of the accounting, like Business.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然后进行类别的选择，例如</w:t>
      </w:r>
      <w:r>
        <w:rPr>
          <w:rFonts w:ascii="Helvetica" w:eastAsia="PingFang SC" w:hAnsi="Helvetica" w:cs="Helvetica"/>
        </w:rPr>
        <w:t>“</w:t>
      </w:r>
      <w:r>
        <w:rPr>
          <w:rFonts w:ascii="PingFang SC" w:eastAsia="PingFang SC" w:hAnsi="Helvetica" w:cs="PingFang SC" w:hint="eastAsia"/>
        </w:rPr>
        <w:t>公司</w:t>
      </w:r>
      <w:r>
        <w:rPr>
          <w:rFonts w:ascii="Helvetica" w:eastAsia="PingFang SC" w:hAnsi="Helvetica" w:cs="Helvetica"/>
        </w:rPr>
        <w:t>”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Select then the accounting type, like Double-entry. 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之后选择记账的类型，例如</w:t>
      </w:r>
      <w:r>
        <w:rPr>
          <w:rFonts w:ascii="Helvetica" w:eastAsia="PingFang SC" w:hAnsi="Helvetica" w:cs="Helvetica"/>
        </w:rPr>
        <w:t>“</w:t>
      </w:r>
      <w:r>
        <w:rPr>
          <w:rFonts w:ascii="PingFang SC" w:eastAsia="PingFang SC" w:hAnsi="Helvetica" w:cs="PingFang SC" w:hint="eastAsia"/>
        </w:rPr>
        <w:t>复式记账</w:t>
      </w:r>
      <w:r>
        <w:rPr>
          <w:rFonts w:ascii="Helvetica" w:eastAsia="PingFang SC" w:hAnsi="Helvetica" w:cs="Helvetica"/>
        </w:rPr>
        <w:t>”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And finally, from the list of the models select the one that best suits your needs, like for example </w:t>
      </w:r>
      <w:r>
        <w:rPr>
          <w:rFonts w:ascii="Helvetica" w:eastAsia="PingFang SC" w:hAnsi="Helvetica" w:cs="Helvetica"/>
          <w:color w:val="FB0207"/>
        </w:rPr>
        <w:t>&lt;template name here&gt;</w:t>
      </w:r>
      <w:r>
        <w:rPr>
          <w:rFonts w:ascii="Helvetica" w:eastAsia="PingFang SC" w:hAnsi="Helvetica" w:cs="Helvetica"/>
        </w:rPr>
        <w:t>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最后，从右侧不同的模板中选择适合您需求的，例如</w:t>
      </w:r>
      <w:r>
        <w:rPr>
          <w:rFonts w:ascii="Helvetica" w:eastAsia="PingFang SC" w:hAnsi="Helvetica" w:cs="Helvetica"/>
        </w:rPr>
        <w:t>“</w:t>
      </w:r>
      <w:r>
        <w:rPr>
          <w:rFonts w:ascii="PingFang SC" w:eastAsia="PingFang SC" w:hAnsi="Helvetica" w:cs="PingFang SC" w:hint="eastAsia"/>
        </w:rPr>
        <w:t>公司会计</w:t>
      </w:r>
      <w:r>
        <w:rPr>
          <w:rFonts w:ascii="Helvetica" w:eastAsia="PingFang SC" w:hAnsi="Helvetica" w:cs="Helvetica"/>
        </w:rPr>
        <w:t>”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In the following window, enter some property of the accounting file.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Change the name, the opening date, the closing date and the base currency.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在跳出的</w:t>
      </w:r>
      <w:r>
        <w:rPr>
          <w:rFonts w:ascii="Helvetica" w:eastAsia="PingFang SC" w:hAnsi="Helvetica" w:cs="Helvetica"/>
        </w:rPr>
        <w:t>“</w:t>
      </w:r>
      <w:r>
        <w:rPr>
          <w:rFonts w:ascii="PingFang SC" w:eastAsia="PingFang SC" w:hAnsi="Helvetica" w:cs="PingFang SC" w:hint="eastAsia"/>
        </w:rPr>
        <w:t>文件和账户属性</w:t>
      </w:r>
      <w:r>
        <w:rPr>
          <w:rFonts w:ascii="Helvetica" w:eastAsia="PingFang SC" w:hAnsi="Helvetica" w:cs="Helvetica"/>
        </w:rPr>
        <w:t>”</w:t>
      </w:r>
      <w:r>
        <w:rPr>
          <w:rFonts w:ascii="PingFang SC" w:eastAsia="PingFang SC" w:hAnsi="Helvetica" w:cs="PingFang SC" w:hint="eastAsia"/>
        </w:rPr>
        <w:t>窗口中，您可以编辑文件的名称，开账和结账日期，以及记账本位币。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   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Second step: adapt the accounting plan.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</w:rPr>
      </w:pPr>
      <w:r>
        <w:rPr>
          <w:rFonts w:ascii="PingFang SC" w:eastAsia="PingFang SC" w:hAnsi="Helvetica" w:cs="PingFang SC" w:hint="eastAsia"/>
        </w:rPr>
        <w:t>第二步，根据需求更改模板内的数据。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Edit the existing rows of the table: change accounts numbers, descriptions, opening balances, and more, or simply add new accounts rows according to your personal needs.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重新编辑行内的信息：例如更改账号，摘要，初期等，或者直接添加新的行，填写您所需的数据。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   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Third step: enter the accounting transactions.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Helvetica" w:eastAsia="PingFang SC" w:hAnsi="Helvetica" w:cs="Helvetica"/>
        </w:rPr>
        <w:t xml:space="preserve">      Add your own transactions and keep your accounting movements under control.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</w:rPr>
      </w:pPr>
      <w:r>
        <w:rPr>
          <w:rFonts w:ascii="PingFang SC" w:eastAsia="PingFang SC" w:hAnsi="Helvetica" w:cs="PingFang SC" w:hint="eastAsia"/>
        </w:rPr>
        <w:t>第三步：输入发生业务。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  <w:lang w:val="en-US"/>
        </w:rPr>
      </w:pPr>
      <w:r>
        <w:rPr>
          <w:rFonts w:ascii="PingFang SC" w:eastAsia="PingFang SC" w:hAnsi="Times New Roman" w:cs="PingFang SC" w:hint="eastAsia"/>
        </w:rPr>
        <w:t>添加您所需的业务</w:t>
      </w:r>
      <w:r w:rsidRPr="00A80CEE">
        <w:rPr>
          <w:rFonts w:ascii="PingFang SC" w:eastAsia="PingFang SC" w:hAnsi="Times New Roman" w:cs="PingFang SC" w:hint="eastAsia"/>
          <w:lang w:val="en-US"/>
        </w:rPr>
        <w:t>，</w:t>
      </w:r>
      <w:r>
        <w:rPr>
          <w:rFonts w:ascii="PingFang SC" w:eastAsia="PingFang SC" w:hAnsi="Times New Roman" w:cs="PingFang SC" w:hint="eastAsia"/>
        </w:rPr>
        <w:t>轻松管理各项业务往来。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Professional results with one click!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  <w:lang w:val="en-US"/>
        </w:rPr>
      </w:pPr>
      <w:r>
        <w:rPr>
          <w:rFonts w:ascii="PingFang SC" w:eastAsia="PingFang SC" w:hAnsi="Helvetica" w:cs="PingFang SC" w:hint="eastAsia"/>
        </w:rPr>
        <w:t>一键快速生成专业的会计报告</w:t>
      </w:r>
      <w:r w:rsidRPr="00A80CEE">
        <w:rPr>
          <w:rFonts w:ascii="Helvetica" w:eastAsia="PingFang SC" w:hAnsi="Helvetica" w:cs="Helvetica"/>
          <w:lang w:val="en-US"/>
        </w:rPr>
        <w:t>!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Reports such as balance sheet, profit and loss statement, account cards, cash book, summary and VAT report only need a moment to get generated.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>
        <w:rPr>
          <w:rFonts w:ascii="PingFang SC" w:eastAsia="PingFang SC" w:hAnsi="Helvetica" w:cs="PingFang SC" w:hint="eastAsia"/>
        </w:rPr>
        <w:t>一秒即可生成资产负债表</w:t>
      </w:r>
      <w:r w:rsidRPr="00A80CEE">
        <w:rPr>
          <w:rFonts w:ascii="PingFang SC" w:eastAsia="PingFang SC" w:hAnsi="Helvetica" w:cs="PingFang SC" w:hint="eastAsia"/>
          <w:lang w:val="en-US"/>
        </w:rPr>
        <w:t>，</w:t>
      </w:r>
      <w:r>
        <w:rPr>
          <w:rFonts w:ascii="PingFang SC" w:eastAsia="PingFang SC" w:hAnsi="Helvetica" w:cs="PingFang SC" w:hint="eastAsia"/>
        </w:rPr>
        <w:t>损益表</w:t>
      </w:r>
      <w:r w:rsidRPr="00A80CEE">
        <w:rPr>
          <w:rFonts w:ascii="PingFang SC" w:eastAsia="PingFang SC" w:hAnsi="Helvetica" w:cs="PingFang SC" w:hint="eastAsia"/>
          <w:lang w:val="en-US"/>
        </w:rPr>
        <w:t>，</w:t>
      </w:r>
      <w:r>
        <w:rPr>
          <w:rFonts w:ascii="PingFang SC" w:eastAsia="PingFang SC" w:hAnsi="Helvetica" w:cs="PingFang SC" w:hint="eastAsia"/>
        </w:rPr>
        <w:t>账户明细</w:t>
      </w:r>
      <w:r w:rsidRPr="00A80CEE">
        <w:rPr>
          <w:rFonts w:ascii="PingFang SC" w:eastAsia="PingFang SC" w:hAnsi="Helvetica" w:cs="PingFang SC" w:hint="eastAsia"/>
          <w:lang w:val="en-US"/>
        </w:rPr>
        <w:t>，</w:t>
      </w:r>
      <w:r>
        <w:rPr>
          <w:rFonts w:ascii="PingFang SC" w:eastAsia="PingFang SC" w:hAnsi="Helvetica" w:cs="PingFang SC" w:hint="eastAsia"/>
        </w:rPr>
        <w:t>现金账簿</w:t>
      </w:r>
      <w:r w:rsidRPr="00A80CEE">
        <w:rPr>
          <w:rFonts w:ascii="PingFang SC" w:eastAsia="PingFang SC" w:hAnsi="Helvetica" w:cs="PingFang SC" w:hint="eastAsia"/>
          <w:lang w:val="en-US"/>
        </w:rPr>
        <w:t>，</w:t>
      </w:r>
      <w:r>
        <w:rPr>
          <w:rFonts w:ascii="PingFang SC" w:eastAsia="PingFang SC" w:hAnsi="Helvetica" w:cs="PingFang SC" w:hint="eastAsia"/>
        </w:rPr>
        <w:t>会计报表</w:t>
      </w:r>
      <w:r w:rsidRPr="00A80CEE">
        <w:rPr>
          <w:rFonts w:ascii="PingFang SC" w:eastAsia="PingFang SC" w:hAnsi="Helvetica" w:cs="PingFang SC" w:hint="eastAsia"/>
          <w:lang w:val="en-US"/>
        </w:rPr>
        <w:t>，</w:t>
      </w:r>
      <w:r>
        <w:rPr>
          <w:rFonts w:ascii="PingFang SC" w:eastAsia="PingFang SC" w:hAnsi="Helvetica" w:cs="PingFang SC" w:hint="eastAsia"/>
        </w:rPr>
        <w:t>及增值税报告等。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lastRenderedPageBreak/>
        <w:t xml:space="preserve">      Congratulations!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You have created your first Banana Accounting file.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Times New Roman" w:eastAsia="PingFang SC" w:hAnsi="Times New Roman" w:cs="Times New Roman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</w:t>
      </w:r>
      <w:r>
        <w:rPr>
          <w:rFonts w:ascii="PingFang SC" w:eastAsia="PingFang SC" w:hAnsi="Helvetica" w:cs="PingFang SC" w:hint="eastAsia"/>
        </w:rPr>
        <w:t>恭喜</w:t>
      </w:r>
      <w:r w:rsidRPr="00A80CEE">
        <w:rPr>
          <w:rFonts w:ascii="PingFang SC" w:eastAsia="PingFang SC" w:hAnsi="Helvetica" w:cs="PingFang SC" w:hint="eastAsia"/>
          <w:lang w:val="en-US"/>
        </w:rPr>
        <w:t>！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>
        <w:rPr>
          <w:rFonts w:ascii="PingFang SC" w:eastAsia="PingFang SC" w:hAnsi="Times New Roman" w:cs="PingFang SC" w:hint="eastAsia"/>
        </w:rPr>
        <w:t>这样就轻松完成了您的第一个</w:t>
      </w:r>
      <w:r w:rsidRPr="00A80CEE">
        <w:rPr>
          <w:rFonts w:ascii="Helvetica" w:eastAsia="PingFang SC" w:hAnsi="Helvetica" w:cs="Helvetica"/>
          <w:lang w:val="en-US"/>
        </w:rPr>
        <w:t>Banana</w:t>
      </w:r>
      <w:r>
        <w:rPr>
          <w:rFonts w:ascii="PingFang SC" w:eastAsia="PingFang SC" w:hAnsi="Helvetica" w:cs="PingFang SC" w:hint="eastAsia"/>
        </w:rPr>
        <w:t>财务会计文件。</w:t>
      </w: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</w:p>
    <w:p w:rsidR="00A80CEE" w:rsidRP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  <w:lang w:val="en-US"/>
        </w:rPr>
      </w:pPr>
      <w:r w:rsidRPr="00A80CEE">
        <w:rPr>
          <w:rFonts w:ascii="Helvetica" w:eastAsia="PingFang SC" w:hAnsi="Helvetica" w:cs="Helvetica"/>
          <w:lang w:val="en-US"/>
        </w:rPr>
        <w:t xml:space="preserve">      For more information, visit banana.c h.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PingFang SC" w:hAnsi="Helvetica" w:cs="Helvetica"/>
        </w:rPr>
      </w:pPr>
      <w:r>
        <w:rPr>
          <w:rFonts w:ascii="PingFang SC" w:eastAsia="PingFang SC" w:hAnsi="Helvetica" w:cs="PingFang SC" w:hint="eastAsia"/>
        </w:rPr>
        <w:t>详情请访问我们的官网</w:t>
      </w:r>
      <w:r>
        <w:rPr>
          <w:rFonts w:ascii="Helvetica" w:eastAsia="PingFang SC" w:hAnsi="Helvetica" w:cs="Helvetica"/>
        </w:rPr>
        <w:t>:banana.ch</w:t>
      </w:r>
    </w:p>
    <w:p w:rsidR="00A80CEE" w:rsidRDefault="00A80CEE" w:rsidP="00A80CEE">
      <w:pPr>
        <w:autoSpaceDE w:val="0"/>
        <w:autoSpaceDN w:val="0"/>
        <w:adjustRightInd w:val="0"/>
        <w:rPr>
          <w:rFonts w:ascii="Helvetica" w:eastAsia="Songti SC" w:hAnsi="Helvetica" w:cs="Helvetica"/>
          <w:kern w:val="1"/>
        </w:rPr>
      </w:pPr>
      <w:r>
        <w:rPr>
          <w:rFonts w:ascii="Songti SC" w:eastAsia="Songti SC" w:hAnsi="Helvetica" w:cs="Songti SC" w:hint="eastAsia"/>
          <w:sz w:val="28"/>
          <w:szCs w:val="28"/>
        </w:rPr>
        <w:t>三</w:t>
      </w:r>
      <w:r>
        <w:rPr>
          <w:rFonts w:ascii="Times" w:eastAsia="Songti SC" w:hAnsi="Times" w:cs="Times"/>
          <w:sz w:val="28"/>
          <w:szCs w:val="28"/>
        </w:rPr>
        <w:t>w</w:t>
      </w:r>
      <w:r>
        <w:rPr>
          <w:rFonts w:ascii="Songti SC" w:eastAsia="Songti SC" w:hAnsi="Times" w:cs="Songti SC" w:hint="eastAsia"/>
          <w:sz w:val="28"/>
          <w:szCs w:val="28"/>
        </w:rPr>
        <w:t>点</w:t>
      </w:r>
      <w:r>
        <w:rPr>
          <w:rFonts w:ascii="Times" w:eastAsia="Songti SC" w:hAnsi="Times" w:cs="Times"/>
          <w:sz w:val="28"/>
          <w:szCs w:val="28"/>
        </w:rPr>
        <w:t>banana</w:t>
      </w:r>
      <w:r>
        <w:rPr>
          <w:rFonts w:ascii="Songti SC" w:eastAsia="Songti SC" w:hAnsi="Times" w:cs="Songti SC" w:hint="eastAsia"/>
          <w:sz w:val="28"/>
          <w:szCs w:val="28"/>
        </w:rPr>
        <w:t>点</w:t>
      </w:r>
      <w:r>
        <w:rPr>
          <w:rFonts w:ascii="Times" w:eastAsia="Songti SC" w:hAnsi="Times" w:cs="Times"/>
          <w:sz w:val="28"/>
          <w:szCs w:val="28"/>
        </w:rPr>
        <w:t>ch</w:t>
      </w: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Songti SC" w:hAnsi="Helvetica" w:cs="Helvetica"/>
          <w:kern w:val="1"/>
        </w:rPr>
      </w:pPr>
    </w:p>
    <w:p w:rsidR="00A80CEE" w:rsidRDefault="00A80CEE" w:rsidP="00A80C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0"/>
        <w:rPr>
          <w:rFonts w:ascii="Helvetica" w:eastAsia="Songti SC" w:hAnsi="Helvetica" w:cs="Helvetica"/>
          <w:kern w:val="1"/>
        </w:rPr>
      </w:pPr>
    </w:p>
    <w:p w:rsidR="00FF08A1" w:rsidRDefault="00FF08A1">
      <w:bookmarkStart w:id="0" w:name="_GoBack"/>
      <w:bookmarkEnd w:id="0"/>
    </w:p>
    <w:sectPr w:rsidR="00FF08A1" w:rsidSect="00E8225B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EE"/>
    <w:rsid w:val="0003087E"/>
    <w:rsid w:val="0015595D"/>
    <w:rsid w:val="00222E3C"/>
    <w:rsid w:val="00A80CEE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88387BA0-BADC-0F4D-BE35-EB09685B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2020-04-01T08:37:00Z</dcterms:created>
  <dcterms:modified xsi:type="dcterms:W3CDTF">2020-04-01T08:38:00Z</dcterms:modified>
</cp:coreProperties>
</file>