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C4DD5" w14:textId="6A231BB2" w:rsidR="00BA159F" w:rsidRPr="000529B5" w:rsidRDefault="00670D63">
      <w:pPr>
        <w:rPr>
          <w:b/>
          <w:bCs/>
          <w:sz w:val="28"/>
          <w:szCs w:val="28"/>
          <w:lang w:val="en-CA"/>
        </w:rPr>
      </w:pPr>
      <w:r w:rsidRPr="00DF4814">
        <w:rPr>
          <w:rFonts w:hint="cs"/>
          <w:b/>
          <w:bCs/>
          <w:sz w:val="28"/>
          <w:szCs w:val="28"/>
        </w:rPr>
        <w:t>C</w:t>
      </w:r>
      <w:r w:rsidRPr="00DF4814">
        <w:rPr>
          <w:b/>
          <w:bCs/>
          <w:sz w:val="28"/>
          <w:szCs w:val="28"/>
        </w:rPr>
        <w:t>hapter 1 Introduction to the Problem</w:t>
      </w:r>
    </w:p>
    <w:p w14:paraId="5FEA7619" w14:textId="40C18648" w:rsidR="00670D63" w:rsidRDefault="00670D63">
      <w:pPr>
        <w:rPr>
          <w:sz w:val="22"/>
          <w:szCs w:val="22"/>
        </w:rPr>
      </w:pPr>
    </w:p>
    <w:p w14:paraId="1B2E0EBB" w14:textId="37D57C5A" w:rsidR="00EB18FC" w:rsidRPr="00DF4814" w:rsidRDefault="00670D63" w:rsidP="00EB18FC">
      <w:pPr>
        <w:pStyle w:val="a3"/>
        <w:numPr>
          <w:ilvl w:val="0"/>
          <w:numId w:val="1"/>
        </w:numPr>
        <w:ind w:firstLineChars="0"/>
      </w:pPr>
      <w:r w:rsidRPr="00DF4814">
        <w:t>Discussion of the context</w:t>
      </w:r>
    </w:p>
    <w:p w14:paraId="14104F0E" w14:textId="77777777" w:rsidR="005D11EC" w:rsidRPr="00DF4814" w:rsidRDefault="005D11EC" w:rsidP="005D11EC">
      <w:pPr>
        <w:pStyle w:val="a3"/>
        <w:ind w:left="360" w:firstLineChars="0" w:firstLine="0"/>
      </w:pPr>
    </w:p>
    <w:p w14:paraId="55D27DD3" w14:textId="7C7EA9E6" w:rsidR="00E67155" w:rsidRDefault="00E41E38" w:rsidP="00E67155">
      <w:pPr>
        <w:pStyle w:val="a3"/>
        <w:ind w:left="360" w:firstLine="480"/>
      </w:pPr>
      <w:r w:rsidRPr="00DF4814">
        <w:t xml:space="preserve">With the development of the modern economy, “the housing market is closely linked to consumer </w:t>
      </w:r>
      <w:r w:rsidR="00315C7C" w:rsidRPr="00DF4814">
        <w:t>spending” (Bank</w:t>
      </w:r>
      <w:r w:rsidRPr="00DF4814">
        <w:t xml:space="preserve"> of England 2020), which suggest</w:t>
      </w:r>
      <w:r w:rsidR="00EB18FC" w:rsidRPr="00DF4814">
        <w:t>s</w:t>
      </w:r>
      <w:r w:rsidRPr="00DF4814">
        <w:t xml:space="preserve"> the interwovenness between </w:t>
      </w:r>
      <w:r w:rsidR="00EB18FC" w:rsidRPr="00DF4814">
        <w:t xml:space="preserve">the </w:t>
      </w:r>
      <w:r w:rsidRPr="00DF4814">
        <w:t>housing market and the national economy.</w:t>
      </w:r>
      <w:r w:rsidR="00BA2E01" w:rsidRPr="00DF4814">
        <w:t xml:space="preserve"> </w:t>
      </w:r>
      <w:r w:rsidR="00134A47">
        <w:t>Although the transaction of private properties does not affect the GDP, “t</w:t>
      </w:r>
      <w:r w:rsidR="00134A47" w:rsidRPr="00134A47">
        <w:t>he accompanying costs of a house transaction</w:t>
      </w:r>
      <w:r w:rsidR="00134A47">
        <w:t xml:space="preserve">” still benefit the economy </w:t>
      </w:r>
      <w:r w:rsidR="00134A47" w:rsidRPr="00DF4814">
        <w:t>(Bank of England 2020)</w:t>
      </w:r>
      <w:r w:rsidR="00134A47">
        <w:t xml:space="preserve">. For example, the construction of houses not only creates job opportunities for the </w:t>
      </w:r>
      <w:proofErr w:type="spellStart"/>
      <w:r w:rsidR="00134A47">
        <w:t>labour</w:t>
      </w:r>
      <w:proofErr w:type="spellEnd"/>
      <w:r w:rsidR="00134A47">
        <w:t xml:space="preserve"> market in the construction industry but also stimulates the development of the raw material </w:t>
      </w:r>
      <w:r w:rsidR="00134A47" w:rsidRPr="00134A47">
        <w:t>manufacturing industry</w:t>
      </w:r>
      <w:r w:rsidR="00134A47">
        <w:t xml:space="preserve">, which reflects the financial contribution of the housing market to the economy. </w:t>
      </w:r>
      <w:r w:rsidR="00E67155">
        <w:t>Despite the macroscopical contribution to the economy, the houses “made a significant contribution to the total asset</w:t>
      </w:r>
    </w:p>
    <w:p w14:paraId="330134D7" w14:textId="47F9D59E" w:rsidR="00D1455D" w:rsidRPr="005B04ED" w:rsidRDefault="00E67155" w:rsidP="00D1455D">
      <w:pPr>
        <w:pStyle w:val="a3"/>
        <w:ind w:left="360" w:firstLineChars="0" w:firstLine="0"/>
      </w:pPr>
      <w:r>
        <w:t xml:space="preserve">of many households” </w:t>
      </w:r>
      <w:r w:rsidR="00BA0839">
        <w:t xml:space="preserve">(Lee 2009). </w:t>
      </w:r>
      <w:r w:rsidR="008F0662">
        <w:t xml:space="preserve">According to research, nearly 55% of assets or debts </w:t>
      </w:r>
      <w:r w:rsidR="00721803">
        <w:t>in</w:t>
      </w:r>
      <w:r w:rsidR="008F0662">
        <w:t xml:space="preserve"> Austr</w:t>
      </w:r>
      <w:r w:rsidR="00721803">
        <w:t>a</w:t>
      </w:r>
      <w:r w:rsidR="008F0662">
        <w:t>lia</w:t>
      </w:r>
      <w:r w:rsidR="00721803">
        <w:t>n household</w:t>
      </w:r>
      <w:r w:rsidR="005B04ED">
        <w:t>s</w:t>
      </w:r>
      <w:r w:rsidR="008F0662">
        <w:t xml:space="preserve"> are housing and other property </w:t>
      </w:r>
      <w:r w:rsidR="008F0662" w:rsidRPr="008F0662">
        <w:t>(Headey et al.</w:t>
      </w:r>
      <w:r w:rsidR="008F0662">
        <w:t xml:space="preserve"> 2005</w:t>
      </w:r>
      <w:r w:rsidR="008F0662" w:rsidRPr="008F0662">
        <w:t>)</w:t>
      </w:r>
      <w:r w:rsidR="008F1AA7">
        <w:t xml:space="preserve"> because housing is one of the </w:t>
      </w:r>
      <w:r w:rsidR="008F1AA7" w:rsidRPr="008F1AA7">
        <w:t>necessit</w:t>
      </w:r>
      <w:r w:rsidR="008F1AA7">
        <w:t>ies</w:t>
      </w:r>
      <w:r w:rsidR="008F1AA7" w:rsidRPr="008F1AA7">
        <w:t xml:space="preserve"> of life</w:t>
      </w:r>
      <w:r w:rsidR="005B04ED">
        <w:t>, so the housing market affects each household specifically.</w:t>
      </w:r>
    </w:p>
    <w:p w14:paraId="54A6B571" w14:textId="67F99CE2" w:rsidR="00670D63" w:rsidRPr="00DF4814" w:rsidRDefault="00315C7C" w:rsidP="00533689">
      <w:pPr>
        <w:pStyle w:val="a3"/>
        <w:ind w:left="420" w:firstLineChars="0"/>
      </w:pPr>
      <w:r w:rsidRPr="00DF4814">
        <w:t xml:space="preserve">Therefore, studying the housing market for the sake of being familiar with </w:t>
      </w:r>
      <w:r w:rsidR="00C01C78">
        <w:t xml:space="preserve">the </w:t>
      </w:r>
      <w:r w:rsidRPr="00DF4814">
        <w:t xml:space="preserve">housing market plays </w:t>
      </w:r>
      <w:r w:rsidR="00EB18FC" w:rsidRPr="00DF4814">
        <w:t xml:space="preserve">an </w:t>
      </w:r>
      <w:r w:rsidRPr="00DF4814">
        <w:t>essential role in econom</w:t>
      </w:r>
      <w:r w:rsidR="00EB18FC" w:rsidRPr="00DF4814">
        <w:t>ic</w:t>
      </w:r>
      <w:r w:rsidRPr="00DF4814">
        <w:t xml:space="preserve"> research. </w:t>
      </w:r>
      <w:r w:rsidR="00EB18FC" w:rsidRPr="00DF4814">
        <w:t xml:space="preserve">Studying the factors affecting the housing market should be the key to opening the door </w:t>
      </w:r>
      <w:r w:rsidR="00F813F3">
        <w:t>to</w:t>
      </w:r>
      <w:r w:rsidR="00EB18FC" w:rsidRPr="00DF4814">
        <w:t xml:space="preserve"> the mystery economy.</w:t>
      </w:r>
    </w:p>
    <w:p w14:paraId="7EDECB78" w14:textId="77777777" w:rsidR="00EB18FC" w:rsidRPr="00DF4814" w:rsidRDefault="00EB18FC" w:rsidP="00670D63">
      <w:pPr>
        <w:pStyle w:val="a3"/>
        <w:ind w:left="360" w:firstLineChars="0" w:firstLine="0"/>
      </w:pPr>
    </w:p>
    <w:p w14:paraId="28F9E481" w14:textId="50B59511" w:rsidR="00EB18FC" w:rsidRPr="00DF4814" w:rsidRDefault="00EB18FC" w:rsidP="00EB18FC">
      <w:pPr>
        <w:pStyle w:val="a3"/>
        <w:numPr>
          <w:ilvl w:val="0"/>
          <w:numId w:val="1"/>
        </w:numPr>
        <w:ind w:firstLineChars="0"/>
      </w:pPr>
      <w:r w:rsidRPr="00DF4814">
        <w:t>Aims of the proposed research</w:t>
      </w:r>
    </w:p>
    <w:p w14:paraId="612483DE" w14:textId="4ED5F7A6" w:rsidR="005D11EC" w:rsidRDefault="005D11EC" w:rsidP="005D11EC">
      <w:pPr>
        <w:pStyle w:val="a3"/>
        <w:ind w:left="360" w:firstLineChars="0" w:firstLine="0"/>
      </w:pPr>
    </w:p>
    <w:p w14:paraId="018A7BBE" w14:textId="59C1CDA5" w:rsidR="008033AF" w:rsidRPr="00DF4814" w:rsidRDefault="008033AF" w:rsidP="00BA7474">
      <w:pPr>
        <w:pStyle w:val="a3"/>
        <w:ind w:left="420" w:firstLineChars="0"/>
      </w:pPr>
      <w:r>
        <w:rPr>
          <w:rFonts w:hint="eastAsia"/>
        </w:rPr>
        <w:t>D</w:t>
      </w:r>
      <w:r>
        <w:t xml:space="preserve">ue to the importance of the housing market, understanding the </w:t>
      </w:r>
      <w:r w:rsidRPr="008033AF">
        <w:t>component of housing prices</w:t>
      </w:r>
      <w:r>
        <w:t xml:space="preserve"> can enable the public to know what factors determine house prices. Hence, building the regression model can let people know the weights of each factor contributing to house prices in general. In addition, the model also contributes to the prediction of the house prices, so the buyers can justify the reasonableness of the asking price and the sellers can have better references about what would be the minimally acceptable selling price.</w:t>
      </w:r>
      <w:r w:rsidR="00290FB7">
        <w:t xml:space="preserve"> Besides, the generalized regression model can be the possible best reference for the investor to understand the logic behind the housing market. </w:t>
      </w:r>
    </w:p>
    <w:p w14:paraId="5B50A439" w14:textId="7A50417A" w:rsidR="00EB18FC" w:rsidRDefault="00EB18FC" w:rsidP="00BA7474">
      <w:pPr>
        <w:pStyle w:val="a3"/>
        <w:ind w:left="420" w:firstLineChars="0"/>
      </w:pPr>
      <w:r w:rsidRPr="00DF4814">
        <w:t xml:space="preserve">This project mainly studies what affects the price of the housing market, which motivates the project to build the models to explore how much influence each exploratory variables have on the final sale price of houses. Therefore, this project would use the 500 house sales in the last six months record to discover the logic behind the housing market. </w:t>
      </w:r>
    </w:p>
    <w:p w14:paraId="73ECE957" w14:textId="098B62CC" w:rsidR="00D01955" w:rsidRPr="00DF4814" w:rsidRDefault="00D01955" w:rsidP="00BA7474">
      <w:pPr>
        <w:pStyle w:val="a3"/>
        <w:ind w:left="420" w:firstLineChars="0"/>
      </w:pPr>
      <w:r>
        <w:t>Besides the model fitting, the data analysis of the 500 house sales in the last six months can provide insight and overview to the public, so</w:t>
      </w:r>
      <w:r w:rsidR="00770C14" w:rsidRPr="00770C14">
        <w:t xml:space="preserve"> people </w:t>
      </w:r>
      <w:r w:rsidR="00770C14">
        <w:t xml:space="preserve">can </w:t>
      </w:r>
      <w:r w:rsidR="00770C14" w:rsidRPr="00770C14">
        <w:t>better understand the current situation of the property market</w:t>
      </w:r>
      <w:r>
        <w:t>. For example, through different statistical indexes, people can know what</w:t>
      </w:r>
      <w:r w:rsidR="00991C9C">
        <w:t xml:space="preserve"> </w:t>
      </w:r>
      <w:r>
        <w:t>the average and median price</w:t>
      </w:r>
      <w:r w:rsidR="00F813F3">
        <w:t>s</w:t>
      </w:r>
      <w:r>
        <w:t xml:space="preserve"> of houses with two bathrooms for a household of three</w:t>
      </w:r>
      <w:r w:rsidR="00991C9C">
        <w:t xml:space="preserve"> would be</w:t>
      </w:r>
      <w:r>
        <w:t>.</w:t>
      </w:r>
      <w:r w:rsidR="00770C14">
        <w:t xml:space="preserve"> </w:t>
      </w:r>
    </w:p>
    <w:p w14:paraId="39F258B1" w14:textId="495A52FC" w:rsidR="00EB18FC" w:rsidRPr="00991C9C" w:rsidRDefault="00EB18FC" w:rsidP="00670D63">
      <w:pPr>
        <w:pStyle w:val="a3"/>
        <w:ind w:left="360" w:firstLineChars="0" w:firstLine="0"/>
      </w:pPr>
    </w:p>
    <w:p w14:paraId="7FAF203D" w14:textId="50E3BB8E" w:rsidR="00052479" w:rsidRPr="00DF4814" w:rsidRDefault="00052479" w:rsidP="00052479">
      <w:pPr>
        <w:pStyle w:val="a3"/>
        <w:numPr>
          <w:ilvl w:val="0"/>
          <w:numId w:val="1"/>
        </w:numPr>
        <w:ind w:firstLineChars="0"/>
      </w:pPr>
      <w:r w:rsidRPr="00DF4814">
        <w:t>Questions of interest</w:t>
      </w:r>
    </w:p>
    <w:p w14:paraId="4B9F239B" w14:textId="77777777" w:rsidR="005D11EC" w:rsidRPr="00DF4814" w:rsidRDefault="005D11EC" w:rsidP="005D11EC">
      <w:pPr>
        <w:pStyle w:val="a3"/>
        <w:ind w:left="360" w:firstLineChars="0" w:firstLine="0"/>
      </w:pPr>
    </w:p>
    <w:p w14:paraId="33DFFECC" w14:textId="0B159A14" w:rsidR="005D11EC" w:rsidRPr="00DF4814" w:rsidRDefault="005D11EC" w:rsidP="005D11EC">
      <w:pPr>
        <w:pStyle w:val="a3"/>
        <w:ind w:left="360" w:firstLineChars="0" w:firstLine="0"/>
      </w:pPr>
      <w:r w:rsidRPr="00DF4814">
        <w:rPr>
          <w:rFonts w:hint="eastAsia"/>
        </w:rPr>
        <w:t>T</w:t>
      </w:r>
      <w:r w:rsidRPr="00DF4814">
        <w:t xml:space="preserve">hese questions below are those the project mainly focuses on: </w:t>
      </w:r>
    </w:p>
    <w:p w14:paraId="3CCDE8DC" w14:textId="77777777" w:rsidR="00052479" w:rsidRPr="00DF4814" w:rsidRDefault="00052479" w:rsidP="00052479">
      <w:pPr>
        <w:pStyle w:val="a3"/>
        <w:numPr>
          <w:ilvl w:val="0"/>
          <w:numId w:val="2"/>
        </w:numPr>
        <w:ind w:firstLineChars="0"/>
      </w:pPr>
      <w:r w:rsidRPr="00DF4814">
        <w:t xml:space="preserve">Are there any obvious outliers and how do you deal with them? </w:t>
      </w:r>
    </w:p>
    <w:p w14:paraId="062A1E53" w14:textId="77777777" w:rsidR="00052479" w:rsidRPr="00DF4814" w:rsidRDefault="00052479" w:rsidP="00052479">
      <w:pPr>
        <w:pStyle w:val="a3"/>
        <w:numPr>
          <w:ilvl w:val="0"/>
          <w:numId w:val="2"/>
        </w:numPr>
        <w:ind w:firstLineChars="0"/>
      </w:pPr>
      <w:r w:rsidRPr="00DF4814">
        <w:t>What is the effect of each of the different predictors on the Final House Sale Price?</w:t>
      </w:r>
    </w:p>
    <w:p w14:paraId="46F7979C" w14:textId="77777777" w:rsidR="00052479" w:rsidRPr="00DF4814" w:rsidRDefault="00052479" w:rsidP="00052479">
      <w:pPr>
        <w:pStyle w:val="a3"/>
        <w:numPr>
          <w:ilvl w:val="0"/>
          <w:numId w:val="2"/>
        </w:numPr>
        <w:ind w:firstLineChars="0"/>
      </w:pPr>
      <w:r w:rsidRPr="00DF4814">
        <w:t xml:space="preserve"> Do you need to transform any variables? If </w:t>
      </w:r>
      <w:proofErr w:type="gramStart"/>
      <w:r w:rsidRPr="00DF4814">
        <w:t>so</w:t>
      </w:r>
      <w:proofErr w:type="gramEnd"/>
      <w:r w:rsidRPr="00DF4814">
        <w:t xml:space="preserve"> explain why?</w:t>
      </w:r>
    </w:p>
    <w:p w14:paraId="0CFD45A5" w14:textId="77777777" w:rsidR="00052479" w:rsidRPr="00DF4814" w:rsidRDefault="00052479" w:rsidP="00052479">
      <w:pPr>
        <w:pStyle w:val="a3"/>
        <w:numPr>
          <w:ilvl w:val="0"/>
          <w:numId w:val="2"/>
        </w:numPr>
        <w:ind w:firstLineChars="0"/>
      </w:pPr>
      <w:r w:rsidRPr="00DF4814">
        <w:t>What is the best model for predicting the Final House Sale Price?</w:t>
      </w:r>
    </w:p>
    <w:p w14:paraId="292E6271" w14:textId="3FF38BB6" w:rsidR="00052479" w:rsidRPr="00DF4814" w:rsidRDefault="00052479" w:rsidP="00052479">
      <w:pPr>
        <w:pStyle w:val="a3"/>
        <w:numPr>
          <w:ilvl w:val="0"/>
          <w:numId w:val="2"/>
        </w:numPr>
        <w:ind w:firstLineChars="0"/>
      </w:pPr>
      <w:r w:rsidRPr="00DF4814">
        <w:t>Is the best model a linear model or a more general model?</w:t>
      </w:r>
    </w:p>
    <w:p w14:paraId="7D439450" w14:textId="3325D62A" w:rsidR="005D11EC" w:rsidRPr="00DF4814" w:rsidRDefault="005D11EC" w:rsidP="005D11EC">
      <w:pPr>
        <w:ind w:left="360"/>
      </w:pPr>
    </w:p>
    <w:p w14:paraId="4D95CF77" w14:textId="2EAEEB73" w:rsidR="005D11EC" w:rsidRPr="00DF4814" w:rsidRDefault="005D11EC" w:rsidP="00196E71">
      <w:pPr>
        <w:ind w:left="420" w:firstLine="360"/>
      </w:pPr>
      <w:r w:rsidRPr="00DF4814">
        <w:t xml:space="preserve">Outliers can be abnormal points that are far away from other values and influence </w:t>
      </w:r>
      <w:r w:rsidR="00196E71" w:rsidRPr="00DF4814">
        <w:t>the result</w:t>
      </w:r>
      <w:r w:rsidRPr="00DF4814">
        <w:t xml:space="preserve"> of the </w:t>
      </w:r>
      <w:r w:rsidRPr="00DF4814">
        <w:lastRenderedPageBreak/>
        <w:t xml:space="preserve">model, so handling the outliers would be the first biggest issue at the beginning stage. Due to the topic of finding out the best regression fitting to the data, being aware of the weight of different predictors contributes to the construction of the regression models to notice the pattern of the change in housing prices. </w:t>
      </w:r>
      <w:r w:rsidR="006D7817" w:rsidRPr="00DF4814">
        <w:t xml:space="preserve">Because of the different units of exploratory variables, the transformation of the variables could be under the consideration for the regulation of the variables. </w:t>
      </w:r>
      <w:r w:rsidR="002462DF" w:rsidRPr="00DF4814">
        <w:t xml:space="preserve">As the project has a wide range of use of different regression models, model selection can be the priority among priorities, so the project plans to make comparisons among different models based on the statistical criteria and carefully select the best model for predicting the final house sale price. </w:t>
      </w:r>
      <w:r w:rsidR="00221148" w:rsidRPr="00DF4814">
        <w:t xml:space="preserve">Of course, the linear model can have clear interpretations of each term of exploratory variables, but perhaps a more general model can be the alternative option providing better fitness of the model. </w:t>
      </w:r>
    </w:p>
    <w:p w14:paraId="50B48169" w14:textId="77777777" w:rsidR="005D11EC" w:rsidRPr="00DF4814" w:rsidRDefault="005D11EC" w:rsidP="005D11EC">
      <w:pPr>
        <w:ind w:left="360"/>
      </w:pPr>
    </w:p>
    <w:p w14:paraId="1357E76D" w14:textId="534C41E3" w:rsidR="005D11EC" w:rsidRPr="00DF4814" w:rsidRDefault="006F2E52" w:rsidP="006F2E52">
      <w:pPr>
        <w:pStyle w:val="a3"/>
        <w:numPr>
          <w:ilvl w:val="0"/>
          <w:numId w:val="1"/>
        </w:numPr>
        <w:ind w:firstLineChars="0"/>
      </w:pPr>
      <w:r w:rsidRPr="00DF4814">
        <w:t>Description of the study and variables involved</w:t>
      </w:r>
    </w:p>
    <w:p w14:paraId="2F887ED4" w14:textId="436B85C2" w:rsidR="006F2E52" w:rsidRPr="00DF4814" w:rsidRDefault="006F2E52" w:rsidP="006F2E52">
      <w:pPr>
        <w:pStyle w:val="a3"/>
        <w:ind w:left="360" w:firstLineChars="0" w:firstLine="0"/>
      </w:pPr>
    </w:p>
    <w:p w14:paraId="0EF73B39" w14:textId="6E310391" w:rsidR="006F2E52" w:rsidRDefault="006F2E52" w:rsidP="00196E71">
      <w:pPr>
        <w:pStyle w:val="a3"/>
        <w:ind w:left="420" w:firstLineChars="0"/>
      </w:pPr>
      <w:r w:rsidRPr="00DF4814">
        <w:rPr>
          <w:rFonts w:hint="eastAsia"/>
        </w:rPr>
        <w:t>T</w:t>
      </w:r>
      <w:r w:rsidRPr="00DF4814">
        <w:t xml:space="preserve">he study mainly uses the 500 house sales in the last six months </w:t>
      </w:r>
      <w:r w:rsidR="00CA1AE1" w:rsidRPr="00DF4814">
        <w:t xml:space="preserve">as the dataset to find out the best possible regression model for the prediction of the future house price. The dataset records the nine features of 500 sold houses, including elevation of the base of the house, distances to Amenity 1,2 and 3, number of bathrooms, square footage of the house, parking type, amount of precipitation, and final house sale price. </w:t>
      </w:r>
      <w:r w:rsidR="006970AC" w:rsidRPr="00DF4814">
        <w:t>This study would use the final house sale price as the response variable to fit the data into linear regression, generalized linear model and some more advanced models, such as Lasso regression and Ridge regression.</w:t>
      </w:r>
      <w:r w:rsidR="006970AC">
        <w:t xml:space="preserve"> </w:t>
      </w:r>
    </w:p>
    <w:p w14:paraId="6622E2E0" w14:textId="6BD5758E" w:rsidR="00DF4814" w:rsidRDefault="00DF4814" w:rsidP="00DF4814"/>
    <w:p w14:paraId="770BC869" w14:textId="1A145FDB" w:rsidR="00DF4814" w:rsidRDefault="00DF4814" w:rsidP="00DF4814"/>
    <w:p w14:paraId="1AAE03D7" w14:textId="7F097A03" w:rsidR="00DF4814" w:rsidRDefault="00DF4814" w:rsidP="00DF4814">
      <w:pPr>
        <w:rPr>
          <w:b/>
          <w:bCs/>
          <w:sz w:val="28"/>
          <w:szCs w:val="28"/>
        </w:rPr>
      </w:pPr>
      <w:r w:rsidRPr="002931CA">
        <w:rPr>
          <w:b/>
          <w:bCs/>
          <w:sz w:val="28"/>
          <w:szCs w:val="28"/>
        </w:rPr>
        <w:t>Chapter 2 Description of the methods</w:t>
      </w:r>
    </w:p>
    <w:p w14:paraId="299AD062" w14:textId="77777777" w:rsidR="00196E71" w:rsidRPr="002931CA" w:rsidRDefault="00196E71" w:rsidP="00DF4814">
      <w:pPr>
        <w:rPr>
          <w:b/>
          <w:bCs/>
          <w:sz w:val="28"/>
          <w:szCs w:val="28"/>
        </w:rPr>
      </w:pPr>
    </w:p>
    <w:p w14:paraId="6B39A0C5" w14:textId="341DB4F6" w:rsidR="00DF4814" w:rsidRPr="00196E71" w:rsidRDefault="002931CA" w:rsidP="002931CA">
      <w:pPr>
        <w:pStyle w:val="a3"/>
        <w:numPr>
          <w:ilvl w:val="0"/>
          <w:numId w:val="1"/>
        </w:numPr>
        <w:ind w:firstLineChars="0"/>
        <w:rPr>
          <w:b/>
          <w:bCs/>
          <w:sz w:val="22"/>
          <w:szCs w:val="22"/>
        </w:rPr>
      </w:pPr>
      <w:r>
        <w:t>Description of the statistical methods used</w:t>
      </w:r>
    </w:p>
    <w:p w14:paraId="72B403FA" w14:textId="77777777" w:rsidR="00196E71" w:rsidRPr="002931CA" w:rsidRDefault="00196E71" w:rsidP="00196E71">
      <w:pPr>
        <w:pStyle w:val="a3"/>
        <w:ind w:left="360" w:firstLineChars="0" w:firstLine="0"/>
        <w:rPr>
          <w:rFonts w:hint="eastAsia"/>
          <w:b/>
          <w:bCs/>
          <w:sz w:val="22"/>
          <w:szCs w:val="22"/>
        </w:rPr>
      </w:pPr>
    </w:p>
    <w:p w14:paraId="7D8F8B87" w14:textId="77777777" w:rsidR="00426D35" w:rsidRDefault="002931CA" w:rsidP="008B3EFE">
      <w:pPr>
        <w:pStyle w:val="a3"/>
        <w:ind w:left="420" w:firstLineChars="0"/>
      </w:pPr>
      <w:r>
        <w:t xml:space="preserve">The project mainly uses the </w:t>
      </w:r>
      <w:r w:rsidRPr="002931CA">
        <w:t>descriptive statistic</w:t>
      </w:r>
      <w:r>
        <w:t xml:space="preserve">al method for the data analysis, so the project would use different statistical indexes not only to do the data cleaning and describe the content of data but also to make the comparison between different models. </w:t>
      </w:r>
    </w:p>
    <w:p w14:paraId="1B0E59E8" w14:textId="42D0B13F" w:rsidR="002931CA" w:rsidRDefault="002931CA" w:rsidP="008B3EFE">
      <w:pPr>
        <w:pStyle w:val="a3"/>
        <w:ind w:left="420" w:firstLineChars="0"/>
      </w:pPr>
      <w:r>
        <w:t>For the exploratory data analysis,</w:t>
      </w:r>
      <w:r w:rsidR="0044172C">
        <w:t xml:space="preserve"> the boxplots are used to provide insight </w:t>
      </w:r>
      <w:r w:rsidR="009A2481">
        <w:t>into</w:t>
      </w:r>
      <w:r w:rsidR="0044172C">
        <w:t xml:space="preserve"> the distribution of each variable of the dataset. Due to the features of </w:t>
      </w:r>
      <w:r w:rsidR="009A2481">
        <w:t xml:space="preserve">the </w:t>
      </w:r>
      <w:r w:rsidR="0044172C">
        <w:t>boxplot, the outliers of each variable can be detected easily. Subsequently, the histogram for continuous variable</w:t>
      </w:r>
      <w:r w:rsidR="009A2481">
        <w:t>s</w:t>
      </w:r>
      <w:r w:rsidR="0044172C">
        <w:t xml:space="preserve"> and bar charts for categorical variable</w:t>
      </w:r>
      <w:r w:rsidR="009A2481">
        <w:t>s</w:t>
      </w:r>
      <w:r w:rsidR="0044172C">
        <w:t xml:space="preserve"> are used to check how the outliers affect the distribution of data, which will negatively affect the performance of model fitting in the next step. </w:t>
      </w:r>
      <w:r w:rsidR="00A85F56">
        <w:t>In the next step, the cook’s distance as the significant criteri</w:t>
      </w:r>
      <w:r w:rsidR="009A2481">
        <w:t>on</w:t>
      </w:r>
      <w:r w:rsidR="00A85F56">
        <w:t xml:space="preserve"> is used to decide which outliers have </w:t>
      </w:r>
      <w:r w:rsidR="009A2481">
        <w:t>a</w:t>
      </w:r>
      <w:r w:rsidR="00A85F56">
        <w:t xml:space="preserve"> great influence and should be removed. Hence, calculating the cooks' distance needs to fit the simple linear model firstly because it is “</w:t>
      </w:r>
      <w:r w:rsidR="00A85F56" w:rsidRPr="008C5C9D">
        <w:t xml:space="preserve">a summary of how much a regression model changes when the </w:t>
      </w:r>
      <w:proofErr w:type="spellStart"/>
      <w:r w:rsidR="00A85F56">
        <w:t>i</w:t>
      </w:r>
      <w:r w:rsidR="00A85F56" w:rsidRPr="008C5C9D">
        <w:t>th</w:t>
      </w:r>
      <w:proofErr w:type="spellEnd"/>
      <w:r w:rsidR="00A85F56" w:rsidRPr="008C5C9D">
        <w:t xml:space="preserve"> observation is removed</w:t>
      </w:r>
      <w:r w:rsidR="00A85F56">
        <w:t>” (</w:t>
      </w:r>
      <w:proofErr w:type="spellStart"/>
      <w:r w:rsidR="00A85F56">
        <w:t>Thieme</w:t>
      </w:r>
      <w:proofErr w:type="spellEnd"/>
      <w:r w:rsidR="00A85F56">
        <w:t xml:space="preserve"> 2021).</w:t>
      </w:r>
      <w:r w:rsidR="00856C29">
        <w:t xml:space="preserve"> For the problem of multicollinearity, the VIF (v</w:t>
      </w:r>
      <w:r w:rsidR="00856C29" w:rsidRPr="00856C29">
        <w:t>ariance inflation factor</w:t>
      </w:r>
      <w:r w:rsidR="00856C29">
        <w:t>) and GVIF (</w:t>
      </w:r>
      <w:r w:rsidR="008D48AB">
        <w:t>if exist</w:t>
      </w:r>
      <w:r w:rsidR="00856C29">
        <w:t xml:space="preserve"> some categorical variable)</w:t>
      </w:r>
      <w:r w:rsidR="008D48AB">
        <w:t xml:space="preserve"> are used to measure how much variance of model coefficient estimates is “‘inflated’ due to </w:t>
      </w:r>
      <w:r w:rsidR="008D48AB" w:rsidRPr="008D48AB">
        <w:t>collinearity between predictors</w:t>
      </w:r>
      <w:r w:rsidR="008D48AB">
        <w:t>” (</w:t>
      </w:r>
      <w:proofErr w:type="spellStart"/>
      <w:r w:rsidR="008D48AB">
        <w:t>DeReuiter</w:t>
      </w:r>
      <w:proofErr w:type="spellEnd"/>
      <w:r w:rsidR="008D48AB">
        <w:t xml:space="preserve"> 2019).</w:t>
      </w:r>
      <w:r w:rsidR="0020388E">
        <w:t xml:space="preserve"> </w:t>
      </w:r>
    </w:p>
    <w:p w14:paraId="49A8A850" w14:textId="5E4715FC" w:rsidR="008B3EFE" w:rsidRDefault="0069522A" w:rsidP="004603AE">
      <w:pPr>
        <w:pStyle w:val="a3"/>
        <w:ind w:left="360" w:firstLine="480"/>
      </w:pPr>
      <w:r>
        <w:rPr>
          <w:rFonts w:hint="eastAsia"/>
        </w:rPr>
        <w:t>F</w:t>
      </w:r>
      <w:r>
        <w:t>or the model fitting, there are various models used to find out the best possible regression. The project firstly use</w:t>
      </w:r>
      <w:r w:rsidR="009A2481">
        <w:t>s</w:t>
      </w:r>
      <w:r>
        <w:t xml:space="preserve"> the simple linear regression</w:t>
      </w:r>
      <w:r w:rsidR="000803DD">
        <w:t xml:space="preserve">, </w:t>
      </w:r>
      <w:r>
        <w:t xml:space="preserve">which assumes the statistical relationship between exploratory variables and response variable is linear with the assumption that the errors are normally distributed with mean zero and constant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w:t>
      </w:r>
      <w:r>
        <w:t xml:space="preserve"> </w:t>
      </w:r>
      <w:r w:rsidR="009A2481">
        <w:t>Additionally, the regression regards the categorical variables as dummy variables that take values 0 and 1, where the values indicate the presence or absence of the categorical effect.</w:t>
      </w:r>
      <w:r w:rsidR="000803DD">
        <w:t xml:space="preserve"> </w:t>
      </w:r>
      <w:r w:rsidR="00387D9D">
        <w:t xml:space="preserve">After model fitting, there needs four plots for model assumption check, which are residual plot, normal QQ plot, </w:t>
      </w:r>
      <w:r w:rsidR="00F1140C">
        <w:t>scale location</w:t>
      </w:r>
      <w:r w:rsidR="00387D9D">
        <w:t xml:space="preserve"> plot, leverage plot. The residual plot require</w:t>
      </w:r>
      <w:r w:rsidR="00F1140C">
        <w:t>s</w:t>
      </w:r>
      <w:r w:rsidR="00387D9D">
        <w:t xml:space="preserve"> the residuals </w:t>
      </w:r>
      <w:r w:rsidR="00387D9D">
        <w:lastRenderedPageBreak/>
        <w:t xml:space="preserve">are randomly distributed around the zero line with </w:t>
      </w:r>
      <w:r w:rsidR="00CE37B0">
        <w:t>constant</w:t>
      </w:r>
      <w:r w:rsidR="00387D9D">
        <w:t xml:space="preserve"> variance and without any pattern</w:t>
      </w:r>
      <w:r w:rsidR="00F1140C">
        <w:t xml:space="preserve">, and scale location plot expect </w:t>
      </w:r>
      <w:r w:rsidR="002C4255">
        <w:t xml:space="preserve">residuals are randomly scattered around the red line with approximately equal variability, which verify that there is no clear pattern among the residuals. </w:t>
      </w:r>
      <w:r w:rsidR="001834F7">
        <w:t xml:space="preserve">The normal QQ plot </w:t>
      </w:r>
      <w:r w:rsidR="00C87588">
        <w:t xml:space="preserve">expects most of the points are on the line, which satisfies the assumption of data normally distributed. </w:t>
      </w:r>
      <w:r w:rsidR="00FE5E83">
        <w:t xml:space="preserve">The leverage plot </w:t>
      </w:r>
      <w:r w:rsidR="00DB795A">
        <w:t xml:space="preserve">is used to detect whether there are some points are outside of the border of Cook’s distance, which are considered as influential points that should be avoided in the regression. </w:t>
      </w:r>
    </w:p>
    <w:p w14:paraId="68235670" w14:textId="00E998B7" w:rsidR="004603AE" w:rsidRDefault="004603AE" w:rsidP="004603AE">
      <w:pPr>
        <w:pStyle w:val="a3"/>
        <w:ind w:left="360" w:firstLine="480"/>
      </w:pPr>
      <w:r>
        <w:t>There are two methods used in the variable selection for the linear regression, which are stepwise</w:t>
      </w:r>
      <w:r w:rsidR="00AD4FEB">
        <w:t xml:space="preserve"> </w:t>
      </w:r>
      <w:r>
        <w:t xml:space="preserve">method and </w:t>
      </w:r>
      <w:r w:rsidR="00AD4FEB" w:rsidRPr="0087536F">
        <w:t>Bayesian Model Averaging</w:t>
      </w:r>
      <w:r w:rsidR="00AD4FEB">
        <w:t xml:space="preserve">. For both direction stepwise method, it firstly fir the data into full model, and then the algorithm would remove the most insignificant variable or add a significant variable </w:t>
      </w:r>
      <w:r w:rsidR="00D0308B">
        <w:t>at a time, and this process would do it again and again until the model reaches the minimum AIC (</w:t>
      </w:r>
      <w:r w:rsidR="00D0308B" w:rsidRPr="00D0308B">
        <w:t>Akaike information criterion</w:t>
      </w:r>
      <w:r w:rsidR="00135215">
        <w:t xml:space="preserve">), and the lower AIC is, and the better model would be. </w:t>
      </w:r>
    </w:p>
    <w:p w14:paraId="3A6D2FCF" w14:textId="65DB0D65" w:rsidR="004603AE" w:rsidRPr="00D0308B" w:rsidRDefault="004603AE" w:rsidP="004603AE">
      <w:pPr>
        <w:ind w:firstLineChars="175" w:firstLine="420"/>
        <w:rPr>
          <w:rFonts w:hint="eastAsia"/>
        </w:rPr>
      </w:pPr>
    </w:p>
    <w:p w14:paraId="625DA378" w14:textId="77777777" w:rsidR="00DF4814" w:rsidRPr="002931CA" w:rsidRDefault="00DF4814" w:rsidP="00DF4814">
      <w:pPr>
        <w:rPr>
          <w:b/>
          <w:bCs/>
        </w:rPr>
      </w:pPr>
    </w:p>
    <w:p w14:paraId="4377D5BA" w14:textId="7E13EF36" w:rsidR="006F2E52" w:rsidRDefault="006C5AC0" w:rsidP="006F2E52">
      <w:pPr>
        <w:rPr>
          <w:b/>
          <w:bCs/>
          <w:sz w:val="28"/>
          <w:szCs w:val="28"/>
        </w:rPr>
      </w:pPr>
      <w:r>
        <w:rPr>
          <w:b/>
          <w:bCs/>
          <w:sz w:val="28"/>
          <w:szCs w:val="28"/>
        </w:rPr>
        <w:t>Chapter 3 Analysis of the data</w:t>
      </w:r>
    </w:p>
    <w:p w14:paraId="5DCCDA2F" w14:textId="77777777" w:rsidR="00F34A70" w:rsidRDefault="00F34A70" w:rsidP="006F2E52">
      <w:pPr>
        <w:rPr>
          <w:b/>
          <w:bCs/>
          <w:sz w:val="28"/>
          <w:szCs w:val="28"/>
        </w:rPr>
      </w:pPr>
    </w:p>
    <w:p w14:paraId="02A83AEF" w14:textId="078B75F8" w:rsidR="006C5AC0" w:rsidRPr="00196E71" w:rsidRDefault="006C5AC0" w:rsidP="006C5AC0">
      <w:pPr>
        <w:pStyle w:val="a3"/>
        <w:numPr>
          <w:ilvl w:val="0"/>
          <w:numId w:val="1"/>
        </w:numPr>
        <w:ind w:firstLineChars="0"/>
        <w:rPr>
          <w:b/>
          <w:bCs/>
        </w:rPr>
      </w:pPr>
      <w:r>
        <w:t>Exploratory data analysis</w:t>
      </w:r>
    </w:p>
    <w:p w14:paraId="0C3960BF" w14:textId="77777777" w:rsidR="00196E71" w:rsidRPr="008B4DCE" w:rsidRDefault="00196E71" w:rsidP="00196E71">
      <w:pPr>
        <w:pStyle w:val="a3"/>
        <w:ind w:left="360" w:firstLineChars="0" w:firstLine="0"/>
        <w:rPr>
          <w:rFonts w:hint="eastAsia"/>
          <w:b/>
          <w:bCs/>
        </w:rPr>
      </w:pPr>
    </w:p>
    <w:p w14:paraId="07E957CC" w14:textId="0085F608" w:rsidR="008B4DCE" w:rsidRDefault="008B4DCE" w:rsidP="00196E71">
      <w:pPr>
        <w:pStyle w:val="a3"/>
        <w:ind w:left="420" w:firstLineChars="0"/>
      </w:pPr>
      <w:r>
        <w:rPr>
          <w:rFonts w:hint="eastAsia"/>
        </w:rPr>
        <w:t>T</w:t>
      </w:r>
      <w:r>
        <w:t>he data relat</w:t>
      </w:r>
      <w:r w:rsidR="00DB2464">
        <w:t>ing</w:t>
      </w:r>
      <w:r>
        <w:t xml:space="preserve"> to the 500 sales of the houses in the last six months records the eight features of each </w:t>
      </w:r>
      <w:r w:rsidR="002760B9">
        <w:t>house</w:t>
      </w:r>
      <w:r w:rsidR="00251AEC">
        <w:t>, and there is no missing entry in the dataset</w:t>
      </w:r>
      <w:r>
        <w:t xml:space="preserve">. The features include elevation of the base of the house, distance to </w:t>
      </w:r>
      <w:bookmarkStart w:id="0" w:name="OLE_LINK1"/>
      <w:r>
        <w:t>Amenity</w:t>
      </w:r>
      <w:bookmarkEnd w:id="0"/>
      <w:r>
        <w:t xml:space="preserve"> 1, 2 and 3, number of bathrooms, square footage of the house, parking types, amount of precipitation, and specifically the parking types are covered, no parking, not provided, open. </w:t>
      </w:r>
      <w:r w:rsidR="00F479F1">
        <w:t xml:space="preserve">For the first insight of the summary statistics table, </w:t>
      </w:r>
      <w:r w:rsidR="00806D14">
        <w:t xml:space="preserve">the average price of houses is 51,0508.84, but with </w:t>
      </w:r>
      <w:r w:rsidR="002760B9">
        <w:t>a</w:t>
      </w:r>
      <w:r w:rsidR="00806D14">
        <w:t xml:space="preserve"> great variation </w:t>
      </w:r>
      <w:r w:rsidR="00DB2464">
        <w:t>in</w:t>
      </w:r>
      <w:r w:rsidR="002760B9">
        <w:t xml:space="preserve"> the price </w:t>
      </w:r>
      <w:r w:rsidR="00806D14">
        <w:t xml:space="preserve">among the 500 house sales. The standard deviation of that is even higher than the mean value, which leaves the suspicion of the </w:t>
      </w:r>
      <w:r w:rsidR="00F50A35">
        <w:t>outliers existing</w:t>
      </w:r>
      <w:r w:rsidR="00663F6B">
        <w:t>, and there is the same situation happening to the number of bathrooms. For the parking types as the only categorical feature in the data, most of the houses come with open space parking lot</w:t>
      </w:r>
      <w:r w:rsidR="00DB2464">
        <w:t>s</w:t>
      </w:r>
      <w:r w:rsidR="00663F6B">
        <w:t xml:space="preserve"> while over </w:t>
      </w:r>
      <w:r w:rsidR="00663F6B" w:rsidRPr="00663F6B">
        <w:t>a fifth</w:t>
      </w:r>
      <w:r w:rsidR="00663F6B">
        <w:t xml:space="preserve"> of the houses ha</w:t>
      </w:r>
      <w:r w:rsidR="00DB2464">
        <w:t>s</w:t>
      </w:r>
      <w:r w:rsidR="00663F6B">
        <w:t xml:space="preserve"> roof</w:t>
      </w:r>
      <w:r w:rsidR="00DB2464">
        <w:t>-</w:t>
      </w:r>
      <w:r w:rsidR="00663F6B">
        <w:t>covered parking lot</w:t>
      </w:r>
      <w:r w:rsidR="00DB2464">
        <w:t>s</w:t>
      </w:r>
      <w:r w:rsidR="00663F6B">
        <w:t>. However, there is nearly 40% of house owners hav</w:t>
      </w:r>
      <w:r w:rsidR="00DB2464">
        <w:t>e</w:t>
      </w:r>
      <w:r w:rsidR="00663F6B">
        <w:t xml:space="preserve"> the problem of parking due to no parking lot or parking lot</w:t>
      </w:r>
      <w:r w:rsidR="00DB2464">
        <w:t>s</w:t>
      </w:r>
      <w:r w:rsidR="00663F6B">
        <w:t xml:space="preserve"> not provided. </w:t>
      </w:r>
      <w:r w:rsidR="00807879">
        <w:t xml:space="preserve">Another observation is about the average distances to amenities 1,2 and 3, and on average the houses are closed to amenity 1. </w:t>
      </w:r>
    </w:p>
    <w:p w14:paraId="6DA3D83D" w14:textId="77777777" w:rsidR="00911C87" w:rsidRPr="006C5AC0" w:rsidRDefault="00911C87" w:rsidP="008B4DCE">
      <w:pPr>
        <w:pStyle w:val="a3"/>
        <w:ind w:left="360" w:firstLineChars="0" w:firstLine="0"/>
        <w:rPr>
          <w:b/>
          <w:bCs/>
        </w:rPr>
      </w:pPr>
    </w:p>
    <w:p w14:paraId="70E3C9EF" w14:textId="73B0EABA" w:rsidR="007D14CA" w:rsidRPr="00194FE4" w:rsidRDefault="00194FE4" w:rsidP="00194FE4">
      <w:pPr>
        <w:pStyle w:val="a3"/>
        <w:ind w:left="360" w:firstLineChars="0" w:firstLine="0"/>
        <w:rPr>
          <w:b/>
          <w:bCs/>
        </w:rPr>
      </w:pPr>
      <w:r>
        <w:rPr>
          <w:rFonts w:hint="eastAsia"/>
          <w:b/>
          <w:bCs/>
          <w:noProof/>
        </w:rPr>
        <w:drawing>
          <wp:inline distT="0" distB="0" distL="0" distR="0" wp14:anchorId="3EBECC20" wp14:editId="7B3FE0A5">
            <wp:extent cx="5734050" cy="3117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3117850"/>
                    </a:xfrm>
                    <a:prstGeom prst="rect">
                      <a:avLst/>
                    </a:prstGeom>
                    <a:noFill/>
                    <a:ln>
                      <a:noFill/>
                    </a:ln>
                  </pic:spPr>
                </pic:pic>
              </a:graphicData>
            </a:graphic>
          </wp:inline>
        </w:drawing>
      </w:r>
      <w:r w:rsidR="00A307D8" w:rsidRPr="00194FE4">
        <w:rPr>
          <w:sz w:val="20"/>
          <w:szCs w:val="20"/>
        </w:rPr>
        <w:t>Figure</w:t>
      </w:r>
      <w:r w:rsidR="001C7F46" w:rsidRPr="00194FE4">
        <w:rPr>
          <w:sz w:val="20"/>
          <w:szCs w:val="20"/>
        </w:rPr>
        <w:t xml:space="preserve"> 1. Summary Statistics</w:t>
      </w:r>
    </w:p>
    <w:p w14:paraId="7449518B" w14:textId="3BCA467F" w:rsidR="007D14CA" w:rsidRDefault="007D14CA" w:rsidP="007D14CA">
      <w:pPr>
        <w:pStyle w:val="a3"/>
        <w:ind w:left="360" w:firstLineChars="0" w:firstLine="0"/>
      </w:pPr>
    </w:p>
    <w:p w14:paraId="59FF397F" w14:textId="063FCDB2" w:rsidR="007D14CA" w:rsidRDefault="007D14CA" w:rsidP="00196E71">
      <w:pPr>
        <w:pStyle w:val="a3"/>
        <w:ind w:left="420" w:firstLineChars="0"/>
      </w:pPr>
      <w:r>
        <w:t xml:space="preserve">Based on the boxplots, there exist outliers in each variable, and especially, the variables including the number of bathrooms, square footage, and price have the outliers with great influence, which “compressed” the shape of the boxes because the outliers have the extreme values which make other values seem to be insignificant in the plots. Besides that, other boxplots seem to be normal even with the outliers. </w:t>
      </w:r>
    </w:p>
    <w:p w14:paraId="013AF869" w14:textId="2BCEAA4B" w:rsidR="00E41E38" w:rsidRDefault="00126AC6" w:rsidP="00670D63">
      <w:pPr>
        <w:pStyle w:val="a3"/>
        <w:ind w:left="360" w:firstLineChars="0" w:firstLine="0"/>
      </w:pPr>
      <w:r>
        <w:rPr>
          <w:noProof/>
        </w:rPr>
        <w:drawing>
          <wp:inline distT="0" distB="0" distL="0" distR="0" wp14:anchorId="3E0A1DEA" wp14:editId="2E05B3C7">
            <wp:extent cx="5727700" cy="324485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244850"/>
                    </a:xfrm>
                    <a:prstGeom prst="rect">
                      <a:avLst/>
                    </a:prstGeom>
                    <a:noFill/>
                    <a:ln>
                      <a:noFill/>
                    </a:ln>
                  </pic:spPr>
                </pic:pic>
              </a:graphicData>
            </a:graphic>
          </wp:inline>
        </w:drawing>
      </w:r>
    </w:p>
    <w:p w14:paraId="35D62ABF" w14:textId="1FEE93DC" w:rsidR="00E41E38" w:rsidRPr="00A307D8" w:rsidRDefault="00A307D8" w:rsidP="00670D63">
      <w:pPr>
        <w:pStyle w:val="a3"/>
        <w:ind w:left="360" w:firstLineChars="0" w:firstLine="0"/>
        <w:rPr>
          <w:sz w:val="20"/>
          <w:szCs w:val="20"/>
        </w:rPr>
      </w:pPr>
      <w:r w:rsidRPr="00A307D8">
        <w:rPr>
          <w:sz w:val="20"/>
          <w:szCs w:val="20"/>
        </w:rPr>
        <w:t>Figure</w:t>
      </w:r>
      <w:r w:rsidR="007D14CA" w:rsidRPr="00A307D8">
        <w:rPr>
          <w:sz w:val="20"/>
          <w:szCs w:val="20"/>
        </w:rPr>
        <w:t xml:space="preserve"> 2</w:t>
      </w:r>
      <w:r w:rsidRPr="00A307D8">
        <w:rPr>
          <w:sz w:val="20"/>
          <w:szCs w:val="20"/>
        </w:rPr>
        <w:t>.</w:t>
      </w:r>
      <w:r w:rsidR="007D14CA" w:rsidRPr="00A307D8">
        <w:rPr>
          <w:sz w:val="20"/>
          <w:szCs w:val="20"/>
        </w:rPr>
        <w:t xml:space="preserve"> Boxplots</w:t>
      </w:r>
    </w:p>
    <w:p w14:paraId="56BEAED7" w14:textId="677D3E66" w:rsidR="00E41E38" w:rsidRDefault="00E41E38" w:rsidP="00670D63">
      <w:pPr>
        <w:pStyle w:val="a3"/>
        <w:ind w:left="360" w:firstLineChars="0" w:firstLine="0"/>
      </w:pPr>
    </w:p>
    <w:p w14:paraId="4ACFBABA" w14:textId="4717FB63" w:rsidR="007D14CA" w:rsidRPr="00A307D8" w:rsidRDefault="00DB2464" w:rsidP="00F34A70">
      <w:pPr>
        <w:pStyle w:val="a3"/>
        <w:ind w:left="420" w:firstLineChars="0"/>
      </w:pPr>
      <w:r>
        <w:t>T</w:t>
      </w:r>
      <w:r w:rsidR="00A307D8">
        <w:t xml:space="preserve">o </w:t>
      </w:r>
      <w:r w:rsidR="00F34A70">
        <w:t>decide</w:t>
      </w:r>
      <w:r w:rsidR="00A307D8">
        <w:t xml:space="preserve"> on which outliers should be dropped, the </w:t>
      </w:r>
      <w:r w:rsidR="00A85F56">
        <w:t>cook’s</w:t>
      </w:r>
      <w:r w:rsidR="00A307D8">
        <w:t xml:space="preserve"> distance </w:t>
      </w:r>
      <w:r w:rsidR="008C5C9D">
        <w:t xml:space="preserve">is the criteria to detect the outliers’ influence on the dataset. It takes </w:t>
      </w:r>
      <w:r w:rsidR="00B44A42">
        <w:t xml:space="preserve">into </w:t>
      </w:r>
      <w:r w:rsidR="008C5C9D">
        <w:t xml:space="preserve">consideration both </w:t>
      </w:r>
      <w:r w:rsidR="008C5C9D" w:rsidRPr="008C5C9D">
        <w:t>the leverage and residual of each observation</w:t>
      </w:r>
      <w:r w:rsidR="008C5C9D">
        <w:t xml:space="preserve"> “when performing a least-squares regression analysis” (Wikipedia 2022). </w:t>
      </w:r>
      <w:r w:rsidR="00C72FB6">
        <w:t xml:space="preserve">As shown </w:t>
      </w:r>
      <w:r>
        <w:t>i</w:t>
      </w:r>
      <w:r w:rsidR="00C72FB6">
        <w:t xml:space="preserve">n figure 3, observation 348 have </w:t>
      </w:r>
      <w:r>
        <w:t>a</w:t>
      </w:r>
      <w:r w:rsidR="00C72FB6">
        <w:t xml:space="preserve"> huge influence by comparison to other observation, so it would be deleted. After dropping it, </w:t>
      </w:r>
      <w:r w:rsidR="005516AA">
        <w:t>figure 4</w:t>
      </w:r>
      <w:r w:rsidR="00C72FB6">
        <w:t xml:space="preserve"> display</w:t>
      </w:r>
      <w:r>
        <w:t>s</w:t>
      </w:r>
      <w:r w:rsidR="00C72FB6">
        <w:t xml:space="preserve"> that the observations of continuous variables are approximately normally distributed without obvious </w:t>
      </w:r>
      <w:r w:rsidR="00C72FB6" w:rsidRPr="00C72FB6">
        <w:t>skewness</w:t>
      </w:r>
      <w:r w:rsidR="00C72FB6">
        <w:t xml:space="preserve">. </w:t>
      </w:r>
    </w:p>
    <w:p w14:paraId="602E95FB" w14:textId="22D99184" w:rsidR="00E41E38" w:rsidRDefault="007D14CA" w:rsidP="00670D63">
      <w:pPr>
        <w:pStyle w:val="a3"/>
        <w:ind w:left="360" w:firstLineChars="0" w:firstLine="0"/>
        <w:rPr>
          <w:noProof/>
        </w:rPr>
      </w:pPr>
      <w:r>
        <w:rPr>
          <w:noProof/>
        </w:rPr>
        <w:drawing>
          <wp:inline distT="0" distB="0" distL="0" distR="0" wp14:anchorId="287064A4" wp14:editId="4929AEFE">
            <wp:extent cx="2571750" cy="2030629"/>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2761" cy="2070907"/>
                    </a:xfrm>
                    <a:prstGeom prst="rect">
                      <a:avLst/>
                    </a:prstGeom>
                    <a:noFill/>
                    <a:ln>
                      <a:noFill/>
                    </a:ln>
                  </pic:spPr>
                </pic:pic>
              </a:graphicData>
            </a:graphic>
          </wp:inline>
        </w:drawing>
      </w:r>
      <w:r w:rsidRPr="007D14CA">
        <w:rPr>
          <w:noProof/>
        </w:rPr>
        <w:t xml:space="preserve"> </w:t>
      </w:r>
      <w:r w:rsidR="00126AC6">
        <w:rPr>
          <w:noProof/>
        </w:rPr>
        <w:drawing>
          <wp:inline distT="0" distB="0" distL="0" distR="0" wp14:anchorId="3B3DEC86" wp14:editId="31BFF54B">
            <wp:extent cx="2825115" cy="188341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4169" cy="1902779"/>
                    </a:xfrm>
                    <a:prstGeom prst="rect">
                      <a:avLst/>
                    </a:prstGeom>
                    <a:noFill/>
                    <a:ln>
                      <a:noFill/>
                    </a:ln>
                  </pic:spPr>
                </pic:pic>
              </a:graphicData>
            </a:graphic>
          </wp:inline>
        </w:drawing>
      </w:r>
    </w:p>
    <w:p w14:paraId="236F2A6B" w14:textId="7ABC6307" w:rsidR="00A307D8" w:rsidRDefault="00A307D8" w:rsidP="00670D63">
      <w:pPr>
        <w:pStyle w:val="a3"/>
        <w:ind w:left="360" w:firstLineChars="0" w:firstLine="0"/>
      </w:pPr>
      <w:r w:rsidRPr="00A307D8">
        <w:rPr>
          <w:rFonts w:hint="eastAsia"/>
          <w:noProof/>
          <w:sz w:val="20"/>
          <w:szCs w:val="20"/>
        </w:rPr>
        <w:t>F</w:t>
      </w:r>
      <w:r w:rsidRPr="00A307D8">
        <w:rPr>
          <w:noProof/>
          <w:sz w:val="20"/>
          <w:szCs w:val="20"/>
        </w:rPr>
        <w:t>igure 3 Cooks Distance</w:t>
      </w:r>
      <w:r>
        <w:rPr>
          <w:noProof/>
        </w:rPr>
        <w:t xml:space="preserve">                    </w:t>
      </w:r>
      <w:r w:rsidRPr="00A307D8">
        <w:rPr>
          <w:noProof/>
          <w:sz w:val="20"/>
          <w:szCs w:val="20"/>
        </w:rPr>
        <w:t xml:space="preserve">Figure 4 Distribution </w:t>
      </w:r>
    </w:p>
    <w:p w14:paraId="0EA963F5" w14:textId="62F2DBF9" w:rsidR="00E41E38" w:rsidRDefault="00E41E38" w:rsidP="00670D63">
      <w:pPr>
        <w:pStyle w:val="a3"/>
        <w:ind w:left="360" w:firstLineChars="0" w:firstLine="0"/>
      </w:pPr>
    </w:p>
    <w:p w14:paraId="41B3B6A0" w14:textId="77777777" w:rsidR="008C5C9D" w:rsidRDefault="004478A7" w:rsidP="00F34A70">
      <w:pPr>
        <w:pStyle w:val="a3"/>
        <w:ind w:left="420" w:firstLineChars="0"/>
      </w:pPr>
      <w:r>
        <w:t xml:space="preserve">As Figure </w:t>
      </w:r>
      <w:r w:rsidR="00F318F0">
        <w:t>5</w:t>
      </w:r>
      <w:r>
        <w:t xml:space="preserve"> shown, </w:t>
      </w:r>
      <w:r w:rsidR="00074751">
        <w:t xml:space="preserve">multicollinearity could be </w:t>
      </w:r>
      <w:r w:rsidR="00DB2464">
        <w:t>a</w:t>
      </w:r>
      <w:r w:rsidR="00074751">
        <w:t xml:space="preserve"> concern in the model fitting, and there exists </w:t>
      </w:r>
      <w:r w:rsidR="00DB2464">
        <w:t xml:space="preserve">a </w:t>
      </w:r>
      <w:r w:rsidR="00074751">
        <w:t>high correlation between variables dist_am1 and dist_am3, and medium correlation</w:t>
      </w:r>
      <w:r w:rsidR="00DB2464">
        <w:t>s</w:t>
      </w:r>
      <w:r w:rsidR="00074751">
        <w:t xml:space="preserve"> happen to dist_am2 with dist_am1 and dist_am3. </w:t>
      </w:r>
    </w:p>
    <w:p w14:paraId="67568A9D" w14:textId="73291AB3" w:rsidR="00074751" w:rsidRDefault="001160FE" w:rsidP="00F34A70">
      <w:pPr>
        <w:pStyle w:val="a3"/>
        <w:ind w:left="420" w:firstLineChars="0"/>
      </w:pPr>
      <w:r>
        <w:rPr>
          <w:rFonts w:hint="eastAsia"/>
        </w:rPr>
        <w:t>T</w:t>
      </w:r>
      <w:r>
        <w:t xml:space="preserve">o address this issue, </w:t>
      </w:r>
      <w:r w:rsidR="00BC7C25">
        <w:t xml:space="preserve">VIF </w:t>
      </w:r>
      <w:r w:rsidR="0057326D">
        <w:t xml:space="preserve">(VIF = </w:t>
      </w:r>
      <m:oMath>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0057326D">
        <w:t xml:space="preserve">) </w:t>
      </w:r>
      <w:r w:rsidR="00BC7C25">
        <w:t>can be used to “</w:t>
      </w:r>
      <w:r w:rsidR="00BC7C25" w:rsidRPr="00BC7C25">
        <w:t>measure the factor by which variance of model coefficient estimates is “inflated” due to collinearity between predictors</w:t>
      </w:r>
      <w:r w:rsidR="00BC7C25">
        <w:t xml:space="preserve">”, and GVIF is introduced </w:t>
      </w:r>
      <w:r w:rsidR="00BC7C25">
        <w:lastRenderedPageBreak/>
        <w:t xml:space="preserve">when the regression </w:t>
      </w:r>
      <w:r w:rsidR="009959CF">
        <w:t>includes</w:t>
      </w:r>
      <w:r w:rsidR="00BC7C25">
        <w:t xml:space="preserve"> categorical </w:t>
      </w:r>
      <w:r w:rsidR="009959CF">
        <w:t>predictors</w:t>
      </w:r>
      <w:r w:rsidR="00BC7C25">
        <w:t xml:space="preserve"> (</w:t>
      </w:r>
      <w:proofErr w:type="spellStart"/>
      <w:r w:rsidR="00BC7C25">
        <w:t>DeReuiter</w:t>
      </w:r>
      <w:proofErr w:type="spellEnd"/>
      <w:r w:rsidR="00BC7C25">
        <w:t xml:space="preserve"> 2019). </w:t>
      </w:r>
      <w:r w:rsidR="00B44A42">
        <w:t>T</w:t>
      </w:r>
      <w:r w:rsidR="009959CF">
        <w:t xml:space="preserve">o obtain the values of GVIFs, </w:t>
      </w:r>
      <w:r w:rsidR="0057326D">
        <w:t>fitting all variables to the simple linear model is the first step</w:t>
      </w:r>
      <w:r w:rsidR="00567118">
        <w:t>, and calculat</w:t>
      </w:r>
      <w:r w:rsidR="00B44A42">
        <w:t>ing</w:t>
      </w:r>
      <w:r w:rsidR="00567118">
        <w:t xml:space="preserve"> each variable scaled GIVF based on its degree of freedom</w:t>
      </w:r>
      <w:r w:rsidR="0057326D">
        <w:t xml:space="preserve">. </w:t>
      </w:r>
      <w:r w:rsidR="0048557A">
        <w:t xml:space="preserve">However, the </w:t>
      </w:r>
      <w:r w:rsidR="00F318F0">
        <w:t>G</w:t>
      </w:r>
      <w:r w:rsidR="0048557A">
        <w:t xml:space="preserve">VIF </w:t>
      </w:r>
      <w:r w:rsidR="00F318F0">
        <w:t xml:space="preserve">table (Figure 6) eliminates </w:t>
      </w:r>
      <w:r w:rsidR="003E0D37">
        <w:t>this concern</w:t>
      </w:r>
      <w:r w:rsidR="00F318F0">
        <w:t xml:space="preserve"> due to </w:t>
      </w:r>
      <w:bookmarkStart w:id="1" w:name="OLE_LINK2"/>
      <w:r w:rsidR="00F318F0">
        <w:t>all squared scaled GVIF</w:t>
      </w:r>
      <w:r w:rsidR="00DB2464">
        <w:t>s</w:t>
      </w:r>
      <w:r w:rsidR="00F318F0">
        <w:t xml:space="preserve"> </w:t>
      </w:r>
      <w:r w:rsidR="0057326D">
        <w:t>(</w:t>
      </w:r>
      <m:oMath>
        <m:r>
          <w:rPr>
            <w:rFonts w:ascii="Cambria Math" w:hAnsi="Cambria Math"/>
          </w:rPr>
          <m:t>GVI</m:t>
        </m:r>
        <m:sSup>
          <m:sSupPr>
            <m:ctrlPr>
              <w:rPr>
                <w:rFonts w:ascii="Cambria Math" w:hAnsi="Cambria Math"/>
                <w:i/>
              </w:rPr>
            </m:ctrlPr>
          </m:sSupPr>
          <m:e>
            <m:r>
              <w:rPr>
                <w:rFonts w:ascii="Cambria Math" w:hAnsi="Cambria Math"/>
              </w:rPr>
              <m:t>F</m:t>
            </m:r>
          </m:e>
          <m:sup>
            <m:f>
              <m:fPr>
                <m:ctrlPr>
                  <w:rPr>
                    <w:rFonts w:ascii="Cambria Math" w:hAnsi="Cambria Math"/>
                    <w:i/>
                  </w:rPr>
                </m:ctrlPr>
              </m:fPr>
              <m:num>
                <m:r>
                  <w:rPr>
                    <w:rFonts w:ascii="Cambria Math" w:hAnsi="Cambria Math"/>
                  </w:rPr>
                  <m:t>1</m:t>
                </m:r>
              </m:num>
              <m:den>
                <m:r>
                  <w:rPr>
                    <w:rFonts w:ascii="Cambria Math" w:hAnsi="Cambria Math"/>
                  </w:rPr>
                  <m:t>DF</m:t>
                </m:r>
              </m:den>
            </m:f>
          </m:sup>
        </m:sSup>
      </m:oMath>
      <w:r w:rsidR="0057326D">
        <w:t xml:space="preserve">) </w:t>
      </w:r>
      <w:r w:rsidR="00DB2464">
        <w:t xml:space="preserve">being </w:t>
      </w:r>
      <w:r w:rsidR="00F318F0">
        <w:t>less than 4</w:t>
      </w:r>
      <w:bookmarkEnd w:id="1"/>
      <w:r w:rsidR="00F318F0">
        <w:t xml:space="preserve"> (</w:t>
      </w:r>
      <w:proofErr w:type="spellStart"/>
      <w:r w:rsidR="00F318F0">
        <w:t>DeRuiter</w:t>
      </w:r>
      <w:proofErr w:type="spellEnd"/>
      <w:r w:rsidR="00F318F0">
        <w:t xml:space="preserve"> 2019).  </w:t>
      </w:r>
    </w:p>
    <w:p w14:paraId="3AE79324" w14:textId="6EED88BA" w:rsidR="00A307D8" w:rsidRPr="00A307D8" w:rsidRDefault="000A6E8A" w:rsidP="00670D63">
      <w:pPr>
        <w:pStyle w:val="a3"/>
        <w:ind w:left="360" w:firstLineChars="0" w:firstLine="0"/>
      </w:pPr>
      <w:r>
        <w:rPr>
          <w:rFonts w:hint="eastAsia"/>
          <w:noProof/>
        </w:rPr>
        <w:drawing>
          <wp:inline distT="0" distB="0" distL="0" distR="0" wp14:anchorId="4A34D70C" wp14:editId="05492050">
            <wp:extent cx="2825750" cy="210016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7477" cy="2205501"/>
                    </a:xfrm>
                    <a:prstGeom prst="rect">
                      <a:avLst/>
                    </a:prstGeom>
                    <a:noFill/>
                    <a:ln>
                      <a:noFill/>
                    </a:ln>
                  </pic:spPr>
                </pic:pic>
              </a:graphicData>
            </a:graphic>
          </wp:inline>
        </w:drawing>
      </w:r>
      <w:r>
        <w:rPr>
          <w:noProof/>
        </w:rPr>
        <w:drawing>
          <wp:inline distT="0" distB="0" distL="0" distR="0" wp14:anchorId="5B6EF596" wp14:editId="45185FE7">
            <wp:extent cx="2383871" cy="210478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383871" cy="2104784"/>
                    </a:xfrm>
                    <a:prstGeom prst="rect">
                      <a:avLst/>
                    </a:prstGeom>
                    <a:noFill/>
                    <a:ln>
                      <a:noFill/>
                    </a:ln>
                  </pic:spPr>
                </pic:pic>
              </a:graphicData>
            </a:graphic>
          </wp:inline>
        </w:drawing>
      </w:r>
    </w:p>
    <w:p w14:paraId="4085761D" w14:textId="0343C2E6" w:rsidR="00E41E38" w:rsidRPr="00074751" w:rsidRDefault="00074751" w:rsidP="00670D63">
      <w:pPr>
        <w:pStyle w:val="a3"/>
        <w:ind w:left="360" w:firstLineChars="0" w:firstLine="0"/>
        <w:rPr>
          <w:sz w:val="20"/>
          <w:szCs w:val="20"/>
        </w:rPr>
      </w:pPr>
      <w:r>
        <w:rPr>
          <w:sz w:val="20"/>
          <w:szCs w:val="20"/>
        </w:rPr>
        <w:t>Figure 5</w:t>
      </w:r>
      <w:r w:rsidR="0048557A">
        <w:rPr>
          <w:sz w:val="20"/>
          <w:szCs w:val="20"/>
        </w:rPr>
        <w:t>.</w:t>
      </w:r>
      <w:r>
        <w:rPr>
          <w:sz w:val="20"/>
          <w:szCs w:val="20"/>
        </w:rPr>
        <w:t xml:space="preserve"> Correlation Pair Plot</w:t>
      </w:r>
      <w:r w:rsidR="0048557A">
        <w:rPr>
          <w:sz w:val="20"/>
          <w:szCs w:val="20"/>
        </w:rPr>
        <w:t xml:space="preserve">               </w:t>
      </w:r>
      <w:r w:rsidR="000F2C07">
        <w:rPr>
          <w:sz w:val="20"/>
          <w:szCs w:val="20"/>
        </w:rPr>
        <w:t xml:space="preserve">      </w:t>
      </w:r>
      <w:r w:rsidR="0048557A">
        <w:rPr>
          <w:sz w:val="20"/>
          <w:szCs w:val="20"/>
        </w:rPr>
        <w:t>Figure 6. VIF Table</w:t>
      </w:r>
    </w:p>
    <w:p w14:paraId="3885C65C" w14:textId="28DB97D0" w:rsidR="00E41E38" w:rsidRDefault="00E41E38" w:rsidP="00670D63">
      <w:pPr>
        <w:pStyle w:val="a3"/>
        <w:ind w:left="360" w:firstLineChars="0" w:firstLine="0"/>
      </w:pPr>
    </w:p>
    <w:p w14:paraId="0B5BC2A9" w14:textId="532210FE" w:rsidR="00AC5485" w:rsidRPr="00AC5485" w:rsidRDefault="00AC5485" w:rsidP="00F34A70">
      <w:pPr>
        <w:pStyle w:val="a3"/>
        <w:ind w:left="420" w:firstLineChars="0"/>
        <w:rPr>
          <w:lang w:val="en-CA"/>
        </w:rPr>
      </w:pPr>
      <w:r>
        <w:rPr>
          <w:lang w:val="en-CA"/>
        </w:rPr>
        <w:t xml:space="preserve">Based </w:t>
      </w:r>
      <w:r w:rsidR="00DB2464">
        <w:rPr>
          <w:lang w:val="en-CA"/>
        </w:rPr>
        <w:t xml:space="preserve">on </w:t>
      </w:r>
      <w:r>
        <w:rPr>
          <w:lang w:val="en-CA"/>
        </w:rPr>
        <w:t xml:space="preserve">the plots from Figure 7, there isn’t a clear relationship between price and each variable, except the one about </w:t>
      </w:r>
      <w:r w:rsidR="00DB2464">
        <w:rPr>
          <w:lang w:val="en-CA"/>
        </w:rPr>
        <w:t xml:space="preserve">the </w:t>
      </w:r>
      <w:r>
        <w:rPr>
          <w:lang w:val="en-CA"/>
        </w:rPr>
        <w:t>number of bathrooms which suggests the more bathrooms the houses have, the higher price the houses can be sold</w:t>
      </w:r>
      <w:r w:rsidR="003F05A0">
        <w:rPr>
          <w:lang w:val="en-CA"/>
        </w:rPr>
        <w:t xml:space="preserve">, and the correlation between variables bath and price </w:t>
      </w:r>
      <w:r w:rsidR="00F813F3">
        <w:rPr>
          <w:lang w:val="en-CA"/>
        </w:rPr>
        <w:t>are</w:t>
      </w:r>
      <w:r w:rsidR="003F05A0">
        <w:rPr>
          <w:lang w:val="en-CA"/>
        </w:rPr>
        <w:t xml:space="preserve"> </w:t>
      </w:r>
      <w:r w:rsidR="003F05A0" w:rsidRPr="003F05A0">
        <w:rPr>
          <w:lang w:val="en-CA"/>
        </w:rPr>
        <w:t>0.9270249</w:t>
      </w:r>
      <w:r w:rsidR="003F05A0">
        <w:rPr>
          <w:lang w:val="en-CA"/>
        </w:rPr>
        <w:t xml:space="preserve">, which suggests that </w:t>
      </w:r>
      <w:r w:rsidR="00F813F3">
        <w:rPr>
          <w:lang w:val="en-CA"/>
        </w:rPr>
        <w:t xml:space="preserve">the </w:t>
      </w:r>
      <w:r w:rsidR="003F05A0">
        <w:rPr>
          <w:lang w:val="en-CA"/>
        </w:rPr>
        <w:t xml:space="preserve">number of bathrooms </w:t>
      </w:r>
      <w:r w:rsidR="00F813F3">
        <w:rPr>
          <w:lang w:val="en-CA"/>
        </w:rPr>
        <w:t>is</w:t>
      </w:r>
      <w:r w:rsidR="003F05A0">
        <w:rPr>
          <w:lang w:val="en-CA"/>
        </w:rPr>
        <w:t xml:space="preserve"> strongly correlated to the price of the houses. </w:t>
      </w:r>
    </w:p>
    <w:p w14:paraId="43412AA3" w14:textId="65E5D6C7" w:rsidR="00E41E38" w:rsidRDefault="00AC5485" w:rsidP="00670D63">
      <w:pPr>
        <w:pStyle w:val="a3"/>
        <w:ind w:left="360" w:firstLineChars="0" w:firstLine="0"/>
      </w:pPr>
      <w:r>
        <w:rPr>
          <w:rFonts w:hint="eastAsia"/>
          <w:noProof/>
        </w:rPr>
        <w:drawing>
          <wp:inline distT="0" distB="0" distL="0" distR="0" wp14:anchorId="40A2AD80" wp14:editId="2723B09E">
            <wp:extent cx="5721350" cy="31051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350" cy="3105150"/>
                    </a:xfrm>
                    <a:prstGeom prst="rect">
                      <a:avLst/>
                    </a:prstGeom>
                    <a:noFill/>
                    <a:ln>
                      <a:noFill/>
                    </a:ln>
                  </pic:spPr>
                </pic:pic>
              </a:graphicData>
            </a:graphic>
          </wp:inline>
        </w:drawing>
      </w:r>
    </w:p>
    <w:p w14:paraId="3FDCB4EE" w14:textId="1C0A2003" w:rsidR="00E41E38" w:rsidRPr="002340F6" w:rsidRDefault="002340F6" w:rsidP="00670D63">
      <w:pPr>
        <w:pStyle w:val="a3"/>
        <w:ind w:left="360" w:firstLineChars="0" w:firstLine="0"/>
        <w:rPr>
          <w:sz w:val="20"/>
          <w:szCs w:val="20"/>
        </w:rPr>
      </w:pPr>
      <w:r>
        <w:rPr>
          <w:rFonts w:hint="eastAsia"/>
          <w:sz w:val="20"/>
          <w:szCs w:val="20"/>
        </w:rPr>
        <w:t>F</w:t>
      </w:r>
      <w:r>
        <w:rPr>
          <w:sz w:val="20"/>
          <w:szCs w:val="20"/>
        </w:rPr>
        <w:t>igure 7. The relationship of price with each variable</w:t>
      </w:r>
    </w:p>
    <w:p w14:paraId="122150C4" w14:textId="392885D1" w:rsidR="00E41E38" w:rsidRPr="002340F6" w:rsidRDefault="00E41E38" w:rsidP="00670D63">
      <w:pPr>
        <w:pStyle w:val="a3"/>
        <w:ind w:left="360" w:firstLineChars="0" w:firstLine="0"/>
      </w:pPr>
    </w:p>
    <w:p w14:paraId="3E13AAB5" w14:textId="5D4ECA50" w:rsidR="00E41E38" w:rsidRPr="00DB1B63" w:rsidRDefault="00BC594F" w:rsidP="00BC594F">
      <w:pPr>
        <w:pStyle w:val="a3"/>
        <w:numPr>
          <w:ilvl w:val="0"/>
          <w:numId w:val="1"/>
        </w:numPr>
        <w:ind w:firstLineChars="0"/>
        <w:rPr>
          <w:b/>
          <w:bCs/>
        </w:rPr>
      </w:pPr>
      <w:r w:rsidRPr="00DB1B63">
        <w:rPr>
          <w:b/>
          <w:bCs/>
        </w:rPr>
        <w:t>Analyses and model checks</w:t>
      </w:r>
    </w:p>
    <w:p w14:paraId="32B43F6C" w14:textId="05BE53FD" w:rsidR="00BB5728" w:rsidRDefault="00BB5728" w:rsidP="00BB5728"/>
    <w:p w14:paraId="71A8C4F2" w14:textId="720CC5AF" w:rsidR="00BB5728" w:rsidRPr="00DB1B63" w:rsidRDefault="00BB5728" w:rsidP="00BB5728">
      <w:pPr>
        <w:pStyle w:val="a3"/>
        <w:ind w:left="360" w:firstLineChars="0" w:firstLine="0"/>
      </w:pPr>
      <w:r w:rsidRPr="00DB1B63">
        <w:t>Linear Regression Model</w:t>
      </w:r>
      <w:r w:rsidR="00DB1B63">
        <w:t xml:space="preserve"> (Stepwise AIC Model Selection)</w:t>
      </w:r>
    </w:p>
    <w:p w14:paraId="1A3A99F6" w14:textId="77777777" w:rsidR="00DB1B63" w:rsidRDefault="00DB1B63" w:rsidP="00BB5728">
      <w:pPr>
        <w:pStyle w:val="a3"/>
        <w:ind w:left="360" w:firstLineChars="0" w:firstLine="0"/>
      </w:pPr>
    </w:p>
    <w:p w14:paraId="2704A0C0" w14:textId="67EC0554" w:rsidR="00A1518D" w:rsidRDefault="00A1518D" w:rsidP="00F34A70">
      <w:pPr>
        <w:pStyle w:val="a3"/>
        <w:ind w:left="420" w:firstLineChars="0"/>
      </w:pPr>
      <w:r>
        <w:rPr>
          <w:rFonts w:hint="eastAsia"/>
        </w:rPr>
        <w:t>W</w:t>
      </w:r>
      <w:r>
        <w:t xml:space="preserve">ith the use of </w:t>
      </w:r>
      <w:r w:rsidR="009549A2">
        <w:t xml:space="preserve">the </w:t>
      </w:r>
      <w:r>
        <w:t xml:space="preserve">stepwise AIC model selection method, </w:t>
      </w:r>
      <w:r w:rsidR="00C21A4F">
        <w:t>it produces the best possible linear regression as price = 37985.07 + 175189.60 * bath + 12.03*</w:t>
      </w:r>
      <w:proofErr w:type="spellStart"/>
      <w:r w:rsidR="00C21A4F">
        <w:t>sqft</w:t>
      </w:r>
      <w:proofErr w:type="spellEnd"/>
      <w:r w:rsidR="00C21A4F">
        <w:t xml:space="preserve">, which </w:t>
      </w:r>
      <w:r w:rsidR="0043124A">
        <w:t>suggest</w:t>
      </w:r>
      <w:r w:rsidR="00B44A42">
        <w:t>s</w:t>
      </w:r>
      <w:r w:rsidR="0043124A">
        <w:t xml:space="preserve"> that </w:t>
      </w:r>
      <w:r w:rsidR="00B44A42">
        <w:t xml:space="preserve">the </w:t>
      </w:r>
      <w:r w:rsidR="0043124A">
        <w:t xml:space="preserve">price will increase 175189.60 pounds with one more bathroom and increase </w:t>
      </w:r>
      <w:r w:rsidR="00B44A42">
        <w:t xml:space="preserve">by </w:t>
      </w:r>
      <w:r w:rsidR="0043124A">
        <w:t xml:space="preserve">12.02 pounds with one square </w:t>
      </w:r>
      <w:r w:rsidR="0043124A">
        <w:lastRenderedPageBreak/>
        <w:t>footage increase</w:t>
      </w:r>
      <w:r w:rsidR="00E6743E">
        <w:t xml:space="preserve"> holding other factors constant for each case</w:t>
      </w:r>
      <w:r w:rsidR="00C21A4F">
        <w:t xml:space="preserve">. By comparison to the full model on the right, </w:t>
      </w:r>
      <w:r w:rsidR="00E83EF8">
        <w:t xml:space="preserve">the AIC of </w:t>
      </w:r>
      <w:r w:rsidR="009549A2">
        <w:t xml:space="preserve">the </w:t>
      </w:r>
      <w:r w:rsidR="00E83EF8">
        <w:t>best possible linear model is lower, and the best possible ha</w:t>
      </w:r>
      <w:r w:rsidR="009549A2">
        <w:t>s</w:t>
      </w:r>
      <w:r w:rsidR="00E83EF8">
        <w:t xml:space="preserve"> </w:t>
      </w:r>
      <w:r w:rsidR="009549A2">
        <w:t xml:space="preserve">the </w:t>
      </w:r>
      <w:r w:rsidR="00E83EF8">
        <w:t>less independent variable</w:t>
      </w:r>
      <w:r w:rsidR="009549A2">
        <w:t>s</w:t>
      </w:r>
      <w:r w:rsidR="00E83EF8">
        <w:t xml:space="preserve"> to explain the same percentage of variation as the full model </w:t>
      </w:r>
      <w:r w:rsidR="009549A2">
        <w:t xml:space="preserve">does. </w:t>
      </w:r>
    </w:p>
    <w:p w14:paraId="258654F4" w14:textId="3A12B8D1" w:rsidR="00BC594F" w:rsidRDefault="004D3F05" w:rsidP="00BC594F">
      <w:pPr>
        <w:pStyle w:val="a3"/>
        <w:ind w:left="360" w:firstLineChars="0" w:firstLine="0"/>
      </w:pPr>
      <w:r>
        <w:rPr>
          <w:rFonts w:hint="eastAsia"/>
          <w:noProof/>
        </w:rPr>
        <w:drawing>
          <wp:inline distT="0" distB="0" distL="0" distR="0" wp14:anchorId="2BBCE26D" wp14:editId="5AE2A7E8">
            <wp:extent cx="4591050" cy="2836426"/>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5275" cy="2857571"/>
                    </a:xfrm>
                    <a:prstGeom prst="rect">
                      <a:avLst/>
                    </a:prstGeom>
                    <a:noFill/>
                    <a:ln>
                      <a:noFill/>
                    </a:ln>
                  </pic:spPr>
                </pic:pic>
              </a:graphicData>
            </a:graphic>
          </wp:inline>
        </w:drawing>
      </w:r>
    </w:p>
    <w:p w14:paraId="601D3CEA" w14:textId="638C1170" w:rsidR="00BC594F" w:rsidRPr="00BC594F" w:rsidRDefault="00B90812" w:rsidP="00670D63">
      <w:pPr>
        <w:pStyle w:val="a3"/>
        <w:ind w:left="360" w:firstLineChars="0" w:firstLine="0"/>
        <w:rPr>
          <w:sz w:val="20"/>
          <w:szCs w:val="20"/>
        </w:rPr>
      </w:pPr>
      <w:r>
        <w:rPr>
          <w:rFonts w:hint="eastAsia"/>
          <w:sz w:val="20"/>
          <w:szCs w:val="20"/>
        </w:rPr>
        <w:t>F</w:t>
      </w:r>
      <w:r>
        <w:rPr>
          <w:sz w:val="20"/>
          <w:szCs w:val="20"/>
        </w:rPr>
        <w:t>igure 8 Stepwise Linear Regression</w:t>
      </w:r>
    </w:p>
    <w:p w14:paraId="00E4B8A2" w14:textId="618BDE50" w:rsidR="00E41E38" w:rsidRDefault="00E41E38" w:rsidP="00670D63">
      <w:pPr>
        <w:pStyle w:val="a3"/>
        <w:ind w:left="360" w:firstLineChars="0" w:firstLine="0"/>
      </w:pPr>
    </w:p>
    <w:p w14:paraId="4DDC9D7F" w14:textId="500DD617" w:rsidR="00E41E38" w:rsidRDefault="00B90812" w:rsidP="00F34A70">
      <w:pPr>
        <w:pStyle w:val="a3"/>
        <w:ind w:left="420" w:firstLineChars="0"/>
      </w:pPr>
      <w:r>
        <w:rPr>
          <w:rFonts w:hint="eastAsia"/>
        </w:rPr>
        <w:t>A</w:t>
      </w:r>
      <w:r>
        <w:t xml:space="preserve">fter fitting the data to the linear regression model, the four plots below </w:t>
      </w:r>
      <w:r w:rsidR="007E082F">
        <w:t>indicate that the model does not violate the assumptions. The residual plot shows that the points seem to divide into four groups because the variable bath ha</w:t>
      </w:r>
      <w:r w:rsidR="006D346C">
        <w:t>s</w:t>
      </w:r>
      <w:r w:rsidR="007E082F">
        <w:t xml:space="preserve"> </w:t>
      </w:r>
      <w:r w:rsidR="006D346C">
        <w:t xml:space="preserve">a </w:t>
      </w:r>
      <w:r w:rsidR="007E082F">
        <w:t xml:space="preserve">strong correlation with the response variable price, and there are only four levels for the variable bath. </w:t>
      </w:r>
    </w:p>
    <w:p w14:paraId="56DFE3E5" w14:textId="26FF3D63" w:rsidR="00E41E38" w:rsidRDefault="00B90812" w:rsidP="00670D63">
      <w:pPr>
        <w:pStyle w:val="a3"/>
        <w:ind w:left="360" w:firstLineChars="0" w:firstLine="0"/>
      </w:pPr>
      <w:r>
        <w:rPr>
          <w:noProof/>
        </w:rPr>
        <w:drawing>
          <wp:inline distT="0" distB="0" distL="0" distR="0" wp14:anchorId="298AF587" wp14:editId="76EE5300">
            <wp:extent cx="4711700" cy="3327441"/>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7251" cy="3352547"/>
                    </a:xfrm>
                    <a:prstGeom prst="rect">
                      <a:avLst/>
                    </a:prstGeom>
                    <a:noFill/>
                    <a:ln>
                      <a:noFill/>
                    </a:ln>
                  </pic:spPr>
                </pic:pic>
              </a:graphicData>
            </a:graphic>
          </wp:inline>
        </w:drawing>
      </w:r>
    </w:p>
    <w:p w14:paraId="28E2D80E" w14:textId="02BFA352" w:rsidR="00962A2C" w:rsidRDefault="00962A2C" w:rsidP="00670D63">
      <w:pPr>
        <w:pStyle w:val="a3"/>
        <w:ind w:left="360" w:firstLineChars="0" w:firstLine="0"/>
        <w:rPr>
          <w:sz w:val="20"/>
          <w:szCs w:val="20"/>
        </w:rPr>
      </w:pPr>
      <w:r>
        <w:rPr>
          <w:sz w:val="20"/>
          <w:szCs w:val="20"/>
        </w:rPr>
        <w:t>Figure 9 Stepwise Linear Regression Model Check</w:t>
      </w:r>
    </w:p>
    <w:p w14:paraId="622EB7F2" w14:textId="77777777" w:rsidR="009E759B" w:rsidRDefault="009E759B" w:rsidP="008936BF"/>
    <w:p w14:paraId="0CE92582" w14:textId="428ACEDC" w:rsidR="00DB1B63" w:rsidRDefault="0087536F" w:rsidP="00670D63">
      <w:pPr>
        <w:pStyle w:val="a3"/>
        <w:ind w:left="360" w:firstLineChars="0" w:firstLine="0"/>
      </w:pPr>
      <w:r>
        <w:rPr>
          <w:rFonts w:hint="eastAsia"/>
        </w:rPr>
        <w:t>L</w:t>
      </w:r>
      <w:r>
        <w:t>inear Regression (BAS model selection)</w:t>
      </w:r>
    </w:p>
    <w:p w14:paraId="23F36785" w14:textId="0E6C4050" w:rsidR="0087536F" w:rsidRDefault="0087536F" w:rsidP="00670D63">
      <w:pPr>
        <w:pStyle w:val="a3"/>
        <w:ind w:left="360" w:firstLineChars="0" w:firstLine="0"/>
      </w:pPr>
    </w:p>
    <w:p w14:paraId="1620A1C1" w14:textId="3429A647" w:rsidR="0087536F" w:rsidRPr="00DB1B63" w:rsidRDefault="00F04F1F" w:rsidP="00F34A70">
      <w:pPr>
        <w:pStyle w:val="a3"/>
        <w:ind w:left="420" w:firstLineChars="0"/>
      </w:pPr>
      <w:r>
        <w:rPr>
          <w:rFonts w:hint="eastAsia"/>
        </w:rPr>
        <w:t>F</w:t>
      </w:r>
      <w:r>
        <w:t xml:space="preserve">or the stepwise model selection, some predictors are considered insignificant to the model, but </w:t>
      </w:r>
      <w:r w:rsidR="00EF1B7F">
        <w:t xml:space="preserve">those </w:t>
      </w:r>
      <w:r w:rsidR="00B44A42">
        <w:t xml:space="preserve">could </w:t>
      </w:r>
      <w:r w:rsidR="00EF1B7F">
        <w:t>contribut</w:t>
      </w:r>
      <w:r w:rsidR="00B44A42">
        <w:t>e</w:t>
      </w:r>
      <w:r w:rsidR="00EF1B7F">
        <w:t xml:space="preserve"> to the response variable, and </w:t>
      </w:r>
      <w:r w:rsidR="00B44A42">
        <w:t>w</w:t>
      </w:r>
      <w:r w:rsidR="00EF1B7F">
        <w:t xml:space="preserve">hose existence in the model will not make trouble </w:t>
      </w:r>
      <w:r w:rsidR="00B44A42">
        <w:t>with</w:t>
      </w:r>
      <w:r w:rsidR="00EF1B7F">
        <w:t xml:space="preserve"> the model fitting.</w:t>
      </w:r>
      <w:r w:rsidR="00476FED">
        <w:t xml:space="preserve"> Due to th</w:t>
      </w:r>
      <w:r w:rsidR="00B44A42">
        <w:t>ese</w:t>
      </w:r>
      <w:r w:rsidR="00476FED">
        <w:t xml:space="preserve"> features, stepwise model selection would only conclude one final model </w:t>
      </w:r>
      <w:r w:rsidR="00476FED">
        <w:lastRenderedPageBreak/>
        <w:t>without considering more possibilities. Hence, to discover more possibilities, t</w:t>
      </w:r>
      <w:r w:rsidR="00EF1B7F">
        <w:t>he</w:t>
      </w:r>
      <w:r w:rsidR="0087536F">
        <w:t xml:space="preserve"> </w:t>
      </w:r>
      <w:r w:rsidR="0087536F" w:rsidRPr="0087536F">
        <w:t>Bayesian Model Averaging</w:t>
      </w:r>
      <w:r w:rsidR="0087536F">
        <w:t xml:space="preserve"> method is used </w:t>
      </w:r>
      <w:r w:rsidR="00EF1B7F">
        <w:t>to detect how m</w:t>
      </w:r>
      <w:r w:rsidR="00B44A42">
        <w:t>any</w:t>
      </w:r>
      <w:r w:rsidR="00EF1B7F">
        <w:t xml:space="preserve"> probabilities would the predictors exist in the best possible model based on Bayesian statistics. F</w:t>
      </w:r>
      <w:r w:rsidR="0087536F">
        <w:t xml:space="preserve">igure 10 shows that the variable bath has the highest probability to be in the best possible model, and figure 11 shows the model only including </w:t>
      </w:r>
      <w:r w:rsidR="006D346C">
        <w:t xml:space="preserve">the </w:t>
      </w:r>
      <w:r w:rsidR="0087536F">
        <w:t>variable bath would be the top 1 option.</w:t>
      </w:r>
      <w:r w:rsidR="00476FED">
        <w:t xml:space="preserve"> Although </w:t>
      </w:r>
      <w:r w:rsidR="00B44A42">
        <w:t xml:space="preserve">the </w:t>
      </w:r>
      <w:r w:rsidR="00476FED">
        <w:t>ranked one model only include</w:t>
      </w:r>
      <w:r w:rsidR="00B44A42">
        <w:t>s</w:t>
      </w:r>
      <w:r w:rsidR="00476FED">
        <w:t xml:space="preserve"> the predictor number of bathrooms</w:t>
      </w:r>
      <w:r w:rsidR="00B44A42">
        <w:t xml:space="preserve">, figure 11 shows the possibility that other models can be the alternative option with a lower “score” (i.e., log posterior odds) but those have more predictors to explain the variation in the data. </w:t>
      </w:r>
    </w:p>
    <w:p w14:paraId="5BE11CD3" w14:textId="4A8C24F3" w:rsidR="00E41E38" w:rsidRDefault="00DB1B63" w:rsidP="00670D63">
      <w:pPr>
        <w:pStyle w:val="a3"/>
        <w:ind w:left="360" w:firstLineChars="0" w:firstLine="0"/>
      </w:pPr>
      <w:r>
        <w:rPr>
          <w:noProof/>
        </w:rPr>
        <w:drawing>
          <wp:inline distT="0" distB="0" distL="0" distR="0" wp14:anchorId="41D74A7A" wp14:editId="417658B3">
            <wp:extent cx="2685161" cy="1765300"/>
            <wp:effectExtent l="0" t="0" r="127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4739" cy="1791319"/>
                    </a:xfrm>
                    <a:prstGeom prst="rect">
                      <a:avLst/>
                    </a:prstGeom>
                    <a:noFill/>
                    <a:ln>
                      <a:noFill/>
                    </a:ln>
                  </pic:spPr>
                </pic:pic>
              </a:graphicData>
            </a:graphic>
          </wp:inline>
        </w:drawing>
      </w:r>
      <w:r w:rsidR="0087536F">
        <w:rPr>
          <w:noProof/>
        </w:rPr>
        <w:drawing>
          <wp:inline distT="0" distB="0" distL="0" distR="0" wp14:anchorId="29A71A6D" wp14:editId="5A5E2967">
            <wp:extent cx="2781127" cy="196405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5595" cy="1981335"/>
                    </a:xfrm>
                    <a:prstGeom prst="rect">
                      <a:avLst/>
                    </a:prstGeom>
                    <a:noFill/>
                    <a:ln>
                      <a:noFill/>
                    </a:ln>
                  </pic:spPr>
                </pic:pic>
              </a:graphicData>
            </a:graphic>
          </wp:inline>
        </w:drawing>
      </w:r>
    </w:p>
    <w:p w14:paraId="2A6A4CBC" w14:textId="7BAA0CFA" w:rsidR="0087536F" w:rsidRDefault="0087536F" w:rsidP="00670D63">
      <w:pPr>
        <w:pStyle w:val="a3"/>
        <w:ind w:left="360" w:firstLineChars="0" w:firstLine="0"/>
        <w:rPr>
          <w:sz w:val="20"/>
          <w:szCs w:val="20"/>
        </w:rPr>
      </w:pPr>
      <w:r>
        <w:rPr>
          <w:rFonts w:hint="eastAsia"/>
          <w:sz w:val="20"/>
          <w:szCs w:val="20"/>
        </w:rPr>
        <w:t>F</w:t>
      </w:r>
      <w:r>
        <w:rPr>
          <w:sz w:val="20"/>
          <w:szCs w:val="20"/>
        </w:rPr>
        <w:t xml:space="preserve">igure 10 Marginal Inclusion Probability </w:t>
      </w:r>
      <w:r>
        <w:rPr>
          <w:sz w:val="20"/>
          <w:szCs w:val="20"/>
        </w:rPr>
        <w:tab/>
        <w:t xml:space="preserve">         Figure 11 BAS Model Rank </w:t>
      </w:r>
    </w:p>
    <w:p w14:paraId="1B73A5F7" w14:textId="0B8CD035" w:rsidR="00A211F9" w:rsidRPr="00021125" w:rsidRDefault="00A211F9" w:rsidP="00A211F9">
      <w:pPr>
        <w:rPr>
          <w:sz w:val="20"/>
          <w:szCs w:val="20"/>
        </w:rPr>
      </w:pPr>
      <w:r>
        <w:tab/>
      </w:r>
      <w:r w:rsidR="00021125">
        <w:t xml:space="preserve">                                      </w:t>
      </w:r>
      <w:r w:rsidR="00021125" w:rsidRPr="00021125">
        <w:rPr>
          <w:sz w:val="20"/>
          <w:szCs w:val="20"/>
        </w:rPr>
        <w:t>Figure 12 BAS Linear Regression</w:t>
      </w:r>
    </w:p>
    <w:p w14:paraId="79527207" w14:textId="4BBB9141" w:rsidR="00C71987" w:rsidRPr="00021125" w:rsidRDefault="00C71987" w:rsidP="00021125">
      <w:pPr>
        <w:pStyle w:val="a3"/>
        <w:ind w:left="360" w:firstLineChars="0" w:firstLine="0"/>
      </w:pPr>
      <w:r>
        <w:rPr>
          <w:noProof/>
        </w:rPr>
        <w:drawing>
          <wp:anchor distT="0" distB="0" distL="114300" distR="114300" simplePos="0" relativeHeight="251658240" behindDoc="0" locked="0" layoutInCell="1" allowOverlap="1" wp14:anchorId="76FF191D" wp14:editId="459A3D7B">
            <wp:simplePos x="0" y="0"/>
            <wp:positionH relativeFrom="margin">
              <wp:posOffset>3143250</wp:posOffset>
            </wp:positionH>
            <wp:positionV relativeFrom="paragraph">
              <wp:posOffset>87630</wp:posOffset>
            </wp:positionV>
            <wp:extent cx="2541270" cy="1060450"/>
            <wp:effectExtent l="0" t="0" r="0" b="635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541270"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1E69">
        <w:t xml:space="preserve">Based on the </w:t>
      </w:r>
      <w:r w:rsidR="00A11E69" w:rsidRPr="0087536F">
        <w:t>Bayesian Model Averaging</w:t>
      </w:r>
      <w:r w:rsidR="00A11E69">
        <w:t xml:space="preserve"> method, the best possible linear regression model is price = 58965.31 + 175436.46*bath</w:t>
      </w:r>
      <w:r>
        <w:t xml:space="preserve"> with 0.859 of adjusted R square. </w:t>
      </w:r>
      <w:r w:rsidR="008936BF">
        <w:t xml:space="preserve">The model suggests that the price will increase </w:t>
      </w:r>
      <w:r w:rsidR="00B44A42">
        <w:t xml:space="preserve">by </w:t>
      </w:r>
      <w:r w:rsidR="008936BF">
        <w:t>175436.46 pounds with one more bathroom</w:t>
      </w:r>
      <w:r w:rsidR="00021125">
        <w:t xml:space="preserve"> holding other factors constant</w:t>
      </w:r>
      <w:r w:rsidR="008936BF">
        <w:t xml:space="preserve">. </w:t>
      </w:r>
      <w:r>
        <w:t xml:space="preserve">The four </w:t>
      </w:r>
      <w:r w:rsidR="00021125">
        <w:t xml:space="preserve">graphs </w:t>
      </w:r>
      <w:r w:rsidR="006D346C">
        <w:t>i</w:t>
      </w:r>
      <w:r>
        <w:t xml:space="preserve">n figure 13 do not indicate the model violet the assumption of </w:t>
      </w:r>
      <w:r w:rsidR="006D346C">
        <w:t xml:space="preserve">the </w:t>
      </w:r>
      <w:r>
        <w:t xml:space="preserve">linear regression model.                        </w:t>
      </w:r>
      <w:r w:rsidR="004D3F05">
        <w:t xml:space="preserve">         </w:t>
      </w:r>
    </w:p>
    <w:p w14:paraId="713AE1CE" w14:textId="5FBED3B8" w:rsidR="00A11E69" w:rsidRDefault="00A11E69" w:rsidP="00670D63">
      <w:pPr>
        <w:pStyle w:val="a3"/>
        <w:ind w:left="360" w:firstLineChars="0" w:firstLine="0"/>
        <w:rPr>
          <w:sz w:val="20"/>
          <w:szCs w:val="20"/>
        </w:rPr>
      </w:pPr>
      <w:r>
        <w:rPr>
          <w:noProof/>
        </w:rPr>
        <w:drawing>
          <wp:inline distT="0" distB="0" distL="0" distR="0" wp14:anchorId="071890D4" wp14:editId="22659E07">
            <wp:extent cx="5010150" cy="3538215"/>
            <wp:effectExtent l="0" t="0" r="0" b="5715"/>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3111" cy="3667424"/>
                    </a:xfrm>
                    <a:prstGeom prst="rect">
                      <a:avLst/>
                    </a:prstGeom>
                    <a:noFill/>
                    <a:ln>
                      <a:noFill/>
                    </a:ln>
                  </pic:spPr>
                </pic:pic>
              </a:graphicData>
            </a:graphic>
          </wp:inline>
        </w:drawing>
      </w:r>
    </w:p>
    <w:p w14:paraId="055454D7" w14:textId="216BA190" w:rsidR="00C71987" w:rsidRPr="00A11E69" w:rsidRDefault="00541008" w:rsidP="00670D63">
      <w:pPr>
        <w:pStyle w:val="a3"/>
        <w:ind w:left="360" w:firstLineChars="0" w:firstLine="0"/>
        <w:rPr>
          <w:sz w:val="20"/>
          <w:szCs w:val="20"/>
        </w:rPr>
      </w:pPr>
      <w:r>
        <w:rPr>
          <w:rFonts w:hint="eastAsia"/>
          <w:sz w:val="20"/>
          <w:szCs w:val="20"/>
        </w:rPr>
        <w:t>F</w:t>
      </w:r>
      <w:r>
        <w:rPr>
          <w:sz w:val="20"/>
          <w:szCs w:val="20"/>
        </w:rPr>
        <w:t>igure 13 BAS Linear Regression Model Check</w:t>
      </w:r>
    </w:p>
    <w:p w14:paraId="6E5F1FF2" w14:textId="77777777" w:rsidR="00411FDF" w:rsidRDefault="00847BED" w:rsidP="00847BED">
      <w:r>
        <w:tab/>
      </w:r>
    </w:p>
    <w:p w14:paraId="16A00CFF" w14:textId="5938AD59" w:rsidR="00E41E38" w:rsidRDefault="00785A0D" w:rsidP="00411FDF">
      <w:pPr>
        <w:ind w:firstLine="360"/>
      </w:pPr>
      <w:r>
        <w:t>GLM Ga</w:t>
      </w:r>
      <w:r w:rsidR="003E2158">
        <w:t>mma</w:t>
      </w:r>
      <w:r>
        <w:t xml:space="preserve"> Model</w:t>
      </w:r>
    </w:p>
    <w:p w14:paraId="6B673CFD" w14:textId="1207FE6C" w:rsidR="00E41E38" w:rsidRDefault="00E41E38" w:rsidP="00670D63">
      <w:pPr>
        <w:pStyle w:val="a3"/>
        <w:ind w:left="360" w:firstLineChars="0" w:firstLine="0"/>
      </w:pPr>
    </w:p>
    <w:p w14:paraId="72602C30" w14:textId="54059B46" w:rsidR="00781FB8" w:rsidRDefault="00411FDF" w:rsidP="00F34A70">
      <w:pPr>
        <w:pStyle w:val="a3"/>
        <w:ind w:left="420" w:firstLineChars="0"/>
      </w:pPr>
      <w:r>
        <w:t xml:space="preserve">The linear regression model includes too less predictors in the final model after variable selection. Hence, here the generalized linear model is introduced to seek </w:t>
      </w:r>
      <w:r w:rsidR="00A62CEC">
        <w:t xml:space="preserve">a model </w:t>
      </w:r>
      <w:r w:rsidR="00C01C78">
        <w:t xml:space="preserve">that </w:t>
      </w:r>
      <w:r w:rsidR="00A62CEC">
        <w:t>perhaps ha</w:t>
      </w:r>
      <w:r w:rsidR="00C01C78">
        <w:t>s</w:t>
      </w:r>
      <w:r w:rsidR="00A62CEC">
        <w:t xml:space="preserve"> more predictors to explain the variation of data more generally, and </w:t>
      </w:r>
      <w:r w:rsidR="00C01C78">
        <w:t xml:space="preserve">the </w:t>
      </w:r>
      <w:r w:rsidR="00A62CEC">
        <w:t xml:space="preserve">Gamma model is used because of the continuous positive outcome variable. </w:t>
      </w:r>
      <w:r w:rsidR="00781FB8">
        <w:t>For the Ga</w:t>
      </w:r>
      <w:r w:rsidR="00952F75">
        <w:t>mma</w:t>
      </w:r>
      <w:r w:rsidR="00781FB8">
        <w:t xml:space="preserve"> Model, </w:t>
      </w:r>
      <w:r w:rsidR="00F22C88">
        <w:t>via the stepwise AIC</w:t>
      </w:r>
      <w:r w:rsidR="006D346C">
        <w:t>-</w:t>
      </w:r>
      <w:r w:rsidR="00F22C88">
        <w:t xml:space="preserve">based model selection, </w:t>
      </w:r>
      <w:r w:rsidR="00781FB8">
        <w:t xml:space="preserve">the </w:t>
      </w:r>
      <w:r w:rsidR="001B75B0">
        <w:t>identity link function</w:t>
      </w:r>
      <w:r w:rsidR="00F22C88">
        <w:t xml:space="preserve"> is </w:t>
      </w:r>
      <w:r w:rsidR="001B75B0">
        <w:t>the best one among the three link functions due to the lowest AIC</w:t>
      </w:r>
      <w:r w:rsidR="00F22C88">
        <w:t xml:space="preserve">. And the best possible Gaussian model is price = </w:t>
      </w:r>
      <w:r w:rsidR="00D415F0">
        <w:t>63492.81 + 896.46*elevation + 170702.36*bath + -14797.96*</w:t>
      </w:r>
      <w:r w:rsidR="00952F75">
        <w:t>parking (</w:t>
      </w:r>
      <w:r w:rsidR="00D415F0">
        <w:t>No Parking) + -10089.62*</w:t>
      </w:r>
      <w:r w:rsidR="00952F75">
        <w:t>parking (</w:t>
      </w:r>
      <w:r w:rsidR="00D415F0">
        <w:t>Not Provided) + -15832.80*</w:t>
      </w:r>
      <w:r w:rsidR="005E2298">
        <w:t>parking (</w:t>
      </w:r>
      <w:r w:rsidR="00D415F0">
        <w:t>Open) + -12.32*</w:t>
      </w:r>
      <w:proofErr w:type="spellStart"/>
      <w:r w:rsidR="00D415F0">
        <w:t>precip</w:t>
      </w:r>
      <w:proofErr w:type="spellEnd"/>
      <w:r w:rsidR="00F22C88">
        <w:t>.</w:t>
      </w:r>
      <w:r w:rsidR="00245EC2">
        <w:t xml:space="preserve"> For each case holding other factors constant, it suggests that the house price will increase by 896.46 pounds with one more unit of elevation</w:t>
      </w:r>
      <w:r w:rsidR="009276FE">
        <w:t>, increase by 170702.36 pounds with one more bathroom, or decrease by 12.32 pounds with one more unit of precipitation, and the house price will decrease</w:t>
      </w:r>
      <w:r w:rsidR="00EB1967">
        <w:t xml:space="preserve"> by over ten thousand </w:t>
      </w:r>
      <w:r w:rsidR="005B6360">
        <w:t xml:space="preserve">pounds </w:t>
      </w:r>
      <w:r w:rsidR="00EB1967">
        <w:t xml:space="preserve">unless the parking is covered. </w:t>
      </w:r>
      <w:r w:rsidR="00F45242" w:rsidRPr="00EB1967">
        <w:rPr>
          <w:lang w:val="en-CA"/>
        </w:rPr>
        <w:t>Also,</w:t>
      </w:r>
      <w:r w:rsidR="0051518B" w:rsidRPr="00EB1967">
        <w:rPr>
          <w:lang w:val="en-CA"/>
        </w:rPr>
        <w:t xml:space="preserve"> due to</w:t>
      </w:r>
      <w:r w:rsidR="00F45242" w:rsidRPr="00EB1967">
        <w:rPr>
          <w:lang w:val="en-CA"/>
        </w:rPr>
        <w:t xml:space="preserve"> </w:t>
      </w:r>
      <m:oMath>
        <m:sSup>
          <m:sSupPr>
            <m:ctrlPr>
              <w:rPr>
                <w:rFonts w:ascii="Cambria Math" w:hAnsi="Cambria Math"/>
                <w:i/>
                <w:lang w:val="en-CA"/>
              </w:rPr>
            </m:ctrlPr>
          </m:sSupPr>
          <m:e>
            <m:r>
              <w:rPr>
                <w:rFonts w:ascii="Cambria Math" w:hAnsi="Cambria Math"/>
                <w:lang w:val="en-CA"/>
              </w:rPr>
              <m:t>x</m:t>
            </m:r>
          </m:e>
          <m:sup>
            <m:r>
              <w:rPr>
                <w:rFonts w:ascii="Cambria Math" w:hAnsi="Cambria Math"/>
                <w:lang w:val="en-CA"/>
              </w:rPr>
              <m:t>2</m:t>
            </m:r>
          </m:sup>
        </m:sSup>
      </m:oMath>
      <w:r w:rsidR="0051518B">
        <w:t xml:space="preserve">(2) &lt; </w:t>
      </w:r>
      <w:r w:rsidR="00952F75" w:rsidRPr="00952F75">
        <w:t>39.4136</w:t>
      </w:r>
      <w:r w:rsidR="0051518B">
        <w:t xml:space="preserve">, the Gaussian model satisfies the condition of </w:t>
      </w:r>
      <w:r w:rsidR="006D346C">
        <w:t xml:space="preserve">the </w:t>
      </w:r>
      <w:r w:rsidR="0051518B">
        <w:t>goodness of fit.</w:t>
      </w:r>
    </w:p>
    <w:p w14:paraId="0070360E" w14:textId="43C8FB89" w:rsidR="00F45FBE" w:rsidRPr="0061621C" w:rsidRDefault="00F45FBE" w:rsidP="0061621C">
      <w:pPr>
        <w:ind w:firstLineChars="1250" w:firstLine="2500"/>
        <w:rPr>
          <w:sz w:val="20"/>
          <w:szCs w:val="20"/>
        </w:rPr>
      </w:pPr>
      <w:r w:rsidRPr="0061621C">
        <w:rPr>
          <w:rFonts w:hint="eastAsia"/>
          <w:sz w:val="20"/>
          <w:szCs w:val="20"/>
        </w:rPr>
        <w:t>I</w:t>
      </w:r>
      <w:r w:rsidRPr="0061621C">
        <w:rPr>
          <w:sz w:val="20"/>
          <w:szCs w:val="20"/>
        </w:rPr>
        <w:t xml:space="preserve">dentity Link             </w:t>
      </w:r>
      <w:r w:rsidR="0061621C">
        <w:rPr>
          <w:sz w:val="20"/>
          <w:szCs w:val="20"/>
        </w:rPr>
        <w:t xml:space="preserve">    </w:t>
      </w:r>
      <w:r w:rsidRPr="0061621C">
        <w:rPr>
          <w:sz w:val="20"/>
          <w:szCs w:val="20"/>
        </w:rPr>
        <w:t xml:space="preserve">Inverse Link          </w:t>
      </w:r>
      <w:r w:rsidR="0061621C">
        <w:rPr>
          <w:sz w:val="20"/>
          <w:szCs w:val="20"/>
        </w:rPr>
        <w:t xml:space="preserve">     </w:t>
      </w:r>
      <w:r w:rsidRPr="0061621C">
        <w:rPr>
          <w:sz w:val="20"/>
          <w:szCs w:val="20"/>
        </w:rPr>
        <w:t xml:space="preserve">Log Link </w:t>
      </w:r>
    </w:p>
    <w:p w14:paraId="5A6FAAAA" w14:textId="3C29D873" w:rsidR="00E41E38" w:rsidRDefault="00D415F0" w:rsidP="00670D63">
      <w:pPr>
        <w:pStyle w:val="a3"/>
        <w:ind w:left="360" w:firstLineChars="0" w:firstLine="0"/>
      </w:pPr>
      <w:r>
        <w:rPr>
          <w:noProof/>
        </w:rPr>
        <w:drawing>
          <wp:inline distT="0" distB="0" distL="0" distR="0" wp14:anchorId="5CEB3226" wp14:editId="4780719A">
            <wp:extent cx="5624656" cy="2209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24656" cy="2209800"/>
                    </a:xfrm>
                    <a:prstGeom prst="rect">
                      <a:avLst/>
                    </a:prstGeom>
                    <a:noFill/>
                    <a:ln>
                      <a:noFill/>
                    </a:ln>
                  </pic:spPr>
                </pic:pic>
              </a:graphicData>
            </a:graphic>
          </wp:inline>
        </w:drawing>
      </w:r>
    </w:p>
    <w:p w14:paraId="70BE5E2F" w14:textId="01A9D3C0" w:rsidR="00E41E38" w:rsidRPr="00687784" w:rsidRDefault="00687784" w:rsidP="00670D63">
      <w:pPr>
        <w:pStyle w:val="a3"/>
        <w:ind w:left="360" w:firstLineChars="0" w:firstLine="0"/>
        <w:rPr>
          <w:sz w:val="20"/>
          <w:szCs w:val="20"/>
        </w:rPr>
      </w:pPr>
      <w:r>
        <w:rPr>
          <w:rFonts w:hint="eastAsia"/>
          <w:sz w:val="20"/>
          <w:szCs w:val="20"/>
        </w:rPr>
        <w:t>F</w:t>
      </w:r>
      <w:r>
        <w:rPr>
          <w:sz w:val="20"/>
          <w:szCs w:val="20"/>
        </w:rPr>
        <w:t>igure 14 Ga</w:t>
      </w:r>
      <w:r w:rsidR="00D415F0">
        <w:rPr>
          <w:sz w:val="20"/>
          <w:szCs w:val="20"/>
        </w:rPr>
        <w:t>mma</w:t>
      </w:r>
      <w:r>
        <w:rPr>
          <w:sz w:val="20"/>
          <w:szCs w:val="20"/>
        </w:rPr>
        <w:t xml:space="preserve"> Model </w:t>
      </w:r>
    </w:p>
    <w:p w14:paraId="19AC32E9" w14:textId="2BE95CAE" w:rsidR="00E41E38" w:rsidRDefault="00E41E38" w:rsidP="00670D63">
      <w:pPr>
        <w:pStyle w:val="a3"/>
        <w:ind w:left="360" w:firstLineChars="0" w:firstLine="0"/>
      </w:pPr>
    </w:p>
    <w:p w14:paraId="3295505C" w14:textId="77777777" w:rsidR="00B77779" w:rsidRDefault="00B77779" w:rsidP="00670D63">
      <w:pPr>
        <w:pStyle w:val="a3"/>
        <w:ind w:left="360" w:firstLineChars="0" w:firstLine="0"/>
      </w:pPr>
    </w:p>
    <w:p w14:paraId="25EBE80B" w14:textId="3714C66D" w:rsidR="00E41E38" w:rsidRDefault="00C72B2B" w:rsidP="00670D63">
      <w:pPr>
        <w:pStyle w:val="a3"/>
        <w:ind w:left="360" w:firstLineChars="0" w:firstLine="0"/>
      </w:pPr>
      <w:r>
        <w:rPr>
          <w:noProof/>
        </w:rPr>
        <w:drawing>
          <wp:inline distT="0" distB="0" distL="0" distR="0" wp14:anchorId="08390728" wp14:editId="4A7CF6CC">
            <wp:extent cx="5727700" cy="32004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200400"/>
                    </a:xfrm>
                    <a:prstGeom prst="rect">
                      <a:avLst/>
                    </a:prstGeom>
                    <a:noFill/>
                    <a:ln>
                      <a:noFill/>
                    </a:ln>
                  </pic:spPr>
                </pic:pic>
              </a:graphicData>
            </a:graphic>
          </wp:inline>
        </w:drawing>
      </w:r>
    </w:p>
    <w:p w14:paraId="4DE23E45" w14:textId="7819D5CA" w:rsidR="004E3827" w:rsidRPr="004E3827" w:rsidRDefault="004E3827" w:rsidP="00670D63">
      <w:pPr>
        <w:pStyle w:val="a3"/>
        <w:ind w:left="360" w:firstLineChars="0" w:firstLine="0"/>
        <w:rPr>
          <w:sz w:val="20"/>
          <w:szCs w:val="20"/>
        </w:rPr>
      </w:pPr>
      <w:r>
        <w:rPr>
          <w:rFonts w:hint="eastAsia"/>
          <w:sz w:val="20"/>
          <w:szCs w:val="20"/>
        </w:rPr>
        <w:t>F</w:t>
      </w:r>
      <w:r>
        <w:rPr>
          <w:sz w:val="20"/>
          <w:szCs w:val="20"/>
        </w:rPr>
        <w:t xml:space="preserve">igure 15 Gaussian Model Check </w:t>
      </w:r>
    </w:p>
    <w:p w14:paraId="1EA9AFF8" w14:textId="6ED07B35" w:rsidR="00E41E38" w:rsidRDefault="00E41E38" w:rsidP="00670D63">
      <w:pPr>
        <w:pStyle w:val="a3"/>
        <w:ind w:left="360" w:firstLineChars="0" w:firstLine="0"/>
      </w:pPr>
    </w:p>
    <w:p w14:paraId="4C7EC57B" w14:textId="36E49728" w:rsidR="00B65D3F" w:rsidRDefault="00674872" w:rsidP="00670D63">
      <w:pPr>
        <w:pStyle w:val="a3"/>
        <w:ind w:left="360" w:firstLineChars="0" w:firstLine="0"/>
      </w:pPr>
      <w:r>
        <w:rPr>
          <w:rFonts w:hint="eastAsia"/>
        </w:rPr>
        <w:t>R</w:t>
      </w:r>
      <w:r>
        <w:t xml:space="preserve">idge Regression </w:t>
      </w:r>
    </w:p>
    <w:p w14:paraId="7A87BB16" w14:textId="442127DD" w:rsidR="00674872" w:rsidRDefault="00674872" w:rsidP="00670D63">
      <w:pPr>
        <w:pStyle w:val="a3"/>
        <w:ind w:left="360" w:firstLineChars="0" w:firstLine="0"/>
      </w:pPr>
    </w:p>
    <w:p w14:paraId="47032047" w14:textId="5C53198E" w:rsidR="00674872" w:rsidRDefault="00674872" w:rsidP="00F34A70">
      <w:pPr>
        <w:pStyle w:val="a3"/>
        <w:ind w:left="420" w:firstLineChars="0"/>
      </w:pPr>
      <w:r>
        <w:rPr>
          <w:rFonts w:hint="eastAsia"/>
        </w:rPr>
        <w:t>A</w:t>
      </w:r>
      <w:r>
        <w:t xml:space="preserve">lthough the linear regression and GLM perform well in the model fitting, the </w:t>
      </w:r>
      <w:r w:rsidR="001C017E">
        <w:t>Regularized</w:t>
      </w:r>
      <w:r>
        <w:t xml:space="preserve"> regression with the shrinkage can prevent the model from overfitting, </w:t>
      </w:r>
      <w:r w:rsidR="000F3B78">
        <w:t>and in general, it</w:t>
      </w:r>
      <w:r>
        <w:t xml:space="preserve"> </w:t>
      </w:r>
      <w:r w:rsidR="000F3B78">
        <w:t xml:space="preserve">applies the penalty term to </w:t>
      </w:r>
      <w:r w:rsidR="00DB00EB">
        <w:t>OLS (</w:t>
      </w:r>
      <w:r w:rsidR="000F3B78">
        <w:t>ordinary least squares</w:t>
      </w:r>
      <w:r w:rsidR="00DB00EB">
        <w:t>)</w:t>
      </w:r>
      <w:r w:rsidR="000F3B78">
        <w:t xml:space="preserve"> regression</w:t>
      </w:r>
      <w:r w:rsidR="00DB00EB">
        <w:t xml:space="preserve">, which might come up with a better model. Mathematically, </w:t>
      </w:r>
      <w:r w:rsidR="00C01C78">
        <w:t xml:space="preserve">the </w:t>
      </w:r>
      <w:r w:rsidR="00DB00EB">
        <w:t xml:space="preserve">objective function is to </w:t>
      </w:r>
      <w:r w:rsidR="00396DA7">
        <w:t>find a hyperplane in multidimensions or a line in two dimensions which minimizes the sum of squared errors between the observed values and predicted values</w:t>
      </w:r>
      <w:r w:rsidR="00024B61">
        <w:t xml:space="preserve">, so the objective function can be written as </w:t>
      </w:r>
      <m:oMath>
        <m:r>
          <w:rPr>
            <w:rFonts w:ascii="Cambria Math" w:hAnsi="Cambria Math"/>
          </w:rPr>
          <m:t>minimized(SSE+ λ</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β</m:t>
                </m:r>
              </m:e>
              <m:sub>
                <m:r>
                  <w:rPr>
                    <w:rFonts w:ascii="Cambria Math" w:hAnsi="Cambria Math"/>
                  </w:rPr>
                  <m:t>j</m:t>
                </m:r>
              </m:sub>
              <m:sup>
                <m:r>
                  <w:rPr>
                    <w:rFonts w:ascii="Cambria Math" w:hAnsi="Cambria Math"/>
                  </w:rPr>
                  <m:t>2</m:t>
                </m:r>
              </m:sup>
            </m:sSubSup>
            <m:r>
              <w:rPr>
                <w:rFonts w:ascii="Cambria Math" w:hAnsi="Cambria Math"/>
              </w:rPr>
              <m:t>)</m:t>
            </m:r>
          </m:e>
        </m:nary>
      </m:oMath>
      <w:r w:rsidR="00024B61">
        <w:t xml:space="preserve">. When lambda equals zero, there is no effect, and it is just the normal OLS regression. When lambda approaches infinity, it applies the heavy penalty to the regression that forces the coefficients toward zero. </w:t>
      </w:r>
      <w:r w:rsidR="00AC4FC2">
        <w:t>Figure</w:t>
      </w:r>
      <w:r w:rsidR="00C01C78">
        <w:t>s</w:t>
      </w:r>
      <w:r w:rsidR="00AC4FC2">
        <w:t xml:space="preserve"> 16 and 17 provide insight </w:t>
      </w:r>
      <w:r w:rsidR="00C01C78">
        <w:t>into</w:t>
      </w:r>
      <w:r w:rsidR="00AC4FC2">
        <w:t xml:space="preserve"> how the coefficients change under the different lambda and degree</w:t>
      </w:r>
      <w:r w:rsidR="00C01C78">
        <w:t>s</w:t>
      </w:r>
      <w:r w:rsidR="00AC4FC2">
        <w:t xml:space="preserve"> of freedom. </w:t>
      </w:r>
    </w:p>
    <w:p w14:paraId="7AE78952" w14:textId="1F8BFD9C" w:rsidR="00674872" w:rsidRDefault="00674872" w:rsidP="00674872">
      <w:pPr>
        <w:pStyle w:val="a3"/>
        <w:ind w:left="360" w:firstLineChars="0" w:firstLine="0"/>
        <w:jc w:val="left"/>
      </w:pPr>
      <w:r>
        <w:rPr>
          <w:noProof/>
        </w:rPr>
        <w:drawing>
          <wp:inline distT="0" distB="0" distL="0" distR="0" wp14:anchorId="2FB4B4EC" wp14:editId="0F9C0617">
            <wp:extent cx="2540000" cy="243416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6818" cy="2450282"/>
                    </a:xfrm>
                    <a:prstGeom prst="rect">
                      <a:avLst/>
                    </a:prstGeom>
                    <a:noFill/>
                    <a:ln>
                      <a:noFill/>
                    </a:ln>
                  </pic:spPr>
                </pic:pic>
              </a:graphicData>
            </a:graphic>
          </wp:inline>
        </w:drawing>
      </w:r>
      <w:r>
        <w:rPr>
          <w:rFonts w:hint="eastAsia"/>
          <w:noProof/>
        </w:rPr>
        <w:drawing>
          <wp:inline distT="0" distB="0" distL="0" distR="0" wp14:anchorId="39F9F91A" wp14:editId="4434FA67">
            <wp:extent cx="2552700" cy="244633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9763" cy="2462688"/>
                    </a:xfrm>
                    <a:prstGeom prst="rect">
                      <a:avLst/>
                    </a:prstGeom>
                    <a:noFill/>
                    <a:ln>
                      <a:noFill/>
                    </a:ln>
                  </pic:spPr>
                </pic:pic>
              </a:graphicData>
            </a:graphic>
          </wp:inline>
        </w:drawing>
      </w:r>
    </w:p>
    <w:p w14:paraId="588D1606" w14:textId="1F6B1E36" w:rsidR="00674872" w:rsidRDefault="00674872" w:rsidP="00674872">
      <w:pPr>
        <w:pStyle w:val="a3"/>
        <w:ind w:left="360" w:firstLineChars="0" w:firstLine="0"/>
        <w:jc w:val="left"/>
        <w:rPr>
          <w:sz w:val="20"/>
          <w:szCs w:val="20"/>
        </w:rPr>
      </w:pPr>
      <w:r w:rsidRPr="00674872">
        <w:rPr>
          <w:sz w:val="20"/>
          <w:szCs w:val="20"/>
        </w:rPr>
        <w:t xml:space="preserve">Figure </w:t>
      </w:r>
      <w:r w:rsidR="0022431D">
        <w:rPr>
          <w:sz w:val="20"/>
          <w:szCs w:val="20"/>
        </w:rPr>
        <w:t>16</w:t>
      </w:r>
      <w:r w:rsidRPr="00674872">
        <w:rPr>
          <w:sz w:val="20"/>
          <w:szCs w:val="20"/>
        </w:rPr>
        <w:t xml:space="preserve"> Ridge log lambda vs coefficients</w:t>
      </w:r>
      <w:r w:rsidRPr="00674872">
        <w:rPr>
          <w:sz w:val="20"/>
          <w:szCs w:val="20"/>
        </w:rPr>
        <w:tab/>
      </w:r>
      <w:r w:rsidRPr="00674872">
        <w:rPr>
          <w:sz w:val="20"/>
          <w:szCs w:val="20"/>
        </w:rPr>
        <w:tab/>
        <w:t xml:space="preserve">Figure </w:t>
      </w:r>
      <w:r w:rsidR="0022431D">
        <w:rPr>
          <w:sz w:val="20"/>
          <w:szCs w:val="20"/>
        </w:rPr>
        <w:t>17</w:t>
      </w:r>
      <w:r w:rsidRPr="00674872">
        <w:rPr>
          <w:sz w:val="20"/>
          <w:szCs w:val="20"/>
        </w:rPr>
        <w:t xml:space="preserve"> Ridge DF vs coefficients</w:t>
      </w:r>
    </w:p>
    <w:p w14:paraId="3CE1768D" w14:textId="77777777" w:rsidR="006E56D2" w:rsidRDefault="000C5232" w:rsidP="000C5232">
      <w:pPr>
        <w:jc w:val="left"/>
        <w:rPr>
          <w:sz w:val="20"/>
          <w:szCs w:val="20"/>
        </w:rPr>
      </w:pPr>
      <w:r>
        <w:rPr>
          <w:sz w:val="20"/>
          <w:szCs w:val="20"/>
        </w:rPr>
        <w:tab/>
      </w:r>
    </w:p>
    <w:p w14:paraId="6B72BE94" w14:textId="12AA0AB4" w:rsidR="000C5232" w:rsidRPr="006E56D2" w:rsidRDefault="00C01C78" w:rsidP="00F34A70">
      <w:pPr>
        <w:ind w:left="420" w:firstLine="420"/>
      </w:pPr>
      <w:r>
        <w:t>F</w:t>
      </w:r>
      <w:r w:rsidR="006E56D2">
        <w:t>igure 18 shows the optimal lambda which can minimize the mean squared error</w:t>
      </w:r>
      <w:r w:rsidR="003E1A31">
        <w:t xml:space="preserve">, so the optimal lambda is </w:t>
      </w:r>
      <w:r w:rsidR="003E1A31" w:rsidRPr="003E1A31">
        <w:t>13159.47</w:t>
      </w:r>
      <w:r w:rsidR="003E1A31">
        <w:t xml:space="preserve">. Based on </w:t>
      </w:r>
      <w:r w:rsidR="001F6EAF">
        <w:t>the optimal lambda, figure 19 show</w:t>
      </w:r>
      <w:r>
        <w:t>s</w:t>
      </w:r>
      <w:r w:rsidR="001F6EAF">
        <w:t xml:space="preserve"> how much influence each variable has on the response variable. Since the Ridge regression does not have the feature of variable selection, the regression fits all variable</w:t>
      </w:r>
      <w:r>
        <w:t>s</w:t>
      </w:r>
      <w:r w:rsidR="001F6EAF">
        <w:t xml:space="preserve"> to the final model, but by comparison </w:t>
      </w:r>
      <w:r>
        <w:t xml:space="preserve">of </w:t>
      </w:r>
      <w:r w:rsidR="001F6EAF">
        <w:t xml:space="preserve">the scale of each </w:t>
      </w:r>
      <w:r w:rsidR="000C2FF8">
        <w:t>coefficient</w:t>
      </w:r>
      <w:r w:rsidR="001F6EAF">
        <w:t xml:space="preserve">, </w:t>
      </w:r>
      <w:r w:rsidR="000C2FF8">
        <w:t xml:space="preserve">the variables indicating </w:t>
      </w:r>
      <w:r>
        <w:t xml:space="preserve">the </w:t>
      </w:r>
      <w:r w:rsidR="000C2FF8">
        <w:t>number of bath</w:t>
      </w:r>
      <w:r>
        <w:t>rooms</w:t>
      </w:r>
      <w:r w:rsidR="000C2FF8">
        <w:t xml:space="preserve"> and parking type have the dominant effect </w:t>
      </w:r>
      <w:r>
        <w:t>on</w:t>
      </w:r>
      <w:r w:rsidR="000C2FF8">
        <w:t xml:space="preserve"> the houses price, which suggests that the price would increase by 159873.2 with one more bathroom holding other factors constant, and the price would only increase by 10327.08 when the parking is covered, but other than that, the price would decrease</w:t>
      </w:r>
      <w:r w:rsidR="00096F60">
        <w:t xml:space="preserve"> holding other factors constant. </w:t>
      </w:r>
    </w:p>
    <w:p w14:paraId="30B543F4" w14:textId="109D3ADA" w:rsidR="00674872" w:rsidRDefault="00674872" w:rsidP="00674872">
      <w:pPr>
        <w:pStyle w:val="a3"/>
        <w:ind w:left="360" w:firstLineChars="0" w:firstLine="0"/>
        <w:jc w:val="left"/>
      </w:pPr>
      <w:r>
        <w:rPr>
          <w:rFonts w:hint="eastAsia"/>
          <w:noProof/>
        </w:rPr>
        <w:drawing>
          <wp:inline distT="0" distB="0" distL="0" distR="0" wp14:anchorId="0A7171BB" wp14:editId="2D97FF2A">
            <wp:extent cx="2501900" cy="2397654"/>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2603" cy="2427077"/>
                    </a:xfrm>
                    <a:prstGeom prst="rect">
                      <a:avLst/>
                    </a:prstGeom>
                    <a:noFill/>
                    <a:ln>
                      <a:noFill/>
                    </a:ln>
                  </pic:spPr>
                </pic:pic>
              </a:graphicData>
            </a:graphic>
          </wp:inline>
        </w:drawing>
      </w:r>
      <w:r>
        <w:rPr>
          <w:rFonts w:hint="eastAsia"/>
          <w:noProof/>
        </w:rPr>
        <w:drawing>
          <wp:inline distT="0" distB="0" distL="0" distR="0" wp14:anchorId="537BFAAC" wp14:editId="3655CA40">
            <wp:extent cx="3263900" cy="24092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281748" cy="2422458"/>
                    </a:xfrm>
                    <a:prstGeom prst="rect">
                      <a:avLst/>
                    </a:prstGeom>
                    <a:noFill/>
                    <a:ln>
                      <a:noFill/>
                    </a:ln>
                  </pic:spPr>
                </pic:pic>
              </a:graphicData>
            </a:graphic>
          </wp:inline>
        </w:drawing>
      </w:r>
    </w:p>
    <w:p w14:paraId="0CBD954A" w14:textId="2B57C2AE" w:rsidR="00674872" w:rsidRPr="00674872" w:rsidRDefault="00674872" w:rsidP="00670D63">
      <w:pPr>
        <w:pStyle w:val="a3"/>
        <w:ind w:left="360" w:firstLineChars="0" w:firstLine="0"/>
        <w:rPr>
          <w:sz w:val="20"/>
          <w:szCs w:val="20"/>
        </w:rPr>
      </w:pPr>
      <w:r w:rsidRPr="00674872">
        <w:rPr>
          <w:sz w:val="20"/>
          <w:szCs w:val="20"/>
        </w:rPr>
        <w:t xml:space="preserve">Figure </w:t>
      </w:r>
      <w:r w:rsidR="0022431D">
        <w:rPr>
          <w:sz w:val="20"/>
          <w:szCs w:val="20"/>
        </w:rPr>
        <w:t>18</w:t>
      </w:r>
      <w:r w:rsidRPr="00674872">
        <w:rPr>
          <w:sz w:val="20"/>
          <w:szCs w:val="20"/>
        </w:rPr>
        <w:t xml:space="preserve"> Ridge MSE vs Log lambda</w:t>
      </w:r>
      <w:r w:rsidRPr="00674872">
        <w:rPr>
          <w:sz w:val="20"/>
          <w:szCs w:val="20"/>
        </w:rPr>
        <w:tab/>
      </w:r>
      <w:r>
        <w:rPr>
          <w:sz w:val="20"/>
          <w:szCs w:val="20"/>
        </w:rPr>
        <w:tab/>
      </w:r>
      <w:r>
        <w:rPr>
          <w:sz w:val="20"/>
          <w:szCs w:val="20"/>
        </w:rPr>
        <w:tab/>
      </w:r>
      <w:r w:rsidRPr="00674872">
        <w:rPr>
          <w:sz w:val="20"/>
          <w:szCs w:val="20"/>
        </w:rPr>
        <w:t xml:space="preserve">Figure </w:t>
      </w:r>
      <w:r w:rsidR="0022431D">
        <w:rPr>
          <w:sz w:val="20"/>
          <w:szCs w:val="20"/>
        </w:rPr>
        <w:t>19</w:t>
      </w:r>
      <w:r w:rsidRPr="00674872">
        <w:rPr>
          <w:sz w:val="20"/>
          <w:szCs w:val="20"/>
        </w:rPr>
        <w:t xml:space="preserve"> Ridge Model</w:t>
      </w:r>
    </w:p>
    <w:p w14:paraId="1CFAC114" w14:textId="538A396A" w:rsidR="00674872" w:rsidRDefault="00674872" w:rsidP="00670D63">
      <w:pPr>
        <w:pStyle w:val="a3"/>
        <w:ind w:left="360" w:firstLineChars="0" w:firstLine="0"/>
      </w:pPr>
    </w:p>
    <w:p w14:paraId="78C97251" w14:textId="77777777" w:rsidR="00674872" w:rsidRDefault="00674872" w:rsidP="00670D63">
      <w:pPr>
        <w:pStyle w:val="a3"/>
        <w:ind w:left="360" w:firstLineChars="0" w:firstLine="0"/>
      </w:pPr>
    </w:p>
    <w:p w14:paraId="4F139059" w14:textId="4FB8376B" w:rsidR="00E41E38" w:rsidRDefault="00BB67C1" w:rsidP="00670D63">
      <w:pPr>
        <w:pStyle w:val="a3"/>
        <w:ind w:left="360" w:firstLineChars="0" w:firstLine="0"/>
      </w:pPr>
      <w:r>
        <w:rPr>
          <w:rFonts w:hint="eastAsia"/>
        </w:rPr>
        <w:t>L</w:t>
      </w:r>
      <w:r>
        <w:t>asso Regression</w:t>
      </w:r>
    </w:p>
    <w:p w14:paraId="6932D59E" w14:textId="5E774F65" w:rsidR="00801961" w:rsidRDefault="00801961" w:rsidP="00670D63">
      <w:pPr>
        <w:pStyle w:val="a3"/>
        <w:ind w:left="360" w:firstLineChars="0" w:firstLine="0"/>
      </w:pPr>
    </w:p>
    <w:p w14:paraId="6F895294" w14:textId="04621C8C" w:rsidR="00801961" w:rsidRDefault="00C01C78" w:rsidP="00F34A70">
      <w:pPr>
        <w:pStyle w:val="a3"/>
        <w:ind w:left="420" w:firstLineChars="0"/>
      </w:pPr>
      <w:r>
        <w:t>In</w:t>
      </w:r>
      <w:r w:rsidR="00984915">
        <w:t xml:space="preserve"> comparison to Ridge Regression, the Lasso Regression have the penalty term</w:t>
      </w:r>
      <w:r w:rsidR="0082490D">
        <w:t xml:space="preserve"> </w:t>
      </w:r>
      <m:oMath>
        <m:r>
          <w:rPr>
            <w:rFonts w:ascii="Cambria Math" w:hAnsi="Cambria Math"/>
          </w:rPr>
          <m:t>λ</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oMath>
      <w:r w:rsidR="00E102F8">
        <w:rPr>
          <w:rFonts w:hint="eastAsia"/>
        </w:rPr>
        <w:t>,</w:t>
      </w:r>
      <w:r w:rsidR="00E102F8">
        <w:t xml:space="preserve"> and more importantly, it has the features of model </w:t>
      </w:r>
      <w:r w:rsidR="0009316F">
        <w:t>selection. With</w:t>
      </w:r>
      <w:r w:rsidR="00277852">
        <w:t xml:space="preserve"> the use of Lasso Regression, the </w:t>
      </w:r>
      <w:r w:rsidR="0085048C">
        <w:t>shrinkage</w:t>
      </w:r>
      <w:r w:rsidR="00277852">
        <w:t xml:space="preserve"> parameter and the</w:t>
      </w:r>
      <w:r w:rsidR="00FE7A51">
        <w:t xml:space="preserve"> parameter of the variable would be the key to the model, and </w:t>
      </w:r>
      <w:r w:rsidR="004C539E">
        <w:t>figures</w:t>
      </w:r>
      <w:r w:rsidR="00FE7A51">
        <w:t xml:space="preserve"> </w:t>
      </w:r>
      <w:r w:rsidR="000C5232">
        <w:t>20</w:t>
      </w:r>
      <w:r w:rsidR="00FE7A51">
        <w:t xml:space="preserve"> and </w:t>
      </w:r>
      <w:r w:rsidR="000C5232">
        <w:t>21</w:t>
      </w:r>
      <w:r w:rsidR="00FE7A51">
        <w:t xml:space="preserve"> below display how the coefficients of parameter behave under the different value</w:t>
      </w:r>
      <w:r w:rsidR="006D346C">
        <w:t>s</w:t>
      </w:r>
      <w:r w:rsidR="00FE7A51">
        <w:t xml:space="preserve"> of lambda</w:t>
      </w:r>
      <w:r w:rsidR="004C539E">
        <w:t xml:space="preserve">, so based on </w:t>
      </w:r>
      <w:r w:rsidR="006D346C">
        <w:t xml:space="preserve">the </w:t>
      </w:r>
      <w:r w:rsidR="004C539E">
        <w:t xml:space="preserve">graph, it is beneficial to have insight about the lambda and variable selection for the best possible regression. </w:t>
      </w:r>
    </w:p>
    <w:p w14:paraId="2361A18C" w14:textId="6508965D" w:rsidR="00B65D3F" w:rsidRDefault="00B65D3F" w:rsidP="00B65D3F">
      <w:pPr>
        <w:pStyle w:val="a3"/>
        <w:ind w:left="360" w:firstLineChars="0" w:firstLine="0"/>
      </w:pPr>
      <w:r>
        <w:rPr>
          <w:noProof/>
        </w:rPr>
        <w:drawing>
          <wp:inline distT="0" distB="0" distL="0" distR="0" wp14:anchorId="6D34C1B6" wp14:editId="3BA61AA9">
            <wp:extent cx="2724150" cy="16719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0573" cy="1688172"/>
                    </a:xfrm>
                    <a:prstGeom prst="rect">
                      <a:avLst/>
                    </a:prstGeom>
                    <a:noFill/>
                    <a:ln>
                      <a:noFill/>
                    </a:ln>
                  </pic:spPr>
                </pic:pic>
              </a:graphicData>
            </a:graphic>
          </wp:inline>
        </w:drawing>
      </w:r>
      <w:r>
        <w:rPr>
          <w:rFonts w:hint="eastAsia"/>
          <w:noProof/>
        </w:rPr>
        <w:drawing>
          <wp:inline distT="0" distB="0" distL="0" distR="0" wp14:anchorId="52696A58" wp14:editId="36074393">
            <wp:extent cx="2749550" cy="16954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4911" cy="1729587"/>
                    </a:xfrm>
                    <a:prstGeom prst="rect">
                      <a:avLst/>
                    </a:prstGeom>
                    <a:noFill/>
                    <a:ln>
                      <a:noFill/>
                    </a:ln>
                  </pic:spPr>
                </pic:pic>
              </a:graphicData>
            </a:graphic>
          </wp:inline>
        </w:drawing>
      </w:r>
    </w:p>
    <w:p w14:paraId="4CDBFB3E" w14:textId="45CD7EED" w:rsidR="00E41E38" w:rsidRPr="00B65D3F" w:rsidRDefault="00B65D3F" w:rsidP="00670D63">
      <w:pPr>
        <w:pStyle w:val="a3"/>
        <w:ind w:left="360" w:firstLineChars="0" w:firstLine="0"/>
        <w:rPr>
          <w:sz w:val="20"/>
          <w:szCs w:val="20"/>
        </w:rPr>
      </w:pPr>
      <w:r w:rsidRPr="00B65D3F">
        <w:rPr>
          <w:sz w:val="20"/>
          <w:szCs w:val="20"/>
        </w:rPr>
        <w:t xml:space="preserve">Figure </w:t>
      </w:r>
      <w:r w:rsidR="0022431D">
        <w:rPr>
          <w:sz w:val="20"/>
          <w:szCs w:val="20"/>
        </w:rPr>
        <w:t>20</w:t>
      </w:r>
      <w:r w:rsidRPr="00B65D3F">
        <w:rPr>
          <w:sz w:val="20"/>
          <w:szCs w:val="20"/>
        </w:rPr>
        <w:t xml:space="preserve"> Lasso log lambda vs coefficients</w:t>
      </w:r>
      <w:r>
        <w:rPr>
          <w:sz w:val="20"/>
          <w:szCs w:val="20"/>
        </w:rPr>
        <w:t xml:space="preserve">            </w:t>
      </w:r>
      <w:r w:rsidRPr="00B65D3F">
        <w:rPr>
          <w:sz w:val="20"/>
          <w:szCs w:val="20"/>
        </w:rPr>
        <w:t xml:space="preserve">Figure </w:t>
      </w:r>
      <w:r w:rsidR="0022431D">
        <w:rPr>
          <w:sz w:val="20"/>
          <w:szCs w:val="20"/>
        </w:rPr>
        <w:t>21</w:t>
      </w:r>
      <w:r w:rsidRPr="00B65D3F">
        <w:rPr>
          <w:sz w:val="20"/>
          <w:szCs w:val="20"/>
        </w:rPr>
        <w:t xml:space="preserve"> Lasso D</w:t>
      </w:r>
      <w:r>
        <w:rPr>
          <w:sz w:val="20"/>
          <w:szCs w:val="20"/>
        </w:rPr>
        <w:t>egree of Freedom</w:t>
      </w:r>
      <w:r w:rsidRPr="00B65D3F">
        <w:rPr>
          <w:sz w:val="20"/>
          <w:szCs w:val="20"/>
        </w:rPr>
        <w:t xml:space="preserve"> vs coefficients</w:t>
      </w:r>
    </w:p>
    <w:p w14:paraId="44F480E2" w14:textId="11D1C714" w:rsidR="00E41E38" w:rsidRDefault="00E41E38" w:rsidP="00670D63">
      <w:pPr>
        <w:pStyle w:val="a3"/>
        <w:ind w:left="360" w:firstLineChars="0" w:firstLine="0"/>
      </w:pPr>
    </w:p>
    <w:p w14:paraId="37CEF6C6" w14:textId="717A112C" w:rsidR="004C539E" w:rsidRDefault="00810618" w:rsidP="00F34A70">
      <w:pPr>
        <w:pStyle w:val="a3"/>
        <w:ind w:left="420" w:firstLineChars="0"/>
      </w:pPr>
      <w:r w:rsidRPr="00810618">
        <w:t xml:space="preserve">To minimize the sum of squares based on the law of Lasso regression, graph </w:t>
      </w:r>
      <w:r w:rsidR="000C5232">
        <w:t>22</w:t>
      </w:r>
      <w:r w:rsidRPr="00810618">
        <w:t xml:space="preserve"> below is to help to find out the optimal shrinkage parameter, which is 2644.044. Based on the variable selection by Lasso, the variables with their coefficients are displayed in figure 19, and the R square is 0.8601869. Hence, the price would increase by 172213.88 pounds with one more bathroom and by 4.05 pounds with additional square footage, </w:t>
      </w:r>
      <w:proofErr w:type="gramStart"/>
      <w:r w:rsidRPr="00810618">
        <w:t>and also</w:t>
      </w:r>
      <w:proofErr w:type="gramEnd"/>
      <w:r w:rsidRPr="00810618">
        <w:t xml:space="preserve"> if the parking type is covered, the price would increase by 6984.49 pounds</w:t>
      </w:r>
      <w:r w:rsidR="00654712">
        <w:t xml:space="preserve"> holding other factors constant for each case.</w:t>
      </w:r>
    </w:p>
    <w:p w14:paraId="11786277" w14:textId="475100DF" w:rsidR="00E41E38" w:rsidRDefault="00801961" w:rsidP="00670D63">
      <w:pPr>
        <w:pStyle w:val="a3"/>
        <w:ind w:left="360" w:firstLineChars="0" w:firstLine="0"/>
      </w:pPr>
      <w:r>
        <w:rPr>
          <w:noProof/>
        </w:rPr>
        <w:drawing>
          <wp:inline distT="0" distB="0" distL="0" distR="0" wp14:anchorId="5F97BF1D" wp14:editId="567CFCEB">
            <wp:extent cx="2736850" cy="1869069"/>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83053" cy="1900622"/>
                    </a:xfrm>
                    <a:prstGeom prst="rect">
                      <a:avLst/>
                    </a:prstGeom>
                    <a:noFill/>
                    <a:ln>
                      <a:noFill/>
                    </a:ln>
                  </pic:spPr>
                </pic:pic>
              </a:graphicData>
            </a:graphic>
          </wp:inline>
        </w:drawing>
      </w:r>
      <w:r w:rsidR="004D7DF9">
        <w:rPr>
          <w:noProof/>
        </w:rPr>
        <w:drawing>
          <wp:inline distT="0" distB="0" distL="0" distR="0" wp14:anchorId="099B5078" wp14:editId="00EF98F6">
            <wp:extent cx="2356543" cy="1856671"/>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8">
                      <a:extLst>
                        <a:ext uri="{28A0092B-C50C-407E-A947-70E740481C1C}">
                          <a14:useLocalDpi xmlns:a14="http://schemas.microsoft.com/office/drawing/2010/main" val="0"/>
                        </a:ext>
                      </a:extLst>
                    </a:blip>
                    <a:stretch>
                      <a:fillRect/>
                    </a:stretch>
                  </pic:blipFill>
                  <pic:spPr>
                    <a:xfrm>
                      <a:off x="0" y="0"/>
                      <a:ext cx="2356543" cy="1856671"/>
                    </a:xfrm>
                    <a:prstGeom prst="rect">
                      <a:avLst/>
                    </a:prstGeom>
                  </pic:spPr>
                </pic:pic>
              </a:graphicData>
            </a:graphic>
          </wp:inline>
        </w:drawing>
      </w:r>
    </w:p>
    <w:p w14:paraId="36732737" w14:textId="785358D7" w:rsidR="00E41E38" w:rsidRPr="00801961" w:rsidRDefault="00801961" w:rsidP="00670D63">
      <w:pPr>
        <w:pStyle w:val="a3"/>
        <w:ind w:left="360" w:firstLineChars="0" w:firstLine="0"/>
        <w:rPr>
          <w:sz w:val="20"/>
          <w:szCs w:val="20"/>
        </w:rPr>
      </w:pPr>
      <w:r>
        <w:rPr>
          <w:rFonts w:hint="eastAsia"/>
          <w:sz w:val="20"/>
          <w:szCs w:val="20"/>
        </w:rPr>
        <w:t>F</w:t>
      </w:r>
      <w:r>
        <w:rPr>
          <w:sz w:val="20"/>
          <w:szCs w:val="20"/>
        </w:rPr>
        <w:t xml:space="preserve">igure </w:t>
      </w:r>
      <w:r w:rsidR="0022431D">
        <w:rPr>
          <w:sz w:val="20"/>
          <w:szCs w:val="20"/>
        </w:rPr>
        <w:t>22</w:t>
      </w:r>
      <w:r w:rsidRPr="00801961">
        <w:rPr>
          <w:sz w:val="20"/>
          <w:szCs w:val="20"/>
        </w:rPr>
        <w:t xml:space="preserve"> Lasso MSE vs Log lambda</w:t>
      </w:r>
      <w:r w:rsidR="004D7DF9">
        <w:rPr>
          <w:sz w:val="20"/>
          <w:szCs w:val="20"/>
        </w:rPr>
        <w:t xml:space="preserve">      </w:t>
      </w:r>
      <w:r w:rsidR="00E6687A">
        <w:rPr>
          <w:sz w:val="20"/>
          <w:szCs w:val="20"/>
        </w:rPr>
        <w:t xml:space="preserve">       </w:t>
      </w:r>
      <w:r w:rsidR="00E6687A" w:rsidRPr="00E6687A">
        <w:rPr>
          <w:sz w:val="20"/>
          <w:szCs w:val="20"/>
        </w:rPr>
        <w:t xml:space="preserve">Figure </w:t>
      </w:r>
      <w:r w:rsidR="0022431D">
        <w:rPr>
          <w:sz w:val="20"/>
          <w:szCs w:val="20"/>
        </w:rPr>
        <w:t>23</w:t>
      </w:r>
      <w:r w:rsidR="00E6687A" w:rsidRPr="00E6687A">
        <w:rPr>
          <w:sz w:val="20"/>
          <w:szCs w:val="20"/>
        </w:rPr>
        <w:t xml:space="preserve"> Lasso Model</w:t>
      </w:r>
    </w:p>
    <w:p w14:paraId="6FF009E8" w14:textId="66B906C9" w:rsidR="00E41E38" w:rsidRDefault="00E41E38" w:rsidP="00670D63">
      <w:pPr>
        <w:pStyle w:val="a3"/>
        <w:ind w:left="360" w:firstLineChars="0" w:firstLine="0"/>
      </w:pPr>
    </w:p>
    <w:p w14:paraId="63463073" w14:textId="16BD870B" w:rsidR="00E41E38" w:rsidRDefault="00E41E38" w:rsidP="00670D63">
      <w:pPr>
        <w:pStyle w:val="a3"/>
        <w:ind w:left="360" w:firstLineChars="0" w:firstLine="0"/>
      </w:pPr>
    </w:p>
    <w:p w14:paraId="7FF26D9C" w14:textId="1263F7DB" w:rsidR="00E41E38" w:rsidRDefault="00E41E38" w:rsidP="00670D63">
      <w:pPr>
        <w:pStyle w:val="a3"/>
        <w:ind w:left="360" w:firstLineChars="0" w:firstLine="0"/>
      </w:pPr>
    </w:p>
    <w:p w14:paraId="20283B8A" w14:textId="4280F2B3" w:rsidR="00E41E38" w:rsidRDefault="00E41E38" w:rsidP="00670D63">
      <w:pPr>
        <w:pStyle w:val="a3"/>
        <w:ind w:left="360" w:firstLineChars="0" w:firstLine="0"/>
      </w:pPr>
    </w:p>
    <w:p w14:paraId="67EBA780" w14:textId="5685B79C" w:rsidR="00E41E38" w:rsidRDefault="00E41E38" w:rsidP="00670D63">
      <w:pPr>
        <w:pStyle w:val="a3"/>
        <w:ind w:left="360" w:firstLineChars="0" w:firstLine="0"/>
      </w:pPr>
    </w:p>
    <w:p w14:paraId="62E1BAE7" w14:textId="08CC2AF4" w:rsidR="00E41E38" w:rsidRDefault="00E41E38" w:rsidP="00670D63">
      <w:pPr>
        <w:pStyle w:val="a3"/>
        <w:ind w:left="360" w:firstLineChars="0" w:firstLine="0"/>
      </w:pPr>
    </w:p>
    <w:p w14:paraId="1B988FDC" w14:textId="46D3ADC2" w:rsidR="00E41E38" w:rsidRDefault="00E41E38" w:rsidP="00670D63">
      <w:pPr>
        <w:pStyle w:val="a3"/>
        <w:ind w:left="360" w:firstLineChars="0" w:firstLine="0"/>
      </w:pPr>
    </w:p>
    <w:p w14:paraId="41BDC637" w14:textId="286A048C" w:rsidR="00E41E38" w:rsidRDefault="00E41E38" w:rsidP="00670D63">
      <w:pPr>
        <w:pStyle w:val="a3"/>
        <w:ind w:left="360" w:firstLineChars="0" w:firstLine="0"/>
      </w:pPr>
    </w:p>
    <w:p w14:paraId="063D3D2A" w14:textId="7660209D" w:rsidR="00E41E38" w:rsidRDefault="00E41E38" w:rsidP="00670D63">
      <w:pPr>
        <w:pStyle w:val="a3"/>
        <w:ind w:left="360" w:firstLineChars="0" w:firstLine="0"/>
      </w:pPr>
    </w:p>
    <w:p w14:paraId="60D01541" w14:textId="29CC3FF2" w:rsidR="00E41E38" w:rsidRDefault="00E41E38" w:rsidP="00670D63">
      <w:pPr>
        <w:pStyle w:val="a3"/>
        <w:ind w:left="360" w:firstLineChars="0" w:firstLine="0"/>
      </w:pPr>
    </w:p>
    <w:p w14:paraId="0A8C408A" w14:textId="77777777" w:rsidR="00991C9C" w:rsidRDefault="00991C9C" w:rsidP="00E41E38">
      <w:pPr>
        <w:pStyle w:val="a3"/>
        <w:ind w:left="360" w:firstLineChars="0" w:firstLine="0"/>
        <w:jc w:val="center"/>
        <w:rPr>
          <w:sz w:val="28"/>
          <w:szCs w:val="28"/>
        </w:rPr>
      </w:pPr>
    </w:p>
    <w:p w14:paraId="6EDB7A5D" w14:textId="77777777" w:rsidR="00CE27B3" w:rsidRDefault="00CE27B3" w:rsidP="00E41E38">
      <w:pPr>
        <w:pStyle w:val="a3"/>
        <w:ind w:left="360" w:firstLineChars="0" w:firstLine="0"/>
        <w:jc w:val="center"/>
        <w:rPr>
          <w:sz w:val="28"/>
          <w:szCs w:val="28"/>
        </w:rPr>
      </w:pPr>
    </w:p>
    <w:p w14:paraId="74B04A24" w14:textId="23E04C4A" w:rsidR="00E41E38" w:rsidRDefault="00E41E38" w:rsidP="00E41E38">
      <w:pPr>
        <w:pStyle w:val="a3"/>
        <w:ind w:left="360" w:firstLineChars="0" w:firstLine="0"/>
        <w:jc w:val="center"/>
        <w:rPr>
          <w:sz w:val="28"/>
          <w:szCs w:val="28"/>
        </w:rPr>
      </w:pPr>
      <w:r w:rsidRPr="00E41E38">
        <w:rPr>
          <w:rFonts w:hint="eastAsia"/>
          <w:sz w:val="28"/>
          <w:szCs w:val="28"/>
        </w:rPr>
        <w:t>R</w:t>
      </w:r>
      <w:r w:rsidRPr="00E41E38">
        <w:rPr>
          <w:sz w:val="28"/>
          <w:szCs w:val="28"/>
        </w:rPr>
        <w:t>eference</w:t>
      </w:r>
    </w:p>
    <w:p w14:paraId="58E80752" w14:textId="294B9AD8" w:rsidR="00E41E38" w:rsidRDefault="00E41E38" w:rsidP="00E41E38">
      <w:pPr>
        <w:pStyle w:val="a3"/>
        <w:ind w:left="360" w:firstLineChars="0" w:firstLine="0"/>
      </w:pPr>
      <w:r w:rsidRPr="00E41E38">
        <w:t xml:space="preserve">“How Does the Housing Market Affect the Economy?” Bank of England, Bank of England, 18 Mar. 2020, </w:t>
      </w:r>
      <w:hyperlink r:id="rId29" w:anchor=":~:text=The%20housing%20market%20is%20closely,or%20pay%20off%20other%20debt" w:history="1">
        <w:r w:rsidRPr="00570E86">
          <w:rPr>
            <w:rStyle w:val="a4"/>
          </w:rPr>
          <w:t>https://www.bankofengland.co.uk/knowledgebank/how-does-the-housing-market-affect-the-economy#:~:text=The%20housing%20market%20is%20closely,or%20pay%20off%20other%20debt</w:t>
        </w:r>
      </w:hyperlink>
      <w:r w:rsidRPr="00E41E38">
        <w:t>.</w:t>
      </w:r>
    </w:p>
    <w:p w14:paraId="616E0F91" w14:textId="77777777" w:rsidR="00E41E38" w:rsidRPr="00E41E38" w:rsidRDefault="00E41E38" w:rsidP="00E41E38">
      <w:pPr>
        <w:pStyle w:val="a3"/>
        <w:ind w:left="360" w:firstLineChars="0" w:firstLine="0"/>
      </w:pPr>
    </w:p>
    <w:p w14:paraId="2CF87716" w14:textId="37663C77" w:rsidR="00E41E38" w:rsidRDefault="00BA0839" w:rsidP="00E41E38">
      <w:pPr>
        <w:pStyle w:val="a3"/>
        <w:ind w:left="360" w:firstLineChars="0" w:firstLine="0"/>
      </w:pPr>
      <w:r w:rsidRPr="00BA0839">
        <w:t xml:space="preserve">Lee, </w:t>
      </w:r>
      <w:proofErr w:type="spellStart"/>
      <w:r w:rsidRPr="00BA0839">
        <w:t>Chyi</w:t>
      </w:r>
      <w:proofErr w:type="spellEnd"/>
      <w:r w:rsidRPr="00BA0839">
        <w:t xml:space="preserve"> Lin. “Housing Price Volatility and Its Determinants.” International Journal of Housing Markets and Analysis, Emerald Group Publishing Limited, 27 Mar. 2009, </w:t>
      </w:r>
      <w:hyperlink r:id="rId30" w:history="1">
        <w:r w:rsidRPr="00510B08">
          <w:rPr>
            <w:rStyle w:val="a4"/>
          </w:rPr>
          <w:t>https://www.emerald.com/insight/content/doi/10.1108/17538270910977572/full/pdf?title=housing-price-volatility-and-its-determinants</w:t>
        </w:r>
      </w:hyperlink>
      <w:r w:rsidRPr="00BA0839">
        <w:t>.</w:t>
      </w:r>
    </w:p>
    <w:p w14:paraId="060EF175" w14:textId="7AB054F6" w:rsidR="00BA0839" w:rsidRDefault="00BA0839" w:rsidP="00E41E38">
      <w:pPr>
        <w:pStyle w:val="a3"/>
        <w:ind w:left="360" w:firstLineChars="0" w:firstLine="0"/>
      </w:pPr>
    </w:p>
    <w:p w14:paraId="59B84BEA" w14:textId="2A35624E" w:rsidR="008F0662" w:rsidRDefault="008F0662" w:rsidP="00E41E38">
      <w:pPr>
        <w:pStyle w:val="a3"/>
        <w:ind w:left="360" w:firstLineChars="0" w:firstLine="0"/>
      </w:pPr>
      <w:r w:rsidRPr="008F0662">
        <w:t xml:space="preserve">Headey, Bruce, et al. “The Structure and Distribution of Household Wealth in Australia.” The Australian Economic Review, vol. 38, no. 2, 2005, pp. 159–175., </w:t>
      </w:r>
      <w:hyperlink r:id="rId31" w:history="1">
        <w:r w:rsidRPr="00510B08">
          <w:rPr>
            <w:rStyle w:val="a4"/>
          </w:rPr>
          <w:t>https://doi.org/10.1111/j.1467-8462.2005.00363.x</w:t>
        </w:r>
      </w:hyperlink>
      <w:r w:rsidRPr="008F0662">
        <w:t>.</w:t>
      </w:r>
    </w:p>
    <w:p w14:paraId="5821616D" w14:textId="5DFDEDF9" w:rsidR="008F0662" w:rsidRDefault="008F0662" w:rsidP="00E41E38">
      <w:pPr>
        <w:pStyle w:val="a3"/>
        <w:ind w:left="360" w:firstLineChars="0" w:firstLine="0"/>
      </w:pPr>
    </w:p>
    <w:p w14:paraId="719F5799" w14:textId="6379E73C" w:rsidR="008F0662" w:rsidRDefault="00F318F0" w:rsidP="00E41E38">
      <w:pPr>
        <w:pStyle w:val="a3"/>
        <w:ind w:left="360" w:firstLineChars="0" w:firstLine="0"/>
      </w:pPr>
      <w:proofErr w:type="spellStart"/>
      <w:r w:rsidRPr="00F318F0">
        <w:t>DeRuiter</w:t>
      </w:r>
      <w:proofErr w:type="spellEnd"/>
      <w:r w:rsidRPr="00F318F0">
        <w:t xml:space="preserve">, Stacy. “Stat 245 Course Notes.” Chapter 11 Collinearity and Multicollinearity, Calvin University, 2 Dec. 2019, </w:t>
      </w:r>
      <w:hyperlink r:id="rId32" w:history="1">
        <w:r w:rsidRPr="00152DED">
          <w:rPr>
            <w:rStyle w:val="a4"/>
          </w:rPr>
          <w:t>https://stacyderuiter.github.io/s245-notes-bookdown/collinearity-and-multicollinearity.html</w:t>
        </w:r>
      </w:hyperlink>
      <w:r w:rsidRPr="00F318F0">
        <w:t>.</w:t>
      </w:r>
    </w:p>
    <w:p w14:paraId="325DDDE4" w14:textId="11E6DEBF" w:rsidR="00F318F0" w:rsidRDefault="00F318F0" w:rsidP="00E41E38">
      <w:pPr>
        <w:pStyle w:val="a3"/>
        <w:ind w:left="360" w:firstLineChars="0" w:firstLine="0"/>
      </w:pPr>
    </w:p>
    <w:p w14:paraId="60FBF0EB" w14:textId="06C7C61C" w:rsidR="008C5C9D" w:rsidRDefault="008C5C9D" w:rsidP="00E41E38">
      <w:pPr>
        <w:pStyle w:val="a3"/>
        <w:ind w:left="360" w:firstLineChars="0" w:firstLine="0"/>
      </w:pPr>
      <w:r w:rsidRPr="008C5C9D">
        <w:t xml:space="preserve">Wikipedia. “Cook's Distance.” Wikipedia, Wikimedia Foundation, 11 July 2022, </w:t>
      </w:r>
      <w:hyperlink r:id="rId33" w:history="1">
        <w:r w:rsidRPr="009A6335">
          <w:rPr>
            <w:rStyle w:val="a4"/>
          </w:rPr>
          <w:t>https://en.wikipedia.org/wiki/Cook%27s_distance</w:t>
        </w:r>
      </w:hyperlink>
      <w:r w:rsidRPr="008C5C9D">
        <w:t>.</w:t>
      </w:r>
      <w:r>
        <w:t xml:space="preserve"> </w:t>
      </w:r>
    </w:p>
    <w:p w14:paraId="3907C4E3" w14:textId="7A191273" w:rsidR="00611533" w:rsidRDefault="00611533" w:rsidP="00E41E38">
      <w:pPr>
        <w:pStyle w:val="a3"/>
        <w:ind w:left="360" w:firstLineChars="0" w:firstLine="0"/>
      </w:pPr>
    </w:p>
    <w:p w14:paraId="2EE5CBC0" w14:textId="3F6270E9" w:rsidR="00611533" w:rsidRDefault="00611533" w:rsidP="00E41E38">
      <w:pPr>
        <w:pStyle w:val="a3"/>
        <w:ind w:left="360" w:firstLineChars="0" w:firstLine="0"/>
      </w:pPr>
      <w:proofErr w:type="spellStart"/>
      <w:r w:rsidRPr="00611533">
        <w:t>Thieme</w:t>
      </w:r>
      <w:proofErr w:type="spellEnd"/>
      <w:r w:rsidRPr="00611533">
        <w:t xml:space="preserve">, Christian. “Identifying Outliers in Linear Regression - Cook's Distance.” Medium, Towards Data Science, 16 June 2021, </w:t>
      </w:r>
      <w:hyperlink r:id="rId34" w:anchor=":~:text=Cook's%20Distance%20is%20an%20estimate,the%20ith%20observation%20is%20removed" w:history="1">
        <w:r w:rsidRPr="009A6335">
          <w:rPr>
            <w:rStyle w:val="a4"/>
          </w:rPr>
          <w:t>https://towardsdatascience.com/identifying-outliers-in-linear-regression-cooks-distance-9e212e9136a#:~:text=Cook's%20Distance%20is%20an%20estimate,the%20ith%20observation%20is%20removed</w:t>
        </w:r>
      </w:hyperlink>
      <w:r w:rsidRPr="00611533">
        <w:t>.</w:t>
      </w:r>
    </w:p>
    <w:p w14:paraId="0DF940DB" w14:textId="77777777" w:rsidR="00611533" w:rsidRPr="00611533" w:rsidRDefault="00611533" w:rsidP="00E41E38">
      <w:pPr>
        <w:pStyle w:val="a3"/>
        <w:ind w:left="360" w:firstLineChars="0" w:firstLine="0"/>
      </w:pPr>
    </w:p>
    <w:sectPr w:rsidR="00611533" w:rsidRPr="00611533" w:rsidSect="000529B5">
      <w:pgSz w:w="11906" w:h="16838"/>
      <w:pgMar w:top="720" w:right="720" w:bottom="720" w:left="72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E0F76"/>
    <w:multiLevelType w:val="hybridMultilevel"/>
    <w:tmpl w:val="CCD6A3EA"/>
    <w:lvl w:ilvl="0" w:tplc="3D76676C">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765449E8"/>
    <w:multiLevelType w:val="hybridMultilevel"/>
    <w:tmpl w:val="5BA659D0"/>
    <w:lvl w:ilvl="0" w:tplc="77B27FC6">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353922514">
    <w:abstractNumId w:val="1"/>
  </w:num>
  <w:num w:numId="2" w16cid:durableId="782186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Q0t7Q0MTAzsDS2MDZW0lEKTi0uzszPAykwtKgFADOFHgstAAAA"/>
  </w:docVars>
  <w:rsids>
    <w:rsidRoot w:val="00CE73CF"/>
    <w:rsid w:val="00001702"/>
    <w:rsid w:val="00021125"/>
    <w:rsid w:val="00024B61"/>
    <w:rsid w:val="00052479"/>
    <w:rsid w:val="000529B5"/>
    <w:rsid w:val="00074751"/>
    <w:rsid w:val="000803DD"/>
    <w:rsid w:val="00092936"/>
    <w:rsid w:val="0009316F"/>
    <w:rsid w:val="00096F60"/>
    <w:rsid w:val="000A6E8A"/>
    <w:rsid w:val="000B4D8D"/>
    <w:rsid w:val="000C2FF8"/>
    <w:rsid w:val="000C5232"/>
    <w:rsid w:val="000D6360"/>
    <w:rsid w:val="000F2C07"/>
    <w:rsid w:val="000F3B78"/>
    <w:rsid w:val="001160FE"/>
    <w:rsid w:val="00126AC6"/>
    <w:rsid w:val="00134A47"/>
    <w:rsid w:val="00135215"/>
    <w:rsid w:val="001834F7"/>
    <w:rsid w:val="00194FE4"/>
    <w:rsid w:val="00196E71"/>
    <w:rsid w:val="001B75B0"/>
    <w:rsid w:val="001C017E"/>
    <w:rsid w:val="001C7F46"/>
    <w:rsid w:val="001F6EAF"/>
    <w:rsid w:val="00200606"/>
    <w:rsid w:val="0020388E"/>
    <w:rsid w:val="00221148"/>
    <w:rsid w:val="0022431D"/>
    <w:rsid w:val="002321CE"/>
    <w:rsid w:val="002340F6"/>
    <w:rsid w:val="00244C6D"/>
    <w:rsid w:val="00245EC2"/>
    <w:rsid w:val="002462DF"/>
    <w:rsid w:val="00251AEC"/>
    <w:rsid w:val="00253E61"/>
    <w:rsid w:val="002760B9"/>
    <w:rsid w:val="00277852"/>
    <w:rsid w:val="00290FB7"/>
    <w:rsid w:val="002931CA"/>
    <w:rsid w:val="002C2180"/>
    <w:rsid w:val="002C4255"/>
    <w:rsid w:val="00303A09"/>
    <w:rsid w:val="00315C7C"/>
    <w:rsid w:val="00387D9D"/>
    <w:rsid w:val="00396DA7"/>
    <w:rsid w:val="003C1499"/>
    <w:rsid w:val="003E0D37"/>
    <w:rsid w:val="003E1A31"/>
    <w:rsid w:val="003E2158"/>
    <w:rsid w:val="003F05A0"/>
    <w:rsid w:val="00411FDF"/>
    <w:rsid w:val="00426D35"/>
    <w:rsid w:val="0043124A"/>
    <w:rsid w:val="0044172C"/>
    <w:rsid w:val="004478A7"/>
    <w:rsid w:val="004603AE"/>
    <w:rsid w:val="00476FED"/>
    <w:rsid w:val="0048557A"/>
    <w:rsid w:val="004A3AE1"/>
    <w:rsid w:val="004C539E"/>
    <w:rsid w:val="004D3F05"/>
    <w:rsid w:val="004D7DF9"/>
    <w:rsid w:val="004E3827"/>
    <w:rsid w:val="0051518B"/>
    <w:rsid w:val="00533689"/>
    <w:rsid w:val="00541008"/>
    <w:rsid w:val="005516AA"/>
    <w:rsid w:val="00557ED5"/>
    <w:rsid w:val="00567118"/>
    <w:rsid w:val="0057326D"/>
    <w:rsid w:val="005B04ED"/>
    <w:rsid w:val="005B6360"/>
    <w:rsid w:val="005D11EC"/>
    <w:rsid w:val="005E2298"/>
    <w:rsid w:val="00611533"/>
    <w:rsid w:val="0061621C"/>
    <w:rsid w:val="00654712"/>
    <w:rsid w:val="00663F6B"/>
    <w:rsid w:val="00670D63"/>
    <w:rsid w:val="00674872"/>
    <w:rsid w:val="00687784"/>
    <w:rsid w:val="0069522A"/>
    <w:rsid w:val="006970AC"/>
    <w:rsid w:val="006C5AC0"/>
    <w:rsid w:val="006D346C"/>
    <w:rsid w:val="006D7817"/>
    <w:rsid w:val="006E56D2"/>
    <w:rsid w:val="006F2E52"/>
    <w:rsid w:val="00721803"/>
    <w:rsid w:val="0074111D"/>
    <w:rsid w:val="007431EC"/>
    <w:rsid w:val="00770C14"/>
    <w:rsid w:val="00781FB8"/>
    <w:rsid w:val="00785A0D"/>
    <w:rsid w:val="007B69E4"/>
    <w:rsid w:val="007D14CA"/>
    <w:rsid w:val="007E082F"/>
    <w:rsid w:val="00801961"/>
    <w:rsid w:val="008033AF"/>
    <w:rsid w:val="00806D14"/>
    <w:rsid w:val="00807879"/>
    <w:rsid w:val="00810618"/>
    <w:rsid w:val="0082490D"/>
    <w:rsid w:val="00847BED"/>
    <w:rsid w:val="0085048C"/>
    <w:rsid w:val="00856C29"/>
    <w:rsid w:val="0087536F"/>
    <w:rsid w:val="008936BF"/>
    <w:rsid w:val="008B39EB"/>
    <w:rsid w:val="008B3EFE"/>
    <w:rsid w:val="008B4DCE"/>
    <w:rsid w:val="008C5C9D"/>
    <w:rsid w:val="008D48AB"/>
    <w:rsid w:val="008F0662"/>
    <w:rsid w:val="008F1AA7"/>
    <w:rsid w:val="0090766D"/>
    <w:rsid w:val="00911C87"/>
    <w:rsid w:val="009276FE"/>
    <w:rsid w:val="00952F75"/>
    <w:rsid w:val="009549A2"/>
    <w:rsid w:val="00962A2C"/>
    <w:rsid w:val="00984915"/>
    <w:rsid w:val="00991C9C"/>
    <w:rsid w:val="009959CF"/>
    <w:rsid w:val="009A2481"/>
    <w:rsid w:val="009E27B3"/>
    <w:rsid w:val="009E759B"/>
    <w:rsid w:val="00A11E69"/>
    <w:rsid w:val="00A1302E"/>
    <w:rsid w:val="00A1518D"/>
    <w:rsid w:val="00A211F9"/>
    <w:rsid w:val="00A307D8"/>
    <w:rsid w:val="00A34AC6"/>
    <w:rsid w:val="00A62CEC"/>
    <w:rsid w:val="00A85F56"/>
    <w:rsid w:val="00AC4FC2"/>
    <w:rsid w:val="00AC5485"/>
    <w:rsid w:val="00AD4FEB"/>
    <w:rsid w:val="00B44A42"/>
    <w:rsid w:val="00B65D3F"/>
    <w:rsid w:val="00B77779"/>
    <w:rsid w:val="00B90812"/>
    <w:rsid w:val="00B9674A"/>
    <w:rsid w:val="00BA0839"/>
    <w:rsid w:val="00BA159F"/>
    <w:rsid w:val="00BA15D8"/>
    <w:rsid w:val="00BA2E01"/>
    <w:rsid w:val="00BA7474"/>
    <w:rsid w:val="00BB5728"/>
    <w:rsid w:val="00BB67C1"/>
    <w:rsid w:val="00BB6928"/>
    <w:rsid w:val="00BC594F"/>
    <w:rsid w:val="00BC7C25"/>
    <w:rsid w:val="00BD5AC3"/>
    <w:rsid w:val="00C01C78"/>
    <w:rsid w:val="00C21A4F"/>
    <w:rsid w:val="00C71987"/>
    <w:rsid w:val="00C72B2B"/>
    <w:rsid w:val="00C72FB6"/>
    <w:rsid w:val="00C87588"/>
    <w:rsid w:val="00CA1AE1"/>
    <w:rsid w:val="00CE27B3"/>
    <w:rsid w:val="00CE37B0"/>
    <w:rsid w:val="00CE73CF"/>
    <w:rsid w:val="00D01955"/>
    <w:rsid w:val="00D0308B"/>
    <w:rsid w:val="00D1455D"/>
    <w:rsid w:val="00D318BD"/>
    <w:rsid w:val="00D415F0"/>
    <w:rsid w:val="00DB00EB"/>
    <w:rsid w:val="00DB1B63"/>
    <w:rsid w:val="00DB2374"/>
    <w:rsid w:val="00DB2464"/>
    <w:rsid w:val="00DB795A"/>
    <w:rsid w:val="00DE0B43"/>
    <w:rsid w:val="00DE255C"/>
    <w:rsid w:val="00DF4814"/>
    <w:rsid w:val="00E102F8"/>
    <w:rsid w:val="00E24C49"/>
    <w:rsid w:val="00E3744F"/>
    <w:rsid w:val="00E41E38"/>
    <w:rsid w:val="00E6687A"/>
    <w:rsid w:val="00E67155"/>
    <w:rsid w:val="00E6743E"/>
    <w:rsid w:val="00E83EF8"/>
    <w:rsid w:val="00EB18FC"/>
    <w:rsid w:val="00EB1967"/>
    <w:rsid w:val="00EF1B7F"/>
    <w:rsid w:val="00F04F1F"/>
    <w:rsid w:val="00F1140C"/>
    <w:rsid w:val="00F22C88"/>
    <w:rsid w:val="00F318F0"/>
    <w:rsid w:val="00F34A70"/>
    <w:rsid w:val="00F45242"/>
    <w:rsid w:val="00F45FBE"/>
    <w:rsid w:val="00F479F1"/>
    <w:rsid w:val="00F50A35"/>
    <w:rsid w:val="00F813F3"/>
    <w:rsid w:val="00FE5E83"/>
    <w:rsid w:val="00FE7A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7EF66"/>
  <w15:chartTrackingRefBased/>
  <w15:docId w15:val="{D000C8BE-8474-40DA-8221-535D12ADD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70D63"/>
    <w:pPr>
      <w:ind w:firstLineChars="200" w:firstLine="420"/>
    </w:pPr>
  </w:style>
  <w:style w:type="character" w:styleId="a4">
    <w:name w:val="Hyperlink"/>
    <w:basedOn w:val="a0"/>
    <w:uiPriority w:val="99"/>
    <w:unhideWhenUsed/>
    <w:rsid w:val="00E41E38"/>
    <w:rPr>
      <w:color w:val="0563C1" w:themeColor="hyperlink"/>
      <w:u w:val="single"/>
    </w:rPr>
  </w:style>
  <w:style w:type="character" w:styleId="a5">
    <w:name w:val="Unresolved Mention"/>
    <w:basedOn w:val="a0"/>
    <w:uiPriority w:val="99"/>
    <w:semiHidden/>
    <w:unhideWhenUsed/>
    <w:rsid w:val="00E41E38"/>
    <w:rPr>
      <w:color w:val="605E5C"/>
      <w:shd w:val="clear" w:color="auto" w:fill="E1DFDD"/>
    </w:rPr>
  </w:style>
  <w:style w:type="character" w:styleId="a6">
    <w:name w:val="Placeholder Text"/>
    <w:basedOn w:val="a0"/>
    <w:uiPriority w:val="99"/>
    <w:semiHidden/>
    <w:rsid w:val="000803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99011">
      <w:bodyDiv w:val="1"/>
      <w:marLeft w:val="0"/>
      <w:marRight w:val="0"/>
      <w:marTop w:val="0"/>
      <w:marBottom w:val="0"/>
      <w:divBdr>
        <w:top w:val="none" w:sz="0" w:space="0" w:color="auto"/>
        <w:left w:val="none" w:sz="0" w:space="0" w:color="auto"/>
        <w:bottom w:val="none" w:sz="0" w:space="0" w:color="auto"/>
        <w:right w:val="none" w:sz="0" w:space="0" w:color="auto"/>
      </w:divBdr>
    </w:div>
    <w:div w:id="463081312">
      <w:bodyDiv w:val="1"/>
      <w:marLeft w:val="0"/>
      <w:marRight w:val="0"/>
      <w:marTop w:val="0"/>
      <w:marBottom w:val="0"/>
      <w:divBdr>
        <w:top w:val="none" w:sz="0" w:space="0" w:color="auto"/>
        <w:left w:val="none" w:sz="0" w:space="0" w:color="auto"/>
        <w:bottom w:val="none" w:sz="0" w:space="0" w:color="auto"/>
        <w:right w:val="none" w:sz="0" w:space="0" w:color="auto"/>
      </w:divBdr>
    </w:div>
    <w:div w:id="639725839">
      <w:bodyDiv w:val="1"/>
      <w:marLeft w:val="0"/>
      <w:marRight w:val="0"/>
      <w:marTop w:val="0"/>
      <w:marBottom w:val="0"/>
      <w:divBdr>
        <w:top w:val="none" w:sz="0" w:space="0" w:color="auto"/>
        <w:left w:val="none" w:sz="0" w:space="0" w:color="auto"/>
        <w:bottom w:val="none" w:sz="0" w:space="0" w:color="auto"/>
        <w:right w:val="none" w:sz="0" w:space="0" w:color="auto"/>
      </w:divBdr>
    </w:div>
    <w:div w:id="1069420001">
      <w:bodyDiv w:val="1"/>
      <w:marLeft w:val="0"/>
      <w:marRight w:val="0"/>
      <w:marTop w:val="0"/>
      <w:marBottom w:val="0"/>
      <w:divBdr>
        <w:top w:val="none" w:sz="0" w:space="0" w:color="auto"/>
        <w:left w:val="none" w:sz="0" w:space="0" w:color="auto"/>
        <w:bottom w:val="none" w:sz="0" w:space="0" w:color="auto"/>
        <w:right w:val="none" w:sz="0" w:space="0" w:color="auto"/>
      </w:divBdr>
    </w:div>
    <w:div w:id="165382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towardsdatascience.com/identifying-outliers-in-linear-regression-cooks-distance-9e212e9136a"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yperlink" Target="https://en.wikipedia.org/wiki/Cook%27s_distanc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bankofengland.co.uk/knowledgebank/how-does-the-housing-market-affect-the-econom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stacyderuiter.github.io/s245-notes-bookdown/collinearity-and-multicollinearity.html"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doi.org/10.1111/j.1467-8462.2005.00363.x"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hyperlink" Target="https://www.emerald.com/insight/content/doi/10.1108/17538270910977572/full/pdf?title=housing-price-volatility-and-its-determinants"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7B61D-C7BE-468D-B4CB-C841374C6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3165</TotalTime>
  <Pages>11</Pages>
  <Words>3204</Words>
  <Characters>18265</Characters>
  <Application>Microsoft Office Word</Application>
  <DocSecurity>0</DocSecurity>
  <Lines>152</Lines>
  <Paragraphs>42</Paragraphs>
  <ScaleCrop>false</ScaleCrop>
  <Company/>
  <LinksUpToDate>false</LinksUpToDate>
  <CharactersWithSpaces>21427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Winson Liao</dc:creator>
  <cp:keywords/>
  <dc:description/>
  <cp:lastModifiedBy>Winson Liao</cp:lastModifiedBy>
  <cp:revision>157</cp:revision>
  <dcterms:created xsi:type="dcterms:W3CDTF">2022-07-01T20:12:00Z</dcterms:created>
  <dcterms:modified xsi:type="dcterms:W3CDTF">2022-07-28T16:22:00Z</dcterms:modified>
</cp:coreProperties>
</file>