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7D136" w14:textId="77777777" w:rsidR="003B4523" w:rsidRDefault="003B4523">
      <w:pPr>
        <w:pStyle w:val="Standard"/>
      </w:pPr>
    </w:p>
    <w:p w14:paraId="4641EF8A" w14:textId="06CEFF6C" w:rsidR="003B4523" w:rsidRDefault="009F754D">
      <w:pPr>
        <w:pStyle w:val="Standard"/>
      </w:pPr>
      <w:r>
        <w:rPr>
          <w:noProof/>
        </w:rPr>
        <mc:AlternateContent>
          <mc:Choice Requires="wps">
            <w:drawing>
              <wp:anchor distT="0" distB="0" distL="114300" distR="114300" simplePos="0" relativeHeight="2" behindDoc="0" locked="0" layoutInCell="0" allowOverlap="1" wp14:anchorId="245C1D01" wp14:editId="47CFB7E7">
                <wp:simplePos x="0" y="0"/>
                <wp:positionH relativeFrom="margin">
                  <wp:posOffset>332105</wp:posOffset>
                </wp:positionH>
                <wp:positionV relativeFrom="margin">
                  <wp:posOffset>1830705</wp:posOffset>
                </wp:positionV>
                <wp:extent cx="5226685" cy="15240"/>
                <wp:effectExtent l="0" t="0" r="0" b="0"/>
                <wp:wrapSquare wrapText="bothSides"/>
                <wp:docPr id="2" name="Cadr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6685" cy="1524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5000" w:type="pct"/>
                              <w:jc w:val="center"/>
                              <w:tblLayout w:type="fixed"/>
                              <w:tblCellMar>
                                <w:top w:w="216" w:type="dxa"/>
                                <w:left w:w="115" w:type="dxa"/>
                                <w:bottom w:w="216" w:type="dxa"/>
                                <w:right w:w="115" w:type="dxa"/>
                              </w:tblCellMar>
                              <w:tblLook w:val="04A0" w:firstRow="1" w:lastRow="0" w:firstColumn="1" w:lastColumn="0" w:noHBand="0" w:noVBand="1"/>
                            </w:tblPr>
                            <w:tblGrid>
                              <w:gridCol w:w="8231"/>
                            </w:tblGrid>
                            <w:tr w:rsidR="003B4523" w14:paraId="06F86C5D" w14:textId="77777777">
                              <w:trPr>
                                <w:jc w:val="center"/>
                              </w:trPr>
                              <w:tc>
                                <w:tcPr>
                                  <w:tcW w:w="8231" w:type="dxa"/>
                                  <w:tcBorders>
                                    <w:left w:val="single" w:sz="12" w:space="0" w:color="4472C4"/>
                                  </w:tcBorders>
                                </w:tcPr>
                                <w:p w14:paraId="73B1CC52" w14:textId="77777777" w:rsidR="003B4523" w:rsidRDefault="003B4523">
                                  <w:pPr>
                                    <w:pStyle w:val="Sansinterligne"/>
                                    <w:widowControl w:val="0"/>
                                    <w:rPr>
                                      <w:color w:val="2F5496"/>
                                      <w:sz w:val="24"/>
                                    </w:rPr>
                                  </w:pPr>
                                </w:p>
                              </w:tc>
                            </w:tr>
                            <w:tr w:rsidR="003B4523" w14:paraId="5E0C5002" w14:textId="77777777">
                              <w:trPr>
                                <w:jc w:val="center"/>
                              </w:trPr>
                              <w:tc>
                                <w:tcPr>
                                  <w:tcW w:w="8231" w:type="dxa"/>
                                  <w:tcBorders>
                                    <w:left w:val="single" w:sz="12" w:space="0" w:color="4472C4"/>
                                  </w:tcBorders>
                                  <w:tcMar>
                                    <w:top w:w="0" w:type="dxa"/>
                                    <w:left w:w="144" w:type="dxa"/>
                                    <w:bottom w:w="0" w:type="dxa"/>
                                  </w:tcMar>
                                </w:tcPr>
                                <w:p w14:paraId="0361E7F5" w14:textId="77777777" w:rsidR="003B4523" w:rsidRDefault="00A7646B">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DM Programmation C</w:t>
                                  </w:r>
                                </w:p>
                              </w:tc>
                            </w:tr>
                            <w:tr w:rsidR="003B4523" w14:paraId="0450476F" w14:textId="77777777">
                              <w:trPr>
                                <w:jc w:val="center"/>
                              </w:trPr>
                              <w:tc>
                                <w:tcPr>
                                  <w:tcW w:w="8231" w:type="dxa"/>
                                  <w:tcBorders>
                                    <w:left w:val="single" w:sz="12" w:space="0" w:color="4472C4"/>
                                  </w:tcBorders>
                                </w:tcPr>
                                <w:p w14:paraId="19664ACD" w14:textId="77777777" w:rsidR="003B4523" w:rsidRDefault="00A7646B">
                                  <w:pPr>
                                    <w:pStyle w:val="Sansinterligne"/>
                                    <w:widowControl w:val="0"/>
                                    <w:rPr>
                                      <w:color w:val="2F5496"/>
                                      <w:sz w:val="24"/>
                                      <w:szCs w:val="24"/>
                                    </w:rPr>
                                  </w:pPr>
                                  <w:r>
                                    <w:rPr>
                                      <w:color w:val="2F5496"/>
                                      <w:sz w:val="24"/>
                                      <w:szCs w:val="24"/>
                                    </w:rPr>
                                    <w:t>Mots-mêlés</w:t>
                                  </w:r>
                                </w:p>
                              </w:tc>
                            </w:tr>
                          </w:tbl>
                          <w:p w14:paraId="16D12034" w14:textId="77777777" w:rsidR="003B4523" w:rsidRDefault="003B4523">
                            <w:pPr>
                              <w:pStyle w:val="FrameContents"/>
                            </w:pP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245C1D01" id="Cadre1" o:spid="_x0000_s1026" style="position:absolute;margin-left:26.15pt;margin-top:144.15pt;width:411.55pt;height:1.2pt;z-index: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" o:allowincell="f" filled="f" stroked="f" strokeweight="0">
                <v:textbox inset="0,0,0,0">
                  <w:txbxContent>
                    <w:tbl>
                      <w:tblPr>
                        <w:tblW w:w="5000" w:type="pct"/>
                        <w:jc w:val="center"/>
                        <w:tblLayout w:type="fixed"/>
                        <w:tblCellMar>
                          <w:top w:w="216" w:type="dxa"/>
                          <w:left w:w="115" w:type="dxa"/>
                          <w:bottom w:w="216" w:type="dxa"/>
                          <w:right w:w="115" w:type="dxa"/>
                        </w:tblCellMar>
                        <w:tblLook w:val="04A0" w:firstRow="1" w:lastRow="0" w:firstColumn="1" w:lastColumn="0" w:noHBand="0" w:noVBand="1"/>
                      </w:tblPr>
                      <w:tblGrid>
                        <w:gridCol w:w="8231"/>
                      </w:tblGrid>
                      <w:tr w:rsidR="003B4523" w14:paraId="06F86C5D" w14:textId="77777777">
                        <w:trPr>
                          <w:jc w:val="center"/>
                        </w:trPr>
                        <w:tc>
                          <w:tcPr>
                            <w:tcW w:w="8231" w:type="dxa"/>
                            <w:tcBorders>
                              <w:left w:val="single" w:sz="12" w:space="0" w:color="4472C4"/>
                            </w:tcBorders>
                          </w:tcPr>
                          <w:p w14:paraId="73B1CC52" w14:textId="77777777" w:rsidR="003B4523" w:rsidRDefault="003B4523">
                            <w:pPr>
                              <w:pStyle w:val="Sansinterligne"/>
                              <w:widowControl w:val="0"/>
                              <w:rPr>
                                <w:color w:val="2F5496"/>
                                <w:sz w:val="24"/>
                              </w:rPr>
                            </w:pPr>
                          </w:p>
                        </w:tc>
                      </w:tr>
                      <w:tr w:rsidR="003B4523" w14:paraId="5E0C5002" w14:textId="77777777">
                        <w:trPr>
                          <w:jc w:val="center"/>
                        </w:trPr>
                        <w:tc>
                          <w:tcPr>
                            <w:tcW w:w="8231" w:type="dxa"/>
                            <w:tcBorders>
                              <w:left w:val="single" w:sz="12" w:space="0" w:color="4472C4"/>
                            </w:tcBorders>
                            <w:tcMar>
                              <w:top w:w="0" w:type="dxa"/>
                              <w:left w:w="144" w:type="dxa"/>
                              <w:bottom w:w="0" w:type="dxa"/>
                            </w:tcMar>
                          </w:tcPr>
                          <w:p w14:paraId="0361E7F5" w14:textId="77777777" w:rsidR="003B4523" w:rsidRDefault="00A7646B">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DM Programmation C</w:t>
                            </w:r>
                          </w:p>
                        </w:tc>
                      </w:tr>
                      <w:tr w:rsidR="003B4523" w14:paraId="0450476F" w14:textId="77777777">
                        <w:trPr>
                          <w:jc w:val="center"/>
                        </w:trPr>
                        <w:tc>
                          <w:tcPr>
                            <w:tcW w:w="8231" w:type="dxa"/>
                            <w:tcBorders>
                              <w:left w:val="single" w:sz="12" w:space="0" w:color="4472C4"/>
                            </w:tcBorders>
                          </w:tcPr>
                          <w:p w14:paraId="19664ACD" w14:textId="77777777" w:rsidR="003B4523" w:rsidRDefault="00A7646B">
                            <w:pPr>
                              <w:pStyle w:val="Sansinterligne"/>
                              <w:widowControl w:val="0"/>
                              <w:rPr>
                                <w:color w:val="2F5496"/>
                                <w:sz w:val="24"/>
                                <w:szCs w:val="24"/>
                              </w:rPr>
                            </w:pPr>
                            <w:r>
                              <w:rPr>
                                <w:color w:val="2F5496"/>
                                <w:sz w:val="24"/>
                                <w:szCs w:val="24"/>
                              </w:rPr>
                              <w:t>Mots-mêlés</w:t>
                            </w:r>
                          </w:p>
                        </w:tc>
                      </w:tr>
                    </w:tbl>
                    <w:p w14:paraId="16D12034" w14:textId="77777777" w:rsidR="003B4523" w:rsidRDefault="003B4523">
                      <w:pPr>
                        <w:pStyle w:val="FrameContents"/>
                      </w:pPr>
                    </w:p>
                  </w:txbxContent>
                </v:textbox>
                <w10:wrap type="square" anchorx="margin" anchory="margin"/>
              </v:rect>
            </w:pict>
          </mc:Fallback>
        </mc:AlternateContent>
      </w:r>
      <w:r>
        <w:rPr>
          <w:noProof/>
        </w:rPr>
        <mc:AlternateContent>
          <mc:Choice Requires="wps">
            <w:drawing>
              <wp:anchor distT="0" distB="0" distL="114300" distR="114300" simplePos="0" relativeHeight="3" behindDoc="0" locked="0" layoutInCell="0" allowOverlap="1" wp14:anchorId="01001ED0" wp14:editId="55142410">
                <wp:simplePos x="0" y="0"/>
                <wp:positionH relativeFrom="margin">
                  <wp:posOffset>-302895</wp:posOffset>
                </wp:positionH>
                <wp:positionV relativeFrom="margin">
                  <wp:posOffset>7856855</wp:posOffset>
                </wp:positionV>
                <wp:extent cx="6311900" cy="15240"/>
                <wp:effectExtent l="0" t="0" r="0" b="0"/>
                <wp:wrapSquare wrapText="bothSides"/>
                <wp:docPr id="3" name="Cadr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1900" cy="1524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5000" w:type="pct"/>
                              <w:jc w:val="center"/>
                              <w:tblLayout w:type="fixed"/>
                              <w:tblCellMar>
                                <w:top w:w="216" w:type="dxa"/>
                                <w:left w:w="115" w:type="dxa"/>
                                <w:bottom w:w="216" w:type="dxa"/>
                                <w:right w:w="115" w:type="dxa"/>
                              </w:tblCellMar>
                              <w:tblLook w:val="04A0" w:firstRow="1" w:lastRow="0" w:firstColumn="1" w:lastColumn="0" w:noHBand="0" w:noVBand="1"/>
                            </w:tblPr>
                            <w:tblGrid>
                              <w:gridCol w:w="9955"/>
                            </w:tblGrid>
                            <w:tr w:rsidR="003B4523" w14:paraId="1478316F" w14:textId="77777777">
                              <w:trPr>
                                <w:jc w:val="center"/>
                              </w:trPr>
                              <w:tc>
                                <w:tcPr>
                                  <w:tcW w:w="9940" w:type="dxa"/>
                                </w:tcPr>
                                <w:p w14:paraId="2CFE57B5" w14:textId="77777777" w:rsidR="003B4523" w:rsidRDefault="00A7646B">
                                  <w:pPr>
                                    <w:pStyle w:val="Sansinterligne"/>
                                    <w:widowControl w:val="0"/>
                                    <w:rPr>
                                      <w:color w:val="4472C4"/>
                                      <w:sz w:val="28"/>
                                      <w:szCs w:val="28"/>
                                    </w:rPr>
                                  </w:pPr>
                                  <w:r>
                                    <w:rPr>
                                      <w:color w:val="4472C4"/>
                                      <w:sz w:val="28"/>
                                      <w:szCs w:val="28"/>
                                    </w:rPr>
                                    <w:t>Clément GAUDET / Maxime JAILLARD</w:t>
                                  </w:r>
                                </w:p>
                                <w:p w14:paraId="3477860F" w14:textId="77777777" w:rsidR="003B4523" w:rsidRDefault="00A7646B">
                                  <w:pPr>
                                    <w:pStyle w:val="Sansinterligne"/>
                                    <w:widowControl w:val="0"/>
                                    <w:rPr>
                                      <w:color w:val="4472C4"/>
                                      <w:sz w:val="28"/>
                                      <w:szCs w:val="28"/>
                                    </w:rPr>
                                  </w:pPr>
                                  <w:r>
                                    <w:rPr>
                                      <w:color w:val="4472C4"/>
                                      <w:sz w:val="28"/>
                                      <w:szCs w:val="28"/>
                                    </w:rPr>
                                    <w:t>19/11/2020</w:t>
                                  </w:r>
                                </w:p>
                                <w:p w14:paraId="685EB5FA" w14:textId="77777777" w:rsidR="003B4523" w:rsidRDefault="003B4523">
                                  <w:pPr>
                                    <w:pStyle w:val="Sansinterligne"/>
                                    <w:widowControl w:val="0"/>
                                    <w:rPr>
                                      <w:color w:val="4472C4"/>
                                    </w:rPr>
                                  </w:pPr>
                                </w:p>
                              </w:tc>
                            </w:tr>
                          </w:tbl>
                          <w:p w14:paraId="620D1B3B" w14:textId="77777777" w:rsidR="003B4523" w:rsidRDefault="003B4523">
                            <w:pPr>
                              <w:pStyle w:val="FrameContents"/>
                            </w:pP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01001ED0" id="Cadre2" o:spid="_x0000_s1027" style="position:absolute;margin-left:-23.85pt;margin-top:618.65pt;width:497pt;height:1.2pt;z-index: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" o:allowincell="f" filled="f" stroked="f" strokeweight="0">
                <v:textbox inset="0,0,0,0">
                  <w:txbxContent>
                    <w:tbl>
                      <w:tblPr>
                        <w:tblW w:w="5000" w:type="pct"/>
                        <w:jc w:val="center"/>
                        <w:tblLayout w:type="fixed"/>
                        <w:tblCellMar>
                          <w:top w:w="216" w:type="dxa"/>
                          <w:left w:w="115" w:type="dxa"/>
                          <w:bottom w:w="216" w:type="dxa"/>
                          <w:right w:w="115" w:type="dxa"/>
                        </w:tblCellMar>
                        <w:tblLook w:val="04A0" w:firstRow="1" w:lastRow="0" w:firstColumn="1" w:lastColumn="0" w:noHBand="0" w:noVBand="1"/>
                      </w:tblPr>
                      <w:tblGrid>
                        <w:gridCol w:w="9955"/>
                      </w:tblGrid>
                      <w:tr w:rsidR="003B4523" w14:paraId="1478316F" w14:textId="77777777">
                        <w:trPr>
                          <w:jc w:val="center"/>
                        </w:trPr>
                        <w:tc>
                          <w:tcPr>
                            <w:tcW w:w="9940" w:type="dxa"/>
                          </w:tcPr>
                          <w:p w14:paraId="2CFE57B5" w14:textId="77777777" w:rsidR="003B4523" w:rsidRDefault="00A7646B">
                            <w:pPr>
                              <w:pStyle w:val="Sansinterligne"/>
                              <w:widowControl w:val="0"/>
                              <w:rPr>
                                <w:color w:val="4472C4"/>
                                <w:sz w:val="28"/>
                                <w:szCs w:val="28"/>
                              </w:rPr>
                            </w:pPr>
                            <w:r>
                              <w:rPr>
                                <w:color w:val="4472C4"/>
                                <w:sz w:val="28"/>
                                <w:szCs w:val="28"/>
                              </w:rPr>
                              <w:t>Clément GAUDET / Maxime JAILLARD</w:t>
                            </w:r>
                          </w:p>
                          <w:p w14:paraId="3477860F" w14:textId="77777777" w:rsidR="003B4523" w:rsidRDefault="00A7646B">
                            <w:pPr>
                              <w:pStyle w:val="Sansinterligne"/>
                              <w:widowControl w:val="0"/>
                              <w:rPr>
                                <w:color w:val="4472C4"/>
                                <w:sz w:val="28"/>
                                <w:szCs w:val="28"/>
                              </w:rPr>
                            </w:pPr>
                            <w:r>
                              <w:rPr>
                                <w:color w:val="4472C4"/>
                                <w:sz w:val="28"/>
                                <w:szCs w:val="28"/>
                              </w:rPr>
                              <w:t>19/11/2020</w:t>
                            </w:r>
                          </w:p>
                          <w:p w14:paraId="685EB5FA" w14:textId="77777777" w:rsidR="003B4523" w:rsidRDefault="003B4523">
                            <w:pPr>
                              <w:pStyle w:val="Sansinterligne"/>
                              <w:widowControl w:val="0"/>
                              <w:rPr>
                                <w:color w:val="4472C4"/>
                              </w:rPr>
                            </w:pPr>
                          </w:p>
                        </w:tc>
                      </w:tr>
                    </w:tbl>
                    <w:p w14:paraId="620D1B3B" w14:textId="77777777" w:rsidR="003B4523" w:rsidRDefault="003B4523">
                      <w:pPr>
                        <w:pStyle w:val="FrameContents"/>
                      </w:pPr>
                    </w:p>
                  </w:txbxContent>
                </v:textbox>
                <w10:wrap type="square" anchorx="margin" anchory="margin"/>
              </v:rect>
            </w:pict>
          </mc:Fallback>
        </mc:AlternateContent>
      </w:r>
    </w:p>
    <w:p w14:paraId="6A8F62B0" w14:textId="77777777" w:rsidR="003B4523" w:rsidRDefault="003B4523"/>
    <w:tbl>
      <w:tblPr>
        <w:tblpPr w:leftFromText="141" w:rightFromText="141" w:vertAnchor="text" w:horzAnchor="margin" w:tblpY="2387"/>
        <w:tblW w:w="5000" w:type="pct"/>
        <w:tblLayout w:type="fixed"/>
        <w:tblCellMar>
          <w:top w:w="216" w:type="dxa"/>
          <w:left w:w="115" w:type="dxa"/>
          <w:bottom w:w="216" w:type="dxa"/>
          <w:right w:w="115" w:type="dxa"/>
        </w:tblCellMar>
        <w:tblLook w:val="04A0" w:firstRow="1" w:lastRow="0" w:firstColumn="1" w:lastColumn="0" w:noHBand="0" w:noVBand="1"/>
      </w:tblPr>
      <w:tblGrid>
        <w:gridCol w:w="9057"/>
      </w:tblGrid>
      <w:tr w:rsidR="003B4523" w14:paraId="71A86A1D" w14:textId="77777777">
        <w:tc>
          <w:tcPr>
            <w:tcW w:w="9072" w:type="dxa"/>
            <w:tcBorders>
              <w:left w:val="single" w:sz="12" w:space="0" w:color="4472C4"/>
            </w:tcBorders>
          </w:tcPr>
          <w:p w14:paraId="19C9E6D0" w14:textId="3AD4F824" w:rsidR="003B4523" w:rsidRDefault="00A7646B">
            <w:pPr>
              <w:pStyle w:val="Sansinterligne"/>
              <w:widowControl w:val="0"/>
              <w:rPr>
                <w:color w:val="2F5496"/>
                <w:sz w:val="24"/>
              </w:rPr>
            </w:pPr>
            <w:r>
              <w:rPr>
                <w:color w:val="2F5496"/>
                <w:sz w:val="24"/>
              </w:rPr>
              <w:t xml:space="preserve">L2 – </w:t>
            </w:r>
            <w:r w:rsidR="009F754D">
              <w:rPr>
                <w:color w:val="2F5496"/>
                <w:sz w:val="24"/>
              </w:rPr>
              <w:t>ProgC</w:t>
            </w:r>
          </w:p>
        </w:tc>
      </w:tr>
      <w:tr w:rsidR="003B4523" w14:paraId="2B4E6A11" w14:textId="77777777">
        <w:tc>
          <w:tcPr>
            <w:tcW w:w="9072" w:type="dxa"/>
            <w:tcBorders>
              <w:left w:val="single" w:sz="12" w:space="0" w:color="4472C4"/>
            </w:tcBorders>
            <w:tcMar>
              <w:top w:w="0" w:type="dxa"/>
              <w:left w:w="144" w:type="dxa"/>
              <w:bottom w:w="0" w:type="dxa"/>
            </w:tcMar>
          </w:tcPr>
          <w:p w14:paraId="64FBCF59" w14:textId="196B1153" w:rsidR="003B4523" w:rsidRDefault="00A7646B">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 xml:space="preserve">Projet </w:t>
            </w:r>
            <w:r w:rsidR="00DB41F5">
              <w:rPr>
                <w:rFonts w:ascii="Calibri Light" w:hAnsi="Calibri Light"/>
                <w:color w:val="4472C4"/>
                <w:sz w:val="88"/>
                <w:szCs w:val="88"/>
              </w:rPr>
              <w:t>Programmation C</w:t>
            </w:r>
          </w:p>
        </w:tc>
      </w:tr>
      <w:tr w:rsidR="003B4523" w14:paraId="30B9F45D" w14:textId="77777777">
        <w:tc>
          <w:tcPr>
            <w:tcW w:w="9072" w:type="dxa"/>
            <w:tcBorders>
              <w:left w:val="single" w:sz="12" w:space="0" w:color="4472C4"/>
            </w:tcBorders>
          </w:tcPr>
          <w:p w14:paraId="7A47D4C1" w14:textId="19DCCC4F" w:rsidR="003B4523" w:rsidRDefault="00DB41F5">
            <w:pPr>
              <w:pStyle w:val="Sansinterligne"/>
              <w:widowControl w:val="0"/>
              <w:rPr>
                <w:color w:val="2F5496"/>
                <w:sz w:val="24"/>
                <w:szCs w:val="24"/>
              </w:rPr>
            </w:pPr>
            <w:r>
              <w:rPr>
                <w:color w:val="2F5496"/>
                <w:sz w:val="24"/>
                <w:szCs w:val="24"/>
              </w:rPr>
              <w:t>Threetogo</w:t>
            </w:r>
          </w:p>
        </w:tc>
      </w:tr>
    </w:tbl>
    <w:p w14:paraId="68E05E30" w14:textId="77777777" w:rsidR="003B4523" w:rsidRDefault="003B4523"/>
    <w:p w14:paraId="028A3F71" w14:textId="77777777" w:rsidR="003B4523" w:rsidRDefault="003B4523"/>
    <w:p w14:paraId="0CB08A07" w14:textId="77777777" w:rsidR="003B4523" w:rsidRDefault="003B4523"/>
    <w:p w14:paraId="6BABD5F5" w14:textId="77777777" w:rsidR="003B4523" w:rsidRDefault="003B4523"/>
    <w:p w14:paraId="3A3BF74E" w14:textId="77777777" w:rsidR="003B4523" w:rsidRDefault="003B4523"/>
    <w:p w14:paraId="298B37D7" w14:textId="77777777" w:rsidR="003B4523" w:rsidRDefault="003B4523"/>
    <w:p w14:paraId="5CE9F80A" w14:textId="77777777" w:rsidR="003B4523" w:rsidRDefault="003B4523"/>
    <w:p w14:paraId="16DD75AC" w14:textId="77777777" w:rsidR="003B4523" w:rsidRDefault="003B4523"/>
    <w:p w14:paraId="48F7F963" w14:textId="77777777" w:rsidR="003B4523" w:rsidRDefault="003B4523"/>
    <w:p w14:paraId="6C2723C1" w14:textId="77777777" w:rsidR="003B4523" w:rsidRDefault="003B4523"/>
    <w:p w14:paraId="34938652" w14:textId="77777777" w:rsidR="003B4523" w:rsidRDefault="003B4523"/>
    <w:p w14:paraId="1A94BE26" w14:textId="77777777" w:rsidR="003B4523" w:rsidRDefault="003B4523"/>
    <w:p w14:paraId="574F80C9" w14:textId="77777777" w:rsidR="003B4523" w:rsidRDefault="003B4523"/>
    <w:p w14:paraId="200C75B7" w14:textId="77777777" w:rsidR="003B4523" w:rsidRDefault="003B4523"/>
    <w:p w14:paraId="190CA707" w14:textId="77777777" w:rsidR="003B4523" w:rsidRDefault="003B4523"/>
    <w:p w14:paraId="15707E34" w14:textId="77777777" w:rsidR="003B4523" w:rsidRDefault="003B4523"/>
    <w:p w14:paraId="17A64F62" w14:textId="77777777" w:rsidR="003B4523" w:rsidRDefault="003B4523"/>
    <w:p w14:paraId="624028CF" w14:textId="77777777" w:rsidR="003B4523" w:rsidRDefault="003B4523"/>
    <w:p w14:paraId="526A6E9B" w14:textId="77777777" w:rsidR="003B4523" w:rsidRDefault="003B4523"/>
    <w:p w14:paraId="58220F3E" w14:textId="77777777" w:rsidR="003B4523" w:rsidRDefault="003B4523"/>
    <w:p w14:paraId="2DAF9CAF" w14:textId="77777777" w:rsidR="003B4523" w:rsidRDefault="003B4523"/>
    <w:p w14:paraId="451AB346" w14:textId="77777777" w:rsidR="003B4523" w:rsidRDefault="003B4523"/>
    <w:p w14:paraId="2C5C6C22" w14:textId="77777777" w:rsidR="003B4523" w:rsidRDefault="003B4523"/>
    <w:p w14:paraId="70AD16CF" w14:textId="77777777" w:rsidR="003B4523" w:rsidRDefault="003B4523"/>
    <w:p w14:paraId="3B5107D3" w14:textId="77777777" w:rsidR="003B4523" w:rsidRDefault="003B4523"/>
    <w:p w14:paraId="2EA5F09C" w14:textId="77777777" w:rsidR="003B4523" w:rsidRDefault="003B4523"/>
    <w:p w14:paraId="2F0C6B09" w14:textId="77777777" w:rsidR="003B4523" w:rsidRDefault="003B4523"/>
    <w:p w14:paraId="0A73145C" w14:textId="77777777" w:rsidR="003B4523" w:rsidRDefault="003B4523"/>
    <w:p w14:paraId="7BE0C9F6" w14:textId="77777777" w:rsidR="003B4523" w:rsidRDefault="003B4523"/>
    <w:p w14:paraId="79B0D993" w14:textId="77777777" w:rsidR="003B4523" w:rsidRDefault="003B4523">
      <w:pPr>
        <w:pStyle w:val="Sansinterligne"/>
        <w:widowControl w:val="0"/>
        <w:rPr>
          <w:color w:val="4472C4"/>
          <w:sz w:val="28"/>
          <w:szCs w:val="28"/>
        </w:rPr>
      </w:pPr>
    </w:p>
    <w:p w14:paraId="1097DC4F" w14:textId="77777777" w:rsidR="003B4523" w:rsidRDefault="003B4523">
      <w:pPr>
        <w:pStyle w:val="Sansinterligne"/>
        <w:widowControl w:val="0"/>
        <w:rPr>
          <w:color w:val="4472C4"/>
          <w:sz w:val="28"/>
          <w:szCs w:val="28"/>
        </w:rPr>
      </w:pPr>
    </w:p>
    <w:p w14:paraId="2CEB7893" w14:textId="77777777" w:rsidR="003B4523" w:rsidRDefault="00A7646B">
      <w:pPr>
        <w:pStyle w:val="Sansinterligne"/>
        <w:widowControl w:val="0"/>
        <w:rPr>
          <w:color w:val="4472C4"/>
          <w:sz w:val="28"/>
          <w:szCs w:val="28"/>
        </w:rPr>
      </w:pPr>
      <w:r>
        <w:rPr>
          <w:color w:val="4472C4"/>
          <w:sz w:val="28"/>
          <w:szCs w:val="28"/>
        </w:rPr>
        <w:t>Clément GAUDET / Maxime JAILLARD</w:t>
      </w:r>
    </w:p>
    <w:p w14:paraId="607D69E1" w14:textId="796DD222" w:rsidR="003B4523" w:rsidRDefault="00A7646B">
      <w:pPr>
        <w:pStyle w:val="Sansinterligne"/>
        <w:widowControl w:val="0"/>
        <w:rPr>
          <w:color w:val="4472C4"/>
          <w:sz w:val="28"/>
          <w:szCs w:val="28"/>
        </w:rPr>
      </w:pPr>
      <w:r>
        <w:rPr>
          <w:color w:val="4472C4"/>
          <w:sz w:val="28"/>
          <w:szCs w:val="28"/>
        </w:rPr>
        <w:fldChar w:fldCharType="begin" w:fldLock="1"/>
      </w:r>
      <w:r>
        <w:rPr>
          <w:color w:val="4472C4"/>
          <w:sz w:val="28"/>
          <w:szCs w:val="28"/>
        </w:rPr>
        <w:instrText>DATE \@"dd/MM/yyyy"</w:instrText>
      </w:r>
      <w:r>
        <w:rPr>
          <w:color w:val="4472C4"/>
          <w:sz w:val="28"/>
          <w:szCs w:val="28"/>
        </w:rPr>
        <w:fldChar w:fldCharType="separate"/>
      </w:r>
      <w:r w:rsidR="009F754D">
        <w:rPr>
          <w:color w:val="4472C4"/>
          <w:sz w:val="28"/>
          <w:szCs w:val="28"/>
        </w:rPr>
        <w:t>16</w:t>
      </w:r>
      <w:r>
        <w:rPr>
          <w:color w:val="4472C4"/>
          <w:sz w:val="28"/>
          <w:szCs w:val="28"/>
        </w:rPr>
        <w:t>/01/2021</w:t>
      </w:r>
      <w:r>
        <w:rPr>
          <w:color w:val="4472C4"/>
          <w:sz w:val="28"/>
          <w:szCs w:val="28"/>
        </w:rPr>
        <w:fldChar w:fldCharType="end"/>
      </w:r>
    </w:p>
    <w:p w14:paraId="4653CBB5" w14:textId="77777777" w:rsidR="003B4523" w:rsidRDefault="003B4523"/>
    <w:p w14:paraId="17BAB8F8" w14:textId="77777777" w:rsidR="003B4523" w:rsidRDefault="003B4523"/>
    <w:p w14:paraId="7156D03E" w14:textId="77777777" w:rsidR="003B4523" w:rsidRDefault="003B4523"/>
    <w:p w14:paraId="2A7FC5AC" w14:textId="77777777" w:rsidR="003B4523" w:rsidRDefault="003B4523"/>
    <w:p w14:paraId="02CF27BD" w14:textId="77777777" w:rsidR="003B4523" w:rsidRDefault="003B4523"/>
    <w:p w14:paraId="60341F60" w14:textId="77777777" w:rsidR="003B4523" w:rsidRDefault="003B4523"/>
    <w:p w14:paraId="4AA49C0A" w14:textId="77777777" w:rsidR="003B4523" w:rsidRDefault="003B4523"/>
    <w:p w14:paraId="28030746" w14:textId="77777777" w:rsidR="003B4523" w:rsidRDefault="003B4523"/>
    <w:p w14:paraId="173AC187" w14:textId="77777777" w:rsidR="003B4523" w:rsidRDefault="00A7646B">
      <w:pPr>
        <w:pStyle w:val="TM1"/>
        <w:jc w:val="center"/>
        <w:rPr>
          <w:rFonts w:ascii="Calibri Light" w:hAnsi="Calibri Light" w:cs="Calibri Light"/>
          <w:color w:val="8EAADB"/>
          <w:sz w:val="40"/>
          <w:szCs w:val="40"/>
        </w:rPr>
      </w:pPr>
      <w:r>
        <w:rPr>
          <w:rFonts w:ascii="Calibri Light" w:hAnsi="Calibri Light" w:cs="Calibri Light"/>
          <w:color w:val="8EAADB"/>
          <w:sz w:val="40"/>
          <w:szCs w:val="40"/>
        </w:rPr>
        <w:t>Sommaire</w:t>
      </w:r>
    </w:p>
    <w:p w14:paraId="441F1B41" w14:textId="77777777" w:rsidR="003B4523" w:rsidRDefault="003B4523">
      <w:pPr>
        <w:pStyle w:val="TM1"/>
        <w:rPr>
          <w:b/>
          <w:bCs/>
        </w:rPr>
      </w:pPr>
    </w:p>
    <w:sdt>
      <w:sdtPr>
        <w:id w:val="1735120601"/>
        <w:docPartObj>
          <w:docPartGallery w:val="Table of Contents"/>
          <w:docPartUnique/>
        </w:docPartObj>
      </w:sdtPr>
      <w:sdtEndPr/>
      <w:sdtContent>
        <w:p w14:paraId="465A2F3D" w14:textId="45E79D9D" w:rsidR="001133A3" w:rsidRDefault="00A7646B">
          <w:pPr>
            <w:pStyle w:val="TM1"/>
            <w:rPr>
              <w:rFonts w:asciiTheme="minorHAnsi" w:eastAsiaTheme="minorEastAsia" w:hAnsiTheme="minorHAnsi" w:cstheme="minorBidi"/>
              <w:noProof/>
              <w:sz w:val="22"/>
              <w:szCs w:val="22"/>
              <w:lang w:eastAsia="fr-FR"/>
            </w:rPr>
          </w:pPr>
          <w:r>
            <w:fldChar w:fldCharType="begin"/>
          </w:r>
          <w:r>
            <w:rPr>
              <w:rStyle w:val="IndexLink"/>
            </w:rPr>
            <w:instrText>TOC \o "1-3" \u \h</w:instrText>
          </w:r>
          <w:r>
            <w:rPr>
              <w:rStyle w:val="IndexLink"/>
            </w:rPr>
            <w:fldChar w:fldCharType="separate"/>
          </w:r>
          <w:hyperlink w:anchor="_Toc61604034" w:history="1">
            <w:r w:rsidR="001133A3" w:rsidRPr="00A91CE4">
              <w:rPr>
                <w:rStyle w:val="Lienhypertexte"/>
                <w:noProof/>
              </w:rPr>
              <w:t>Manuel utilisateur</w:t>
            </w:r>
            <w:r w:rsidR="001133A3">
              <w:rPr>
                <w:noProof/>
              </w:rPr>
              <w:tab/>
            </w:r>
            <w:r w:rsidR="001133A3">
              <w:rPr>
                <w:noProof/>
              </w:rPr>
              <w:fldChar w:fldCharType="begin"/>
            </w:r>
            <w:r w:rsidR="001133A3">
              <w:rPr>
                <w:noProof/>
              </w:rPr>
              <w:instrText xml:space="preserve"> PAGEREF _Toc61604034 \h </w:instrText>
            </w:r>
            <w:r w:rsidR="001133A3">
              <w:rPr>
                <w:noProof/>
              </w:rPr>
            </w:r>
            <w:r w:rsidR="001133A3">
              <w:rPr>
                <w:noProof/>
              </w:rPr>
              <w:fldChar w:fldCharType="separate"/>
            </w:r>
            <w:r w:rsidR="001133A3">
              <w:rPr>
                <w:noProof/>
              </w:rPr>
              <w:t>3</w:t>
            </w:r>
            <w:r w:rsidR="001133A3">
              <w:rPr>
                <w:noProof/>
              </w:rPr>
              <w:fldChar w:fldCharType="end"/>
            </w:r>
          </w:hyperlink>
        </w:p>
        <w:p w14:paraId="0CD31007" w14:textId="24EFB631" w:rsidR="001133A3" w:rsidRDefault="001133A3">
          <w:pPr>
            <w:pStyle w:val="TM1"/>
            <w:rPr>
              <w:rFonts w:asciiTheme="minorHAnsi" w:eastAsiaTheme="minorEastAsia" w:hAnsiTheme="minorHAnsi" w:cstheme="minorBidi"/>
              <w:noProof/>
              <w:sz w:val="22"/>
              <w:szCs w:val="22"/>
              <w:lang w:eastAsia="fr-FR"/>
            </w:rPr>
          </w:pPr>
          <w:hyperlink w:anchor="_Toc61604035" w:history="1">
            <w:r w:rsidRPr="00A91CE4">
              <w:rPr>
                <w:rStyle w:val="Lienhypertexte"/>
                <w:noProof/>
              </w:rPr>
              <w:t>Listing des fonctions du programme</w:t>
            </w:r>
            <w:r>
              <w:rPr>
                <w:noProof/>
              </w:rPr>
              <w:tab/>
            </w:r>
            <w:r>
              <w:rPr>
                <w:noProof/>
              </w:rPr>
              <w:fldChar w:fldCharType="begin"/>
            </w:r>
            <w:r>
              <w:rPr>
                <w:noProof/>
              </w:rPr>
              <w:instrText xml:space="preserve"> PAGEREF _Toc61604035 \h </w:instrText>
            </w:r>
            <w:r>
              <w:rPr>
                <w:noProof/>
              </w:rPr>
            </w:r>
            <w:r>
              <w:rPr>
                <w:noProof/>
              </w:rPr>
              <w:fldChar w:fldCharType="separate"/>
            </w:r>
            <w:r>
              <w:rPr>
                <w:noProof/>
              </w:rPr>
              <w:t>3</w:t>
            </w:r>
            <w:r>
              <w:rPr>
                <w:noProof/>
              </w:rPr>
              <w:fldChar w:fldCharType="end"/>
            </w:r>
          </w:hyperlink>
        </w:p>
        <w:p w14:paraId="181AA05B" w14:textId="6F002579" w:rsidR="001133A3" w:rsidRDefault="001133A3">
          <w:pPr>
            <w:pStyle w:val="TM2"/>
            <w:tabs>
              <w:tab w:val="right" w:leader="dot" w:pos="9062"/>
            </w:tabs>
            <w:rPr>
              <w:rFonts w:asciiTheme="minorHAnsi" w:eastAsiaTheme="minorEastAsia" w:hAnsiTheme="minorHAnsi" w:cstheme="minorBidi"/>
              <w:noProof/>
              <w:sz w:val="22"/>
              <w:szCs w:val="22"/>
              <w:lang w:eastAsia="fr-FR"/>
            </w:rPr>
          </w:pPr>
          <w:hyperlink w:anchor="_Toc61604036" w:history="1">
            <w:r w:rsidRPr="00A91CE4">
              <w:rPr>
                <w:rStyle w:val="Lienhypertexte"/>
                <w:noProof/>
              </w:rPr>
              <w:t>token.c</w:t>
            </w:r>
            <w:r>
              <w:rPr>
                <w:noProof/>
              </w:rPr>
              <w:tab/>
            </w:r>
            <w:r>
              <w:rPr>
                <w:noProof/>
              </w:rPr>
              <w:fldChar w:fldCharType="begin"/>
            </w:r>
            <w:r>
              <w:rPr>
                <w:noProof/>
              </w:rPr>
              <w:instrText xml:space="preserve"> PAGEREF _Toc61604036 \h </w:instrText>
            </w:r>
            <w:r>
              <w:rPr>
                <w:noProof/>
              </w:rPr>
            </w:r>
            <w:r>
              <w:rPr>
                <w:noProof/>
              </w:rPr>
              <w:fldChar w:fldCharType="separate"/>
            </w:r>
            <w:r>
              <w:rPr>
                <w:noProof/>
              </w:rPr>
              <w:t>3</w:t>
            </w:r>
            <w:r>
              <w:rPr>
                <w:noProof/>
              </w:rPr>
              <w:fldChar w:fldCharType="end"/>
            </w:r>
          </w:hyperlink>
        </w:p>
        <w:p w14:paraId="5086854B" w14:textId="2879127D" w:rsidR="001133A3" w:rsidRDefault="001133A3">
          <w:pPr>
            <w:pStyle w:val="TM2"/>
            <w:tabs>
              <w:tab w:val="right" w:leader="dot" w:pos="9062"/>
            </w:tabs>
            <w:rPr>
              <w:rFonts w:asciiTheme="minorHAnsi" w:eastAsiaTheme="minorEastAsia" w:hAnsiTheme="minorHAnsi" w:cstheme="minorBidi"/>
              <w:noProof/>
              <w:sz w:val="22"/>
              <w:szCs w:val="22"/>
              <w:lang w:eastAsia="fr-FR"/>
            </w:rPr>
          </w:pPr>
          <w:hyperlink w:anchor="_Toc61604037" w:history="1">
            <w:r w:rsidRPr="00A91CE4">
              <w:rPr>
                <w:rStyle w:val="Lienhypertexte"/>
                <w:noProof/>
              </w:rPr>
              <w:t>moteur.c</w:t>
            </w:r>
            <w:r>
              <w:rPr>
                <w:noProof/>
              </w:rPr>
              <w:tab/>
            </w:r>
            <w:r>
              <w:rPr>
                <w:noProof/>
              </w:rPr>
              <w:fldChar w:fldCharType="begin"/>
            </w:r>
            <w:r>
              <w:rPr>
                <w:noProof/>
              </w:rPr>
              <w:instrText xml:space="preserve"> PAGEREF _Toc61604037 \h </w:instrText>
            </w:r>
            <w:r>
              <w:rPr>
                <w:noProof/>
              </w:rPr>
            </w:r>
            <w:r>
              <w:rPr>
                <w:noProof/>
              </w:rPr>
              <w:fldChar w:fldCharType="separate"/>
            </w:r>
            <w:r>
              <w:rPr>
                <w:noProof/>
              </w:rPr>
              <w:t>3</w:t>
            </w:r>
            <w:r>
              <w:rPr>
                <w:noProof/>
              </w:rPr>
              <w:fldChar w:fldCharType="end"/>
            </w:r>
          </w:hyperlink>
        </w:p>
        <w:p w14:paraId="53B47DF7" w14:textId="5F7791F2" w:rsidR="001133A3" w:rsidRDefault="001133A3">
          <w:pPr>
            <w:pStyle w:val="TM2"/>
            <w:tabs>
              <w:tab w:val="right" w:leader="dot" w:pos="9062"/>
            </w:tabs>
            <w:rPr>
              <w:rFonts w:asciiTheme="minorHAnsi" w:eastAsiaTheme="minorEastAsia" w:hAnsiTheme="minorHAnsi" w:cstheme="minorBidi"/>
              <w:noProof/>
              <w:sz w:val="22"/>
              <w:szCs w:val="22"/>
              <w:lang w:eastAsia="fr-FR"/>
            </w:rPr>
          </w:pPr>
          <w:hyperlink w:anchor="_Toc61604038" w:history="1">
            <w:r w:rsidRPr="00A91CE4">
              <w:rPr>
                <w:rStyle w:val="Lienhypertexte"/>
                <w:noProof/>
                <w:lang w:val="en-US"/>
              </w:rPr>
              <w:t>graphique.c</w:t>
            </w:r>
            <w:r>
              <w:rPr>
                <w:noProof/>
              </w:rPr>
              <w:tab/>
            </w:r>
            <w:r>
              <w:rPr>
                <w:noProof/>
              </w:rPr>
              <w:fldChar w:fldCharType="begin"/>
            </w:r>
            <w:r>
              <w:rPr>
                <w:noProof/>
              </w:rPr>
              <w:instrText xml:space="preserve"> PAGEREF _Toc61604038 \h </w:instrText>
            </w:r>
            <w:r>
              <w:rPr>
                <w:noProof/>
              </w:rPr>
            </w:r>
            <w:r>
              <w:rPr>
                <w:noProof/>
              </w:rPr>
              <w:fldChar w:fldCharType="separate"/>
            </w:r>
            <w:r>
              <w:rPr>
                <w:noProof/>
              </w:rPr>
              <w:t>4</w:t>
            </w:r>
            <w:r>
              <w:rPr>
                <w:noProof/>
              </w:rPr>
              <w:fldChar w:fldCharType="end"/>
            </w:r>
          </w:hyperlink>
        </w:p>
        <w:p w14:paraId="4E513FE6" w14:textId="7CA696EC" w:rsidR="001133A3" w:rsidRDefault="001133A3">
          <w:pPr>
            <w:pStyle w:val="TM2"/>
            <w:tabs>
              <w:tab w:val="right" w:leader="dot" w:pos="9062"/>
            </w:tabs>
            <w:rPr>
              <w:rFonts w:asciiTheme="minorHAnsi" w:eastAsiaTheme="minorEastAsia" w:hAnsiTheme="minorHAnsi" w:cstheme="minorBidi"/>
              <w:noProof/>
              <w:sz w:val="22"/>
              <w:szCs w:val="22"/>
              <w:lang w:eastAsia="fr-FR"/>
            </w:rPr>
          </w:pPr>
          <w:hyperlink w:anchor="_Toc61604039" w:history="1">
            <w:r w:rsidRPr="00A91CE4">
              <w:rPr>
                <w:rStyle w:val="Lienhypertexte"/>
                <w:noProof/>
                <w:lang w:val="en-US"/>
              </w:rPr>
              <w:t>threetogo.c</w:t>
            </w:r>
            <w:r>
              <w:rPr>
                <w:noProof/>
              </w:rPr>
              <w:tab/>
            </w:r>
            <w:r>
              <w:rPr>
                <w:noProof/>
              </w:rPr>
              <w:fldChar w:fldCharType="begin"/>
            </w:r>
            <w:r>
              <w:rPr>
                <w:noProof/>
              </w:rPr>
              <w:instrText xml:space="preserve"> PAGEREF _Toc61604039 \h </w:instrText>
            </w:r>
            <w:r>
              <w:rPr>
                <w:noProof/>
              </w:rPr>
            </w:r>
            <w:r>
              <w:rPr>
                <w:noProof/>
              </w:rPr>
              <w:fldChar w:fldCharType="separate"/>
            </w:r>
            <w:r>
              <w:rPr>
                <w:noProof/>
              </w:rPr>
              <w:t>4</w:t>
            </w:r>
            <w:r>
              <w:rPr>
                <w:noProof/>
              </w:rPr>
              <w:fldChar w:fldCharType="end"/>
            </w:r>
          </w:hyperlink>
        </w:p>
        <w:p w14:paraId="1E0D4C39" w14:textId="3F8B6C94" w:rsidR="001133A3" w:rsidRDefault="001133A3">
          <w:pPr>
            <w:pStyle w:val="TM1"/>
            <w:rPr>
              <w:rFonts w:asciiTheme="minorHAnsi" w:eastAsiaTheme="minorEastAsia" w:hAnsiTheme="minorHAnsi" w:cstheme="minorBidi"/>
              <w:noProof/>
              <w:sz w:val="22"/>
              <w:szCs w:val="22"/>
              <w:lang w:eastAsia="fr-FR"/>
            </w:rPr>
          </w:pPr>
          <w:hyperlink w:anchor="_Toc61604040" w:history="1">
            <w:r w:rsidRPr="00A91CE4">
              <w:rPr>
                <w:rStyle w:val="Lienhypertexte"/>
                <w:noProof/>
                <w:lang w:val="en-US"/>
              </w:rPr>
              <w:t>Architecture du site</w:t>
            </w:r>
            <w:r>
              <w:rPr>
                <w:noProof/>
              </w:rPr>
              <w:tab/>
            </w:r>
            <w:r>
              <w:rPr>
                <w:noProof/>
              </w:rPr>
              <w:fldChar w:fldCharType="begin"/>
            </w:r>
            <w:r>
              <w:rPr>
                <w:noProof/>
              </w:rPr>
              <w:instrText xml:space="preserve"> PAGEREF _Toc61604040 \h </w:instrText>
            </w:r>
            <w:r>
              <w:rPr>
                <w:noProof/>
              </w:rPr>
            </w:r>
            <w:r>
              <w:rPr>
                <w:noProof/>
              </w:rPr>
              <w:fldChar w:fldCharType="separate"/>
            </w:r>
            <w:r>
              <w:rPr>
                <w:noProof/>
              </w:rPr>
              <w:t>5</w:t>
            </w:r>
            <w:r>
              <w:rPr>
                <w:noProof/>
              </w:rPr>
              <w:fldChar w:fldCharType="end"/>
            </w:r>
          </w:hyperlink>
        </w:p>
        <w:p w14:paraId="7F31EF3C" w14:textId="4A9CB79D" w:rsidR="001133A3" w:rsidRDefault="001133A3">
          <w:pPr>
            <w:pStyle w:val="TM2"/>
            <w:tabs>
              <w:tab w:val="right" w:leader="dot" w:pos="9062"/>
            </w:tabs>
            <w:rPr>
              <w:rFonts w:asciiTheme="minorHAnsi" w:eastAsiaTheme="minorEastAsia" w:hAnsiTheme="minorHAnsi" w:cstheme="minorBidi"/>
              <w:noProof/>
              <w:sz w:val="22"/>
              <w:szCs w:val="22"/>
              <w:lang w:eastAsia="fr-FR"/>
            </w:rPr>
          </w:pPr>
          <w:hyperlink w:anchor="_Toc61604041" w:history="1">
            <w:r w:rsidRPr="00A91CE4">
              <w:rPr>
                <w:rStyle w:val="Lienhypertexte"/>
                <w:noProof/>
              </w:rPr>
              <w:t>Arborescence des pages</w:t>
            </w:r>
            <w:r>
              <w:rPr>
                <w:noProof/>
              </w:rPr>
              <w:tab/>
            </w:r>
            <w:r>
              <w:rPr>
                <w:noProof/>
              </w:rPr>
              <w:fldChar w:fldCharType="begin"/>
            </w:r>
            <w:r>
              <w:rPr>
                <w:noProof/>
              </w:rPr>
              <w:instrText xml:space="preserve"> PAGEREF _Toc61604041 \h </w:instrText>
            </w:r>
            <w:r>
              <w:rPr>
                <w:noProof/>
              </w:rPr>
            </w:r>
            <w:r>
              <w:rPr>
                <w:noProof/>
              </w:rPr>
              <w:fldChar w:fldCharType="separate"/>
            </w:r>
            <w:r>
              <w:rPr>
                <w:noProof/>
              </w:rPr>
              <w:t>5</w:t>
            </w:r>
            <w:r>
              <w:rPr>
                <w:noProof/>
              </w:rPr>
              <w:fldChar w:fldCharType="end"/>
            </w:r>
          </w:hyperlink>
        </w:p>
        <w:p w14:paraId="39B3CA68" w14:textId="69CE2109" w:rsidR="001133A3" w:rsidRDefault="001133A3">
          <w:pPr>
            <w:pStyle w:val="TM2"/>
            <w:tabs>
              <w:tab w:val="right" w:leader="dot" w:pos="9062"/>
            </w:tabs>
            <w:rPr>
              <w:rFonts w:asciiTheme="minorHAnsi" w:eastAsiaTheme="minorEastAsia" w:hAnsiTheme="minorHAnsi" w:cstheme="minorBidi"/>
              <w:noProof/>
              <w:sz w:val="22"/>
              <w:szCs w:val="22"/>
              <w:lang w:eastAsia="fr-FR"/>
            </w:rPr>
          </w:pPr>
          <w:hyperlink w:anchor="_Toc61604042" w:history="1">
            <w:r w:rsidRPr="00A91CE4">
              <w:rPr>
                <w:rStyle w:val="Lienhypertexte"/>
                <w:noProof/>
              </w:rPr>
              <w:t>Requêtes SQL majeures</w:t>
            </w:r>
            <w:r>
              <w:rPr>
                <w:noProof/>
              </w:rPr>
              <w:tab/>
            </w:r>
            <w:r>
              <w:rPr>
                <w:noProof/>
              </w:rPr>
              <w:fldChar w:fldCharType="begin"/>
            </w:r>
            <w:r>
              <w:rPr>
                <w:noProof/>
              </w:rPr>
              <w:instrText xml:space="preserve"> PAGEREF _Toc61604042 \h </w:instrText>
            </w:r>
            <w:r>
              <w:rPr>
                <w:noProof/>
              </w:rPr>
            </w:r>
            <w:r>
              <w:rPr>
                <w:noProof/>
              </w:rPr>
              <w:fldChar w:fldCharType="separate"/>
            </w:r>
            <w:r>
              <w:rPr>
                <w:noProof/>
              </w:rPr>
              <w:t>5</w:t>
            </w:r>
            <w:r>
              <w:rPr>
                <w:noProof/>
              </w:rPr>
              <w:fldChar w:fldCharType="end"/>
            </w:r>
          </w:hyperlink>
        </w:p>
        <w:p w14:paraId="4168CA21" w14:textId="169E1C98" w:rsidR="001133A3" w:rsidRDefault="001133A3">
          <w:pPr>
            <w:pStyle w:val="TM1"/>
            <w:rPr>
              <w:rFonts w:asciiTheme="minorHAnsi" w:eastAsiaTheme="minorEastAsia" w:hAnsiTheme="minorHAnsi" w:cstheme="minorBidi"/>
              <w:noProof/>
              <w:sz w:val="22"/>
              <w:szCs w:val="22"/>
              <w:lang w:eastAsia="fr-FR"/>
            </w:rPr>
          </w:pPr>
          <w:hyperlink w:anchor="_Toc61604043" w:history="1">
            <w:r w:rsidRPr="00A91CE4">
              <w:rPr>
                <w:rStyle w:val="Lienhypertexte"/>
                <w:noProof/>
              </w:rPr>
              <w:t>Pistes d’amélioration</w:t>
            </w:r>
            <w:r>
              <w:rPr>
                <w:noProof/>
              </w:rPr>
              <w:tab/>
            </w:r>
            <w:r>
              <w:rPr>
                <w:noProof/>
              </w:rPr>
              <w:fldChar w:fldCharType="begin"/>
            </w:r>
            <w:r>
              <w:rPr>
                <w:noProof/>
              </w:rPr>
              <w:instrText xml:space="preserve"> PAGEREF _Toc61604043 \h </w:instrText>
            </w:r>
            <w:r>
              <w:rPr>
                <w:noProof/>
              </w:rPr>
            </w:r>
            <w:r>
              <w:rPr>
                <w:noProof/>
              </w:rPr>
              <w:fldChar w:fldCharType="separate"/>
            </w:r>
            <w:r>
              <w:rPr>
                <w:noProof/>
              </w:rPr>
              <w:t>5</w:t>
            </w:r>
            <w:r>
              <w:rPr>
                <w:noProof/>
              </w:rPr>
              <w:fldChar w:fldCharType="end"/>
            </w:r>
          </w:hyperlink>
        </w:p>
        <w:p w14:paraId="7EA228DE" w14:textId="6C1F1F5D" w:rsidR="003B4523" w:rsidRDefault="00A7646B">
          <w:pPr>
            <w:pStyle w:val="TM1"/>
            <w:rPr>
              <w:rFonts w:asciiTheme="minorHAnsi" w:eastAsiaTheme="minorEastAsia" w:hAnsiTheme="minorHAnsi" w:cstheme="minorBidi"/>
              <w:sz w:val="22"/>
              <w:szCs w:val="22"/>
              <w:lang w:eastAsia="fr-FR"/>
            </w:rPr>
          </w:pPr>
          <w:r>
            <w:rPr>
              <w:rStyle w:val="IndexLink"/>
            </w:rPr>
            <w:fldChar w:fldCharType="end"/>
          </w:r>
        </w:p>
      </w:sdtContent>
    </w:sdt>
    <w:p w14:paraId="2E06DB8A" w14:textId="50A8D392" w:rsidR="003B4523" w:rsidRDefault="00A7646B">
      <w:r>
        <w:br w:type="page"/>
      </w:r>
    </w:p>
    <w:p w14:paraId="5820FF98" w14:textId="77777777" w:rsidR="003B4523" w:rsidRDefault="00A7646B">
      <w:pPr>
        <w:pStyle w:val="Titre1"/>
      </w:pPr>
      <w:bookmarkStart w:id="0" w:name="_Toc61604034"/>
      <w:r>
        <w:lastRenderedPageBreak/>
        <w:t>Manuel utilisateur</w:t>
      </w:r>
      <w:bookmarkEnd w:id="0"/>
    </w:p>
    <w:p w14:paraId="29CDD05A" w14:textId="03E4BD5B" w:rsidR="00124087" w:rsidRDefault="00554A14" w:rsidP="00822493">
      <w:pPr>
        <w:pStyle w:val="Standard"/>
        <w:jc w:val="both"/>
        <w:rPr>
          <w:rFonts w:ascii="Calibri Light" w:hAnsi="Calibri Light" w:cs="Calibri Light"/>
        </w:rPr>
      </w:pPr>
      <w:r>
        <w:rPr>
          <w:rFonts w:ascii="Calibri Light" w:hAnsi="Calibri Light" w:cs="Calibri Light"/>
        </w:rPr>
        <w:tab/>
      </w:r>
      <w:r w:rsidR="00C94F64" w:rsidRPr="00C94F64">
        <w:rPr>
          <w:rFonts w:ascii="Calibri Light" w:hAnsi="Calibri Light" w:cs="Calibri Light"/>
        </w:rPr>
        <w:t>Pour</w:t>
      </w:r>
      <w:r w:rsidR="00C94F64">
        <w:rPr>
          <w:rFonts w:ascii="Calibri Light" w:hAnsi="Calibri Light" w:cs="Calibri Light"/>
        </w:rPr>
        <w:t xml:space="preserve"> compiler le programme, on se place dans le dossier racine du jeu threetogo et on utilise la commande « make » dans le shell.</w:t>
      </w:r>
    </w:p>
    <w:p w14:paraId="1799BA56" w14:textId="4D4D4532" w:rsidR="00554A14" w:rsidRDefault="00554A14" w:rsidP="00822493">
      <w:pPr>
        <w:pStyle w:val="Standard"/>
        <w:jc w:val="both"/>
        <w:rPr>
          <w:rFonts w:ascii="Calibri Light" w:hAnsi="Calibri Light" w:cs="Calibri Light"/>
        </w:rPr>
      </w:pPr>
      <w:r>
        <w:rPr>
          <w:rFonts w:ascii="Calibri Light" w:hAnsi="Calibri Light" w:cs="Calibri Light"/>
        </w:rPr>
        <w:tab/>
        <w:t>Une fois le programme exécuté, la partie commence immédiatement et le timer se met en marche.</w:t>
      </w:r>
    </w:p>
    <w:p w14:paraId="28645D64" w14:textId="3867CC02" w:rsidR="004E3EC5" w:rsidRDefault="004E3EC5" w:rsidP="004E3EC5">
      <w:pPr>
        <w:pStyle w:val="Standard"/>
        <w:jc w:val="center"/>
        <w:rPr>
          <w:rFonts w:ascii="Calibri Light" w:hAnsi="Calibri Light" w:cs="Calibri Light"/>
        </w:rPr>
      </w:pPr>
      <w:r>
        <w:rPr>
          <w:noProof/>
        </w:rPr>
        <w:drawing>
          <wp:inline distT="0" distB="0" distL="0" distR="0" wp14:anchorId="4C34647A" wp14:editId="35F1ACAC">
            <wp:extent cx="4205043" cy="2265680"/>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5380" cy="2282025"/>
                    </a:xfrm>
                    <a:prstGeom prst="rect">
                      <a:avLst/>
                    </a:prstGeom>
                  </pic:spPr>
                </pic:pic>
              </a:graphicData>
            </a:graphic>
          </wp:inline>
        </w:drawing>
      </w:r>
    </w:p>
    <w:p w14:paraId="27B3CC4F" w14:textId="77777777" w:rsidR="00A357C7" w:rsidRDefault="00CE4327" w:rsidP="00A357C7">
      <w:pPr>
        <w:pStyle w:val="Standard"/>
        <w:ind w:firstLine="720"/>
        <w:jc w:val="both"/>
        <w:rPr>
          <w:rFonts w:ascii="Calibri Light" w:hAnsi="Calibri Light" w:cs="Calibri Light"/>
        </w:rPr>
      </w:pPr>
      <w:r>
        <w:rPr>
          <w:rFonts w:ascii="Calibri Light" w:hAnsi="Calibri Light" w:cs="Calibri Light"/>
        </w:rPr>
        <w:t>En haut à gauche de l’écran, on retrouve la « </w:t>
      </w:r>
      <w:r w:rsidRPr="00CE4327">
        <w:rPr>
          <w:rFonts w:ascii="Calibri Light" w:hAnsi="Calibri Light" w:cs="Calibri Light"/>
          <w:b/>
          <w:bCs/>
        </w:rPr>
        <w:t>queue</w:t>
      </w:r>
      <w:r>
        <w:rPr>
          <w:rFonts w:ascii="Calibri Light" w:hAnsi="Calibri Light" w:cs="Calibri Light"/>
        </w:rPr>
        <w:t xml:space="preserve"> » de jetons dont un jeton encadré qui représente le prochain jeton à ajouter. </w:t>
      </w:r>
    </w:p>
    <w:p w14:paraId="06E38441" w14:textId="2DD6E249" w:rsidR="004E3EC5" w:rsidRDefault="00CE4327" w:rsidP="00A357C7">
      <w:pPr>
        <w:pStyle w:val="Standard"/>
        <w:ind w:firstLine="720"/>
        <w:jc w:val="both"/>
        <w:rPr>
          <w:rFonts w:ascii="Calibri Light" w:hAnsi="Calibri Light" w:cs="Calibri Light"/>
        </w:rPr>
      </w:pPr>
      <w:r>
        <w:rPr>
          <w:rFonts w:ascii="Calibri Light" w:hAnsi="Calibri Light" w:cs="Calibri Light"/>
        </w:rPr>
        <w:t xml:space="preserve">En dessous, on retrouve le bouton </w:t>
      </w:r>
      <w:r w:rsidRPr="00CE4327">
        <w:rPr>
          <w:rFonts w:ascii="Calibri Light" w:hAnsi="Calibri Light" w:cs="Calibri Light"/>
        </w:rPr>
        <w:t>d’</w:t>
      </w:r>
      <w:r w:rsidRPr="00CE4327">
        <w:rPr>
          <w:rFonts w:ascii="Calibri Light" w:hAnsi="Calibri Light" w:cs="Calibri Light"/>
          <w:b/>
          <w:bCs/>
        </w:rPr>
        <w:t>ajout à gauche</w:t>
      </w:r>
      <w:r>
        <w:rPr>
          <w:rFonts w:ascii="Calibri Light" w:hAnsi="Calibri Light" w:cs="Calibri Light"/>
        </w:rPr>
        <w:t xml:space="preserve"> et celui </w:t>
      </w:r>
      <w:r w:rsidRPr="00CE4327">
        <w:rPr>
          <w:rFonts w:ascii="Calibri Light" w:hAnsi="Calibri Light" w:cs="Calibri Light"/>
        </w:rPr>
        <w:t>d’</w:t>
      </w:r>
      <w:r w:rsidRPr="00CE4327">
        <w:rPr>
          <w:rFonts w:ascii="Calibri Light" w:hAnsi="Calibri Light" w:cs="Calibri Light"/>
          <w:b/>
          <w:bCs/>
        </w:rPr>
        <w:t>ajout à droite</w:t>
      </w:r>
      <w:r>
        <w:rPr>
          <w:rFonts w:ascii="Calibri Light" w:hAnsi="Calibri Light" w:cs="Calibri Light"/>
        </w:rPr>
        <w:t xml:space="preserve">. En cliquant sur un de ces boutons, le jeton encadré dans la </w:t>
      </w:r>
      <w:r w:rsidRPr="00CE4327">
        <w:rPr>
          <w:rFonts w:ascii="Calibri Light" w:hAnsi="Calibri Light" w:cs="Calibri Light"/>
          <w:b/>
          <w:bCs/>
        </w:rPr>
        <w:t>queue</w:t>
      </w:r>
      <w:r>
        <w:rPr>
          <w:rFonts w:ascii="Calibri Light" w:hAnsi="Calibri Light" w:cs="Calibri Light"/>
        </w:rPr>
        <w:t xml:space="preserve"> sera ajouté sur le côté choisi dans la ligne du dessous.</w:t>
      </w:r>
    </w:p>
    <w:p w14:paraId="3F64AB6D" w14:textId="1F2DBE2A" w:rsidR="004E3EC5" w:rsidRDefault="004E3EC5" w:rsidP="004E3EC5">
      <w:pPr>
        <w:pStyle w:val="Standard"/>
        <w:jc w:val="center"/>
        <w:rPr>
          <w:rFonts w:ascii="Calibri Light" w:hAnsi="Calibri Light" w:cs="Calibri Light"/>
        </w:rPr>
      </w:pPr>
      <w:r>
        <w:rPr>
          <w:noProof/>
        </w:rPr>
        <w:drawing>
          <wp:inline distT="0" distB="0" distL="0" distR="0" wp14:anchorId="5BAE4F11" wp14:editId="5B784CC6">
            <wp:extent cx="4236720" cy="228928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3840" cy="2314747"/>
                    </a:xfrm>
                    <a:prstGeom prst="rect">
                      <a:avLst/>
                    </a:prstGeom>
                  </pic:spPr>
                </pic:pic>
              </a:graphicData>
            </a:graphic>
          </wp:inline>
        </w:drawing>
      </w:r>
    </w:p>
    <w:p w14:paraId="281AF933" w14:textId="0069CA01" w:rsidR="00A357C7" w:rsidRDefault="00A357C7" w:rsidP="00A357C7">
      <w:pPr>
        <w:pStyle w:val="Standard"/>
        <w:ind w:firstLine="720"/>
        <w:rPr>
          <w:rFonts w:ascii="Calibri Light" w:hAnsi="Calibri Light" w:cs="Calibri Light"/>
        </w:rPr>
      </w:pPr>
      <w:r>
        <w:rPr>
          <w:rFonts w:ascii="Calibri Light" w:hAnsi="Calibri Light" w:cs="Calibri Light"/>
        </w:rPr>
        <w:t>En cliquant sur un des jetons de la ligne du bas, on peut procéder à des décalages de formes ou de couleurs dans l’alignement suivant les règles du threetogo.</w:t>
      </w:r>
    </w:p>
    <w:p w14:paraId="38E50C27" w14:textId="3D531CB2" w:rsidR="00A357C7" w:rsidRDefault="00A357C7" w:rsidP="00A357C7">
      <w:pPr>
        <w:pStyle w:val="Standard"/>
        <w:ind w:firstLine="720"/>
        <w:rPr>
          <w:rFonts w:ascii="Calibri Light" w:hAnsi="Calibri Light" w:cs="Calibri Light"/>
        </w:rPr>
      </w:pPr>
      <w:r>
        <w:rPr>
          <w:rFonts w:ascii="Calibri Light" w:hAnsi="Calibri Light" w:cs="Calibri Light"/>
        </w:rPr>
        <w:t xml:space="preserve">En bas à droite de la fenêtre, on retrouve </w:t>
      </w:r>
      <w:r w:rsidRPr="00940A64">
        <w:rPr>
          <w:rFonts w:ascii="Calibri Light" w:hAnsi="Calibri Light" w:cs="Calibri Light"/>
        </w:rPr>
        <w:t>le</w:t>
      </w:r>
      <w:r w:rsidRPr="00940A64">
        <w:rPr>
          <w:rFonts w:ascii="Calibri Light" w:hAnsi="Calibri Light" w:cs="Calibri Light"/>
          <w:b/>
          <w:bCs/>
        </w:rPr>
        <w:t xml:space="preserve"> timer numérique</w:t>
      </w:r>
      <w:r>
        <w:rPr>
          <w:rFonts w:ascii="Calibri Light" w:hAnsi="Calibri Light" w:cs="Calibri Light"/>
        </w:rPr>
        <w:t xml:space="preserve"> (en secondes) et le </w:t>
      </w:r>
      <w:r w:rsidRPr="00940A64">
        <w:rPr>
          <w:rFonts w:ascii="Calibri Light" w:hAnsi="Calibri Light" w:cs="Calibri Light"/>
          <w:b/>
          <w:bCs/>
        </w:rPr>
        <w:t>score</w:t>
      </w:r>
      <w:r>
        <w:rPr>
          <w:rFonts w:ascii="Calibri Light" w:hAnsi="Calibri Light" w:cs="Calibri Light"/>
        </w:rPr>
        <w:t xml:space="preserve"> du joueur. Pour savoir combien de temps il reste au joueur, une </w:t>
      </w:r>
      <w:r w:rsidRPr="00940A64">
        <w:rPr>
          <w:rFonts w:ascii="Calibri Light" w:hAnsi="Calibri Light" w:cs="Calibri Light"/>
          <w:b/>
          <w:bCs/>
        </w:rPr>
        <w:t>horloge</w:t>
      </w:r>
      <w:r>
        <w:rPr>
          <w:rFonts w:ascii="Calibri Light" w:hAnsi="Calibri Light" w:cs="Calibri Light"/>
        </w:rPr>
        <w:t xml:space="preserve"> est affichée en haut à droite de la fenêtre et avance en même temps que le timer.</w:t>
      </w:r>
    </w:p>
    <w:p w14:paraId="3880B6B3" w14:textId="3DD11752" w:rsidR="00A357C7" w:rsidRPr="00554A14" w:rsidRDefault="00A357C7" w:rsidP="00A357C7">
      <w:pPr>
        <w:pStyle w:val="Standard"/>
        <w:ind w:firstLine="720"/>
        <w:rPr>
          <w:rFonts w:ascii="Calibri Light" w:hAnsi="Calibri Light" w:cs="Calibri Light"/>
        </w:rPr>
      </w:pPr>
      <w:r>
        <w:rPr>
          <w:rFonts w:ascii="Calibri Light" w:hAnsi="Calibri Light" w:cs="Calibri Light"/>
        </w:rPr>
        <w:t xml:space="preserve">Le but du jeu est de former des </w:t>
      </w:r>
      <w:r w:rsidR="00CD42B6">
        <w:rPr>
          <w:rFonts w:ascii="Calibri Light" w:hAnsi="Calibri Light" w:cs="Calibri Light"/>
        </w:rPr>
        <w:t>combinaisons</w:t>
      </w:r>
      <w:r>
        <w:rPr>
          <w:rFonts w:ascii="Calibri Light" w:hAnsi="Calibri Light" w:cs="Calibri Light"/>
        </w:rPr>
        <w:t xml:space="preserve"> de 3 jetons</w:t>
      </w:r>
      <w:r w:rsidR="00CD42B6">
        <w:rPr>
          <w:rFonts w:ascii="Calibri Light" w:hAnsi="Calibri Light" w:cs="Calibri Light"/>
        </w:rPr>
        <w:t xml:space="preserve"> ou plus</w:t>
      </w:r>
      <w:r>
        <w:rPr>
          <w:rFonts w:ascii="Calibri Light" w:hAnsi="Calibri Light" w:cs="Calibri Light"/>
        </w:rPr>
        <w:t xml:space="preserve"> de même couleur ou de même forme pour gagner des points (</w:t>
      </w:r>
      <w:r w:rsidR="00CD42B6">
        <w:rPr>
          <w:rFonts w:ascii="Calibri Light" w:hAnsi="Calibri Light" w:cs="Calibri Light"/>
        </w:rPr>
        <w:t>100 points par jetons dans la combinaison) pendant le temps imparti pour obtenir le plus haut score possible.</w:t>
      </w:r>
    </w:p>
    <w:p w14:paraId="691E5C0A" w14:textId="77777777" w:rsidR="00D97EE3" w:rsidRPr="00D97EE3" w:rsidRDefault="00D97EE3" w:rsidP="00802A48">
      <w:pPr>
        <w:pStyle w:val="Standard"/>
        <w:rPr>
          <w:rFonts w:ascii="Calibri Light" w:hAnsi="Calibri Light" w:cs="Calibri Light"/>
          <w:b/>
          <w:bCs/>
        </w:rPr>
      </w:pPr>
    </w:p>
    <w:p w14:paraId="750A87F3" w14:textId="5A1E6EAC" w:rsidR="003B4523" w:rsidRPr="001133A3" w:rsidRDefault="001133A3">
      <w:pPr>
        <w:pStyle w:val="Titre1"/>
      </w:pPr>
      <w:r w:rsidRPr="001133A3">
        <w:lastRenderedPageBreak/>
        <w:t>Fonctionnement d</w:t>
      </w:r>
      <w:r>
        <w:t>’une boucle</w:t>
      </w:r>
    </w:p>
    <w:p w14:paraId="6B1E4158" w14:textId="013700CA" w:rsidR="00F9439E" w:rsidRDefault="001133A3" w:rsidP="00822493">
      <w:pPr>
        <w:pStyle w:val="Titre2"/>
      </w:pPr>
      <w:r>
        <w:t>Rafraichissement de l’affichage</w:t>
      </w:r>
    </w:p>
    <w:p w14:paraId="3625FFFA" w14:textId="6AD9F54E" w:rsidR="00446013" w:rsidRDefault="00446013" w:rsidP="004363CD">
      <w:pPr>
        <w:pStyle w:val="Standard"/>
        <w:jc w:val="both"/>
      </w:pPr>
    </w:p>
    <w:p w14:paraId="46A4B4AF" w14:textId="35D158E9" w:rsidR="00446013" w:rsidRDefault="00446013" w:rsidP="004363CD">
      <w:pPr>
        <w:pStyle w:val="Standard"/>
        <w:jc w:val="both"/>
      </w:pPr>
      <w:r>
        <w:tab/>
        <w:t xml:space="preserve">On ne rafraîchit l’affichage qu’une seule fois par occurrence de la boucle. Toutes les fonctionnalités d’affichage sont regroupées dans la fonction </w:t>
      </w:r>
      <w:r>
        <w:rPr>
          <w:b/>
          <w:bCs/>
        </w:rPr>
        <w:t>refresh_screen</w:t>
      </w:r>
      <w:r w:rsidR="00F74702">
        <w:t xml:space="preserve"> </w:t>
      </w:r>
      <w:r w:rsidR="004363CD">
        <w:t xml:space="preserve">du fichier </w:t>
      </w:r>
      <w:r w:rsidR="00065792">
        <w:t>‘</w:t>
      </w:r>
      <w:r w:rsidR="004363CD">
        <w:t>graphique.c</w:t>
      </w:r>
      <w:r w:rsidR="00065792">
        <w:t>’</w:t>
      </w:r>
      <w:r w:rsidR="004363CD">
        <w:t xml:space="preserve">. </w:t>
      </w:r>
      <w:r w:rsidR="00065792">
        <w:t xml:space="preserve">Cette fonction </w:t>
      </w:r>
      <w:r w:rsidR="00B80CC9">
        <w:t xml:space="preserve">commence par effacer tous les dessins de la fenêtre et </w:t>
      </w:r>
      <w:r w:rsidR="000B2F90">
        <w:t>applique la couleur noire à la totalité de la fenêtre. Elle redessine ensuite dans l’ordre :</w:t>
      </w:r>
    </w:p>
    <w:p w14:paraId="3B4CB5F7" w14:textId="713A0AD2" w:rsidR="000B2F90" w:rsidRDefault="000B2F90" w:rsidP="000B2F90">
      <w:pPr>
        <w:pStyle w:val="Standard"/>
        <w:numPr>
          <w:ilvl w:val="0"/>
          <w:numId w:val="9"/>
        </w:numPr>
        <w:jc w:val="both"/>
      </w:pPr>
      <w:r>
        <w:t>La queue et son cadre de sélection</w:t>
      </w:r>
    </w:p>
    <w:p w14:paraId="4C7AEEE9" w14:textId="3F8629BF" w:rsidR="000B2F90" w:rsidRDefault="000B2F90" w:rsidP="000B2F90">
      <w:pPr>
        <w:pStyle w:val="Standard"/>
        <w:numPr>
          <w:ilvl w:val="0"/>
          <w:numId w:val="9"/>
        </w:numPr>
        <w:jc w:val="both"/>
      </w:pPr>
      <w:r>
        <w:t>Les boutons d’ajout</w:t>
      </w:r>
    </w:p>
    <w:p w14:paraId="18FC63FF" w14:textId="751F4D8E" w:rsidR="000B2F90" w:rsidRDefault="000B2F90" w:rsidP="000B2F90">
      <w:pPr>
        <w:pStyle w:val="Standard"/>
        <w:numPr>
          <w:ilvl w:val="0"/>
          <w:numId w:val="9"/>
        </w:numPr>
        <w:jc w:val="both"/>
      </w:pPr>
      <w:r>
        <w:t>La liste des enchaînements de jetons</w:t>
      </w:r>
    </w:p>
    <w:p w14:paraId="4CEF2A3C" w14:textId="5F650B18" w:rsidR="000B2F90" w:rsidRDefault="000B2F90" w:rsidP="000B2F90">
      <w:pPr>
        <w:pStyle w:val="Standard"/>
        <w:numPr>
          <w:ilvl w:val="0"/>
          <w:numId w:val="9"/>
        </w:numPr>
        <w:jc w:val="both"/>
      </w:pPr>
      <w:r>
        <w:t>Le timer et le score du joueur</w:t>
      </w:r>
    </w:p>
    <w:p w14:paraId="426773BB" w14:textId="1CB1F330" w:rsidR="000B2F90" w:rsidRDefault="000B2F90" w:rsidP="000B2F90">
      <w:pPr>
        <w:pStyle w:val="Standard"/>
        <w:numPr>
          <w:ilvl w:val="0"/>
          <w:numId w:val="9"/>
        </w:numPr>
        <w:jc w:val="both"/>
      </w:pPr>
      <w:r>
        <w:t>L’horloge</w:t>
      </w:r>
    </w:p>
    <w:p w14:paraId="71CB30C8" w14:textId="576E462A" w:rsidR="000B2F90" w:rsidRDefault="000B2F90" w:rsidP="000B2F90">
      <w:pPr>
        <w:pStyle w:val="Standard"/>
        <w:jc w:val="both"/>
      </w:pPr>
      <w:r>
        <w:t>Seulement une fois tous ces dessins effectués, on fait appel à la fonction</w:t>
      </w:r>
      <w:r w:rsidRPr="000B2F90">
        <w:rPr>
          <w:b/>
          <w:bCs/>
        </w:rPr>
        <w:t xml:space="preserve"> MLV_actualise</w:t>
      </w:r>
      <w:r>
        <w:rPr>
          <w:b/>
          <w:bCs/>
        </w:rPr>
        <w:t>_window</w:t>
      </w:r>
      <w:r>
        <w:t>. En pratique, cela évite que l’interface et les dessins ne « flashent » lorsque l’on tente de faire fonctionner le jeu à un taux d’affichage par seconde agréable (de l’ordre de 50-60 images par secondes).</w:t>
      </w:r>
    </w:p>
    <w:p w14:paraId="716F57DA" w14:textId="2BFA40CC" w:rsidR="001133A3" w:rsidRDefault="000B2F90" w:rsidP="005160C2">
      <w:pPr>
        <w:pStyle w:val="Standard"/>
        <w:ind w:firstLine="720"/>
        <w:jc w:val="both"/>
      </w:pPr>
      <w:r>
        <w:t xml:space="preserve">La fonction </w:t>
      </w:r>
      <w:r w:rsidRPr="000B2F90">
        <w:rPr>
          <w:b/>
          <w:bCs/>
        </w:rPr>
        <w:t>refresh_screen</w:t>
      </w:r>
      <w:r>
        <w:t xml:space="preserve"> tient également compte de l’état du jeu</w:t>
      </w:r>
      <w:r w:rsidR="00E27132">
        <w:t xml:space="preserve"> en utilisant les coordonnées du dernier clic enregistré et le nombre de jetons dans la ligne du dessous. Si le clic a eu lieu sur l’un des jetons de la liste, celui-ci sera mis en évidence lors du rafraîchissement par l’ajout des jetons de démonstration</w:t>
      </w:r>
      <w:r w:rsidR="005160C2">
        <w:t xml:space="preserve"> au-dessus et en dessous</w:t>
      </w:r>
      <w:r w:rsidR="00E27132">
        <w:t xml:space="preserve"> pour représenter les décalages.</w:t>
      </w:r>
      <w:r w:rsidR="005160C2">
        <w:t xml:space="preserve"> Si le nombre de jetons dans la liste atteint le nombre maximum déterminé par la constante </w:t>
      </w:r>
      <w:r w:rsidR="005160C2">
        <w:rPr>
          <w:b/>
          <w:bCs/>
        </w:rPr>
        <w:t>MAX_TOKENS</w:t>
      </w:r>
      <w:r w:rsidR="005160C2">
        <w:t>, les boutons d’ajout ne seront pas dessinés.</w:t>
      </w:r>
    </w:p>
    <w:p w14:paraId="0E782F73" w14:textId="28B5B2BE" w:rsidR="001133A3" w:rsidRDefault="001133A3" w:rsidP="001133A3">
      <w:pPr>
        <w:pStyle w:val="Titre2"/>
      </w:pPr>
      <w:r>
        <w:t>Gestion et interprétation des événements</w:t>
      </w:r>
    </w:p>
    <w:p w14:paraId="6B96AD03" w14:textId="59BC0139" w:rsidR="001133A3" w:rsidRPr="001133A3" w:rsidRDefault="001C41B7" w:rsidP="001133A3">
      <w:pPr>
        <w:pStyle w:val="Standard"/>
      </w:pPr>
      <w:r>
        <w:t>/** A COMPLETER **/</w:t>
      </w:r>
    </w:p>
    <w:p w14:paraId="630F3937" w14:textId="2CD042BE" w:rsidR="003B4523" w:rsidRDefault="00A078FD">
      <w:pPr>
        <w:pStyle w:val="Titre2"/>
      </w:pPr>
      <w:r>
        <w:t>Mise à jour des informations de la partie</w:t>
      </w:r>
    </w:p>
    <w:p w14:paraId="1903A007" w14:textId="5797C384" w:rsidR="001133A3" w:rsidRDefault="001133A3" w:rsidP="00F53F62">
      <w:pPr>
        <w:pStyle w:val="Standard"/>
        <w:jc w:val="both"/>
      </w:pPr>
    </w:p>
    <w:p w14:paraId="7434824E" w14:textId="318970F6" w:rsidR="00F53F62" w:rsidRDefault="00F53F62" w:rsidP="00F53F62">
      <w:pPr>
        <w:pStyle w:val="Standard"/>
        <w:ind w:firstLine="720"/>
        <w:jc w:val="both"/>
      </w:pPr>
      <w:r>
        <w:t xml:space="preserve">Pendant l’exécution de la boucle, on met à jour la composition de la queue de jeton ainsi que celle de la liste des ajouts. Lorsqu’un clic est enregistré sur l’un des boutons, si le nombre de jetons alignés est strictement inférieur à </w:t>
      </w:r>
      <w:r>
        <w:rPr>
          <w:b/>
          <w:bCs/>
        </w:rPr>
        <w:t>MAX_TOKENS</w:t>
      </w:r>
      <w:r>
        <w:t xml:space="preserve">, on appelle la fonction adéquate </w:t>
      </w:r>
      <w:r>
        <w:rPr>
          <w:b/>
          <w:bCs/>
        </w:rPr>
        <w:t>add_left</w:t>
      </w:r>
      <w:r>
        <w:t xml:space="preserve"> / </w:t>
      </w:r>
      <w:r>
        <w:rPr>
          <w:b/>
          <w:bCs/>
        </w:rPr>
        <w:t>add_right</w:t>
      </w:r>
      <w:r w:rsidR="001A38B3">
        <w:t xml:space="preserve"> pour rattacher le jeton à la liste. On incrémente le nombre de jeton dans la liste de 1 et on génère un nouveau jeton pour la queue. Lorsqu’un clic est enregistré sur un des jetons de démonstration pour produire un décalage, on fait appel à la fonction </w:t>
      </w:r>
      <w:r w:rsidR="001A38B3">
        <w:rPr>
          <w:b/>
          <w:bCs/>
        </w:rPr>
        <w:t>shift_commoncolor_left</w:t>
      </w:r>
      <w:r w:rsidR="001A38B3">
        <w:t xml:space="preserve"> / </w:t>
      </w:r>
      <w:r w:rsidR="001A38B3">
        <w:rPr>
          <w:b/>
          <w:bCs/>
        </w:rPr>
        <w:t>shift_commonshape_left</w:t>
      </w:r>
      <w:r w:rsidR="001A38B3">
        <w:t xml:space="preserve"> pour mettre à jour la composition de la liste en accord avec le décalage demandé. </w:t>
      </w:r>
    </w:p>
    <w:p w14:paraId="4BB434E9" w14:textId="429898FC" w:rsidR="001A38B3" w:rsidRDefault="001A38B3" w:rsidP="00F53F62">
      <w:pPr>
        <w:pStyle w:val="Standard"/>
        <w:ind w:firstLine="720"/>
        <w:jc w:val="both"/>
      </w:pPr>
      <w:r>
        <w:t>En fin de boucle, on vérifie si des combinaisons de 3 jetons ou plus de la même couleur/forme</w:t>
      </w:r>
      <w:r w:rsidR="007B41EF">
        <w:t xml:space="preserve"> sont présentes dans la liste avec </w:t>
      </w:r>
      <w:r w:rsidR="007B41EF">
        <w:rPr>
          <w:b/>
          <w:bCs/>
        </w:rPr>
        <w:t>check_combinations</w:t>
      </w:r>
      <w:r w:rsidR="007B41EF">
        <w:t xml:space="preserve"> et, si c’est le cas, la fonction les extrait de la liste et renvoie le nombre de points gagnés. Ce nombre est ajouté au paramètre score de la partie et le nombre de jetons dans l’alignement est mis à jour en conséquence.</w:t>
      </w:r>
    </w:p>
    <w:p w14:paraId="7331CA4B" w14:textId="77777777" w:rsidR="00007CB7" w:rsidRPr="007B41EF" w:rsidRDefault="00007CB7" w:rsidP="00F53F62">
      <w:pPr>
        <w:pStyle w:val="Standard"/>
        <w:ind w:firstLine="720"/>
        <w:jc w:val="both"/>
      </w:pPr>
    </w:p>
    <w:p w14:paraId="35B279B4" w14:textId="75E4B8A7" w:rsidR="001133A3" w:rsidRDefault="001133A3" w:rsidP="001133A3">
      <w:pPr>
        <w:pStyle w:val="Titre1"/>
      </w:pPr>
      <w:r>
        <w:lastRenderedPageBreak/>
        <w:t>Limites du programme</w:t>
      </w:r>
    </w:p>
    <w:p w14:paraId="0E3F7CA3" w14:textId="6173A7D7" w:rsidR="001133A3" w:rsidRDefault="001133A3" w:rsidP="001133A3">
      <w:pPr>
        <w:pStyle w:val="Titre2"/>
      </w:pPr>
      <w:r>
        <w:t>Fonctionnalités implémentées</w:t>
      </w:r>
    </w:p>
    <w:p w14:paraId="2CFACAA8" w14:textId="31811BF9" w:rsidR="001133A3" w:rsidRPr="001133A3" w:rsidRDefault="000874C0" w:rsidP="001133A3">
      <w:pPr>
        <w:pStyle w:val="Standard"/>
      </w:pPr>
      <w:r>
        <w:t>/** A COMPLETER **/</w:t>
      </w:r>
    </w:p>
    <w:p w14:paraId="349D2E0A" w14:textId="0B66A2E1" w:rsidR="001133A3" w:rsidRDefault="001133A3" w:rsidP="001133A3">
      <w:pPr>
        <w:pStyle w:val="Titre2"/>
      </w:pPr>
      <w:r>
        <w:t>Problèmes non-pris en charge</w:t>
      </w:r>
    </w:p>
    <w:p w14:paraId="2E679BBF" w14:textId="3E59FE24" w:rsidR="001133A3" w:rsidRPr="001133A3" w:rsidRDefault="000874C0" w:rsidP="001133A3">
      <w:pPr>
        <w:pStyle w:val="Standard"/>
      </w:pPr>
      <w:r>
        <w:t>/** A COMPLETER **/</w:t>
      </w:r>
    </w:p>
    <w:p w14:paraId="5CCFDC8C" w14:textId="12EEB4B2" w:rsidR="003B4523" w:rsidRDefault="007145C6">
      <w:pPr>
        <w:pStyle w:val="Titre1"/>
      </w:pPr>
      <w:bookmarkStart w:id="1" w:name="_Toc61604043"/>
      <w:r>
        <w:t>Répartition du travail</w:t>
      </w:r>
      <w:bookmarkEnd w:id="1"/>
    </w:p>
    <w:p w14:paraId="44BD59F3" w14:textId="10ECEAE5" w:rsidR="003B4523" w:rsidRDefault="00534325" w:rsidP="00534325">
      <w:pPr>
        <w:jc w:val="both"/>
      </w:pPr>
      <w:r>
        <w:t>Maxime Jaillard :</w:t>
      </w:r>
    </w:p>
    <w:p w14:paraId="0FBA4601" w14:textId="4E20DB9A" w:rsidR="00534325" w:rsidRDefault="00534325" w:rsidP="00783BF3">
      <w:pPr>
        <w:jc w:val="both"/>
      </w:pPr>
    </w:p>
    <w:p w14:paraId="5D9588B2" w14:textId="420563C7" w:rsidR="00783BF3" w:rsidRDefault="00783BF3" w:rsidP="00783BF3">
      <w:pPr>
        <w:ind w:firstLine="720"/>
        <w:jc w:val="both"/>
      </w:pPr>
      <w:r>
        <w:t>Je me suis concentré sur l’interface graphique du jeu (dessin des jetons, des boutons, du timer</w:t>
      </w:r>
      <w:r w:rsidR="004E1797">
        <w:t>, de l’horloge et affichage du score). On réutilise des fonctions logiques utilisées dans la version à affichage ascii du jeu</w:t>
      </w:r>
      <w:r w:rsidR="008E5B71">
        <w:t xml:space="preserve"> pour contrôler l’état des différents paramètres de la partie.</w:t>
      </w:r>
    </w:p>
    <w:p w14:paraId="63D1B26A" w14:textId="6DE20D14" w:rsidR="008E5B71" w:rsidRDefault="008E5B71" w:rsidP="00783BF3">
      <w:pPr>
        <w:ind w:firstLine="720"/>
        <w:jc w:val="both"/>
      </w:pPr>
      <w:r>
        <w:t xml:space="preserve">La première étape du travail a été de créer plusieurs fonctions et structures élémentaires. Découper la fenêtre en cases semblait plus évident </w:t>
      </w:r>
      <w:r w:rsidR="00E41C70">
        <w:t xml:space="preserve">pour travailler de manière plus lisible sur l’affichage des dessins. J’ai donc commencé par créer une structure </w:t>
      </w:r>
      <w:r w:rsidR="00E41C70">
        <w:rPr>
          <w:b/>
          <w:bCs/>
        </w:rPr>
        <w:t>Case</w:t>
      </w:r>
      <w:r w:rsidR="00E41C70">
        <w:t xml:space="preserve"> et la fonction </w:t>
      </w:r>
      <w:r w:rsidR="00E41C70">
        <w:rPr>
          <w:b/>
          <w:bCs/>
        </w:rPr>
        <w:t>mouse_to_square</w:t>
      </w:r>
      <w:r w:rsidR="00E41C70">
        <w:t xml:space="preserve"> pour transformer tous les clics dans la fenêtre en clics de zone. Une fois que la gestion des coordonnées était terminée, la partie suivante était centrée sur l’interprétation de ces coordonnées et répercuter les actions de l’utilisateur sur la queue et la liste de jetons ajoutés.</w:t>
      </w:r>
    </w:p>
    <w:p w14:paraId="141CB134" w14:textId="2C32C90C" w:rsidR="00AA6C57" w:rsidRPr="00E41C70" w:rsidRDefault="0057569C" w:rsidP="00783BF3">
      <w:pPr>
        <w:ind w:firstLine="720"/>
        <w:jc w:val="both"/>
      </w:pPr>
      <w:r>
        <w:t xml:space="preserve">Il m’a fallu beaucoup de temps et l’aide de Clément pour la partie gestion des événements. Trouver le moyen de gérer sans la moindre latence chaque occurrence de la boucle après chaque clic de l’utilisateur </w:t>
      </w:r>
      <w:r w:rsidR="000747BC">
        <w:t>a été moins évident que je le pensais. Il a fallu explorer la librairie MLV pour pouvoir gérer le framerate</w:t>
      </w:r>
      <w:r w:rsidR="002A133B">
        <w:t xml:space="preserve"> et comprendre le format et l’utilité des différents arguments de ces fonctions.</w:t>
      </w:r>
    </w:p>
    <w:sectPr w:rsidR="00AA6C57" w:rsidRPr="00E41C70">
      <w:headerReference w:type="default" r:id="rId9"/>
      <w:footerReference w:type="default" r:id="rId10"/>
      <w:headerReference w:type="first" r:id="rId11"/>
      <w:pgSz w:w="11906" w:h="16838"/>
      <w:pgMar w:top="1417" w:right="1417" w:bottom="777" w:left="1417" w:header="708" w:footer="720" w:gutter="0"/>
      <w:cols w:space="720"/>
      <w:formProt w:val="0"/>
      <w:titlePg/>
      <w:docGrid w:linePitch="10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A596D" w14:textId="77777777" w:rsidR="00FD4286" w:rsidRDefault="00FD4286">
      <w:r>
        <w:separator/>
      </w:r>
    </w:p>
  </w:endnote>
  <w:endnote w:type="continuationSeparator" w:id="0">
    <w:p w14:paraId="3C2A4C08" w14:textId="77777777" w:rsidR="00FD4286" w:rsidRDefault="00FD4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DA130" w14:textId="77777777" w:rsidR="003B4523" w:rsidRDefault="00A7646B">
    <w:pPr>
      <w:pStyle w:val="Pieddepage"/>
    </w:pPr>
    <w:r>
      <w:fldChar w:fldCharType="begin" w:fldLock="1"/>
    </w:r>
    <w:r>
      <w:instrText>DATE \@"dd\/MM\/yy"</w:instrText>
    </w:r>
    <w:r>
      <w:fldChar w:fldCharType="separate"/>
    </w:r>
    <w:r>
      <w:t>26/11/20</w:t>
    </w:r>
    <w:r>
      <w:fldChar w:fldCharType="end"/>
    </w:r>
    <w:r>
      <w:tab/>
    </w:r>
    <w:r>
      <w:rPr>
        <w:b/>
        <w:bCs/>
      </w:rPr>
      <w:fldChar w:fldCharType="begin"/>
    </w:r>
    <w:r>
      <w:rPr>
        <w:b/>
        <w:bCs/>
      </w:rPr>
      <w:instrText>PAGE</w:instrText>
    </w:r>
    <w:r>
      <w:rPr>
        <w:b/>
        <w:bCs/>
      </w:rPr>
      <w:fldChar w:fldCharType="separate"/>
    </w:r>
    <w:r>
      <w:rPr>
        <w:b/>
        <w:bCs/>
      </w:rPr>
      <w:t>9</w:t>
    </w:r>
    <w:r>
      <w:rPr>
        <w:b/>
        <w:bCs/>
      </w:rPr>
      <w:fldChar w:fldCharType="end"/>
    </w:r>
    <w:r>
      <w:t xml:space="preserve"> / </w:t>
    </w:r>
    <w:r>
      <w:rPr>
        <w:b/>
        <w:bCs/>
      </w:rPr>
      <w:fldChar w:fldCharType="begin"/>
    </w:r>
    <w:r>
      <w:rPr>
        <w:b/>
        <w:bCs/>
      </w:rPr>
      <w:instrText>NUMPAGES</w:instrText>
    </w:r>
    <w:r>
      <w:rPr>
        <w:b/>
        <w:bCs/>
      </w:rPr>
      <w:fldChar w:fldCharType="separate"/>
    </w:r>
    <w:r>
      <w:rPr>
        <w:b/>
        <w:bCs/>
      </w:rPr>
      <w:t>9</w:t>
    </w:r>
    <w:r>
      <w:rPr>
        <w:b/>
        <w:bCs/>
      </w:rPr>
      <w:fldChar w:fldCharType="end"/>
    </w:r>
    <w:r>
      <w:rPr>
        <w:b/>
        <w:bCs/>
      </w:rPr>
      <w:tab/>
      <w:t>Université Gustave Eiffel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1B84A" w14:textId="77777777" w:rsidR="00FD4286" w:rsidRDefault="00FD4286">
      <w:r>
        <w:separator/>
      </w:r>
    </w:p>
  </w:footnote>
  <w:footnote w:type="continuationSeparator" w:id="0">
    <w:p w14:paraId="1D08438C" w14:textId="77777777" w:rsidR="00FD4286" w:rsidRDefault="00FD4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F26A7" w14:textId="05F4A118" w:rsidR="003B4523" w:rsidRDefault="00A7646B">
    <w:pPr>
      <w:pStyle w:val="En-tte"/>
    </w:pPr>
    <w:r>
      <w:rPr>
        <w:noProof/>
      </w:rPr>
      <w:drawing>
        <wp:anchor distT="0" distB="0" distL="114300" distR="114300" simplePos="0" relativeHeight="11" behindDoc="0" locked="0" layoutInCell="0" allowOverlap="1" wp14:anchorId="120D6B71" wp14:editId="27DF9995">
          <wp:simplePos x="0" y="0"/>
          <wp:positionH relativeFrom="rightMargin">
            <wp:posOffset>-6489065</wp:posOffset>
          </wp:positionH>
          <wp:positionV relativeFrom="paragraph">
            <wp:posOffset>-284480</wp:posOffset>
          </wp:positionV>
          <wp:extent cx="584200" cy="578485"/>
          <wp:effectExtent l="0" t="0" r="0" b="0"/>
          <wp:wrapTight wrapText="bothSides">
            <wp:wrapPolygon edited="0">
              <wp:start x="-10" y="0"/>
              <wp:lineTo x="-10" y="20578"/>
              <wp:lineTo x="21109" y="20578"/>
              <wp:lineTo x="21109" y="0"/>
              <wp:lineTo x="-10" y="0"/>
            </wp:wrapPolygon>
          </wp:wrapTight>
          <wp:docPr id="6"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5"/>
                  <pic:cNvPicPr>
                    <a:picLocks noChangeAspect="1" noChangeArrowheads="1"/>
                  </pic:cNvPicPr>
                </pic:nvPicPr>
                <pic:blipFill>
                  <a:blip r:embed="rId1"/>
                  <a:srcRect l="23717" t="24505" r="63955" b="35558"/>
                  <a:stretch>
                    <a:fillRect/>
                  </a:stretch>
                </pic:blipFill>
                <pic:spPr bwMode="auto">
                  <a:xfrm>
                    <a:off x="0" y="0"/>
                    <a:ext cx="584200" cy="578485"/>
                  </a:xfrm>
                  <a:prstGeom prst="rect">
                    <a:avLst/>
                  </a:prstGeom>
                </pic:spPr>
              </pic:pic>
            </a:graphicData>
          </a:graphic>
        </wp:anchor>
      </w:drawing>
    </w:r>
    <w:r>
      <w:t>L2-Informatique</w:t>
    </w:r>
    <w:r>
      <w:tab/>
    </w:r>
    <w:r w:rsidR="00822493">
      <w:t>Prog</w:t>
    </w:r>
    <w:r w:rsidR="001A0956">
      <w:t xml:space="preserve">rammation </w:t>
    </w:r>
    <w:r w:rsidR="00822493">
      <w:t>C</w:t>
    </w:r>
    <w:r>
      <w:tab/>
      <w:t>Clément GAUDET</w:t>
    </w:r>
  </w:p>
  <w:p w14:paraId="12AA8539" w14:textId="77777777" w:rsidR="003B4523" w:rsidRDefault="00A7646B">
    <w:pPr>
      <w:pStyle w:val="En-tte"/>
    </w:pPr>
    <w:r>
      <w:tab/>
    </w:r>
    <w:r>
      <w:tab/>
      <w:t>Maxime JAILLARD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38885" w14:textId="77777777" w:rsidR="003B4523" w:rsidRDefault="00A7646B">
    <w:pPr>
      <w:pStyle w:val="En-tte"/>
    </w:pPr>
    <w:r>
      <w:rPr>
        <w:noProof/>
      </w:rPr>
      <w:drawing>
        <wp:anchor distT="0" distB="0" distL="114300" distR="114300" simplePos="0" relativeHeight="12" behindDoc="0" locked="0" layoutInCell="0" allowOverlap="1" wp14:anchorId="4813A033" wp14:editId="33F5B1C6">
          <wp:simplePos x="0" y="0"/>
          <wp:positionH relativeFrom="column">
            <wp:posOffset>-715645</wp:posOffset>
          </wp:positionH>
          <wp:positionV relativeFrom="paragraph">
            <wp:posOffset>-316230</wp:posOffset>
          </wp:positionV>
          <wp:extent cx="3206750" cy="863600"/>
          <wp:effectExtent l="0" t="0" r="0" b="0"/>
          <wp:wrapTight wrapText="bothSides">
            <wp:wrapPolygon edited="0">
              <wp:start x="-10" y="0"/>
              <wp:lineTo x="-10" y="20904"/>
              <wp:lineTo x="21409" y="20904"/>
              <wp:lineTo x="21409" y="0"/>
              <wp:lineTo x="-10" y="0"/>
            </wp:wrapPolygon>
          </wp:wrapTight>
          <wp:docPr id="7"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4"/>
                  <pic:cNvPicPr>
                    <a:picLocks noChangeAspect="1" noChangeArrowheads="1"/>
                  </pic:cNvPicPr>
                </pic:nvPicPr>
                <pic:blipFill>
                  <a:blip r:embed="rId1"/>
                  <a:srcRect l="23717" t="19086" r="20598" b="31955"/>
                  <a:stretch>
                    <a:fillRect/>
                  </a:stretch>
                </pic:blipFill>
                <pic:spPr bwMode="auto">
                  <a:xfrm>
                    <a:off x="0" y="0"/>
                    <a:ext cx="3206750" cy="86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2E3B"/>
    <w:multiLevelType w:val="multilevel"/>
    <w:tmpl w:val="8C0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43014"/>
    <w:multiLevelType w:val="multilevel"/>
    <w:tmpl w:val="393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34B1C"/>
    <w:multiLevelType w:val="multilevel"/>
    <w:tmpl w:val="8FA66D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6A61B58"/>
    <w:multiLevelType w:val="hybridMultilevel"/>
    <w:tmpl w:val="8264BD64"/>
    <w:lvl w:ilvl="0" w:tplc="77BE2A42">
      <w:numFmt w:val="bullet"/>
      <w:lvlText w:val=""/>
      <w:lvlJc w:val="left"/>
      <w:pPr>
        <w:ind w:left="720" w:hanging="360"/>
      </w:pPr>
      <w:rPr>
        <w:rFonts w:ascii="Wingdings" w:eastAsia="Segoe U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4B3F1D"/>
    <w:multiLevelType w:val="multilevel"/>
    <w:tmpl w:val="0EF4EB86"/>
    <w:lvl w:ilvl="0">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4CD6183"/>
    <w:multiLevelType w:val="multilevel"/>
    <w:tmpl w:val="3630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C77AD"/>
    <w:multiLevelType w:val="multilevel"/>
    <w:tmpl w:val="D458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D5BD1"/>
    <w:multiLevelType w:val="multilevel"/>
    <w:tmpl w:val="333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76145"/>
    <w:multiLevelType w:val="multilevel"/>
    <w:tmpl w:val="D15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23"/>
    <w:rsid w:val="00007CB7"/>
    <w:rsid w:val="00065792"/>
    <w:rsid w:val="000747BC"/>
    <w:rsid w:val="000874C0"/>
    <w:rsid w:val="000B2F90"/>
    <w:rsid w:val="000B512A"/>
    <w:rsid w:val="001133A3"/>
    <w:rsid w:val="00123E94"/>
    <w:rsid w:val="00124087"/>
    <w:rsid w:val="001327D8"/>
    <w:rsid w:val="00170283"/>
    <w:rsid w:val="001A0956"/>
    <w:rsid w:val="001A38B3"/>
    <w:rsid w:val="001C41B7"/>
    <w:rsid w:val="002529AF"/>
    <w:rsid w:val="002A133B"/>
    <w:rsid w:val="002B17E7"/>
    <w:rsid w:val="003B4523"/>
    <w:rsid w:val="004249CC"/>
    <w:rsid w:val="00432FBD"/>
    <w:rsid w:val="004363CD"/>
    <w:rsid w:val="00446013"/>
    <w:rsid w:val="0045285E"/>
    <w:rsid w:val="004E1797"/>
    <w:rsid w:val="004E3EC5"/>
    <w:rsid w:val="004F08CE"/>
    <w:rsid w:val="005160C2"/>
    <w:rsid w:val="0051620F"/>
    <w:rsid w:val="00534325"/>
    <w:rsid w:val="00551C7F"/>
    <w:rsid w:val="00554A14"/>
    <w:rsid w:val="0057569C"/>
    <w:rsid w:val="005A750A"/>
    <w:rsid w:val="005D6A70"/>
    <w:rsid w:val="00611CF8"/>
    <w:rsid w:val="00661754"/>
    <w:rsid w:val="007145C6"/>
    <w:rsid w:val="007674A7"/>
    <w:rsid w:val="00783BF3"/>
    <w:rsid w:val="007B41EF"/>
    <w:rsid w:val="00802A48"/>
    <w:rsid w:val="00822493"/>
    <w:rsid w:val="008E5B71"/>
    <w:rsid w:val="00940A64"/>
    <w:rsid w:val="00965D2B"/>
    <w:rsid w:val="0097205C"/>
    <w:rsid w:val="009C2525"/>
    <w:rsid w:val="009F754D"/>
    <w:rsid w:val="00A078FD"/>
    <w:rsid w:val="00A357C7"/>
    <w:rsid w:val="00A7646B"/>
    <w:rsid w:val="00AA6C57"/>
    <w:rsid w:val="00B80CC9"/>
    <w:rsid w:val="00C94F64"/>
    <w:rsid w:val="00CD42B6"/>
    <w:rsid w:val="00CE4327"/>
    <w:rsid w:val="00D76F53"/>
    <w:rsid w:val="00D97EE3"/>
    <w:rsid w:val="00DB41F5"/>
    <w:rsid w:val="00DC1C4B"/>
    <w:rsid w:val="00E228FF"/>
    <w:rsid w:val="00E27132"/>
    <w:rsid w:val="00E41C70"/>
    <w:rsid w:val="00F53F62"/>
    <w:rsid w:val="00F74702"/>
    <w:rsid w:val="00F9439E"/>
    <w:rsid w:val="00FB51F4"/>
    <w:rsid w:val="00FD428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3ADE"/>
  <w15:docId w15:val="{B4ED4E6F-8F38-472E-A5EB-C75DFCFF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egoe UI" w:hAnsi="Calibri" w:cs="Tahoma"/>
        <w:sz w:val="21"/>
        <w:szCs w:val="21"/>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style>
  <w:style w:type="paragraph" w:styleId="Titre1">
    <w:name w:val="heading 1"/>
    <w:basedOn w:val="Standard"/>
    <w:next w:val="Standard"/>
    <w:uiPriority w:val="9"/>
    <w:qFormat/>
    <w:pPr>
      <w:keepNext/>
      <w:keepLines/>
      <w:spacing w:before="317" w:after="283"/>
      <w:jc w:val="center"/>
      <w:outlineLvl w:val="0"/>
    </w:pPr>
    <w:rPr>
      <w:rFonts w:ascii="Calibri Light" w:eastAsia="Calibri Light" w:hAnsi="Calibri Light" w:cs="Calibri Light"/>
      <w:color w:val="2F5496"/>
      <w:sz w:val="40"/>
      <w:szCs w:val="40"/>
    </w:rPr>
  </w:style>
  <w:style w:type="paragraph" w:styleId="Titre2">
    <w:name w:val="heading 2"/>
    <w:basedOn w:val="Standard"/>
    <w:next w:val="Standard"/>
    <w:uiPriority w:val="9"/>
    <w:unhideWhenUsed/>
    <w:qFormat/>
    <w:pPr>
      <w:keepNext/>
      <w:keepLines/>
      <w:spacing w:before="160" w:after="40"/>
      <w:outlineLvl w:val="1"/>
    </w:pPr>
    <w:rPr>
      <w:rFonts w:ascii="Calibri Light" w:eastAsia="Calibri Light" w:hAnsi="Calibri Light" w:cs="Calibri Light"/>
      <w:sz w:val="36"/>
      <w:szCs w:val="32"/>
    </w:rPr>
  </w:style>
  <w:style w:type="paragraph" w:styleId="Titre3">
    <w:name w:val="heading 3"/>
    <w:basedOn w:val="Standard"/>
    <w:next w:val="Standard"/>
    <w:uiPriority w:val="9"/>
    <w:semiHidden/>
    <w:unhideWhenUsed/>
    <w:qFormat/>
    <w:pPr>
      <w:keepNext/>
      <w:keepLines/>
      <w:spacing w:before="160" w:after="0"/>
      <w:outlineLvl w:val="2"/>
    </w:pPr>
    <w:rPr>
      <w:rFonts w:ascii="Calibri Light" w:eastAsia="Calibri Light" w:hAnsi="Calibri Light" w:cs="Calibri Light"/>
      <w:sz w:val="32"/>
      <w:szCs w:val="32"/>
    </w:rPr>
  </w:style>
  <w:style w:type="paragraph" w:styleId="Titre4">
    <w:name w:val="heading 4"/>
    <w:basedOn w:val="Standard"/>
    <w:next w:val="Standard"/>
    <w:uiPriority w:val="9"/>
    <w:semiHidden/>
    <w:unhideWhenUsed/>
    <w:qFormat/>
    <w:pPr>
      <w:keepNext/>
      <w:keepLines/>
      <w:spacing w:before="80" w:after="0"/>
      <w:outlineLvl w:val="3"/>
    </w:pPr>
    <w:rPr>
      <w:rFonts w:ascii="Calibri Light" w:eastAsia="Calibri Light" w:hAnsi="Calibri Light" w:cs="Calibri Light"/>
      <w:i/>
      <w:iCs/>
      <w:sz w:val="30"/>
      <w:szCs w:val="30"/>
    </w:rPr>
  </w:style>
  <w:style w:type="paragraph" w:styleId="Titre5">
    <w:name w:val="heading 5"/>
    <w:basedOn w:val="Standard"/>
    <w:next w:val="Standard"/>
    <w:uiPriority w:val="9"/>
    <w:semiHidden/>
    <w:unhideWhenUsed/>
    <w:qFormat/>
    <w:pPr>
      <w:keepNext/>
      <w:keepLines/>
      <w:spacing w:before="40" w:after="0"/>
      <w:outlineLvl w:val="4"/>
    </w:pPr>
    <w:rPr>
      <w:rFonts w:ascii="Calibri Light" w:eastAsia="Calibri Light" w:hAnsi="Calibri Light" w:cs="Calibri Light"/>
      <w:sz w:val="28"/>
      <w:szCs w:val="28"/>
    </w:rPr>
  </w:style>
  <w:style w:type="paragraph" w:styleId="Titre6">
    <w:name w:val="heading 6"/>
    <w:basedOn w:val="Standard"/>
    <w:next w:val="Standard"/>
    <w:uiPriority w:val="9"/>
    <w:semiHidden/>
    <w:unhideWhenUsed/>
    <w:qFormat/>
    <w:pPr>
      <w:keepNext/>
      <w:keepLines/>
      <w:spacing w:before="40" w:after="0"/>
      <w:outlineLvl w:val="5"/>
    </w:pPr>
    <w:rPr>
      <w:rFonts w:ascii="Calibri Light" w:eastAsia="Calibri Light" w:hAnsi="Calibri Light" w:cs="Calibri Light"/>
      <w:i/>
      <w:iCs/>
      <w:sz w:val="26"/>
      <w:szCs w:val="26"/>
    </w:rPr>
  </w:style>
  <w:style w:type="paragraph" w:styleId="Titre7">
    <w:name w:val="heading 7"/>
    <w:basedOn w:val="Standard"/>
    <w:next w:val="Standard"/>
    <w:qFormat/>
    <w:pPr>
      <w:keepNext/>
      <w:keepLines/>
      <w:spacing w:before="40" w:after="0"/>
      <w:outlineLvl w:val="6"/>
    </w:pPr>
    <w:rPr>
      <w:rFonts w:ascii="Calibri Light" w:eastAsia="Calibri Light" w:hAnsi="Calibri Light" w:cs="Calibri Light"/>
      <w:sz w:val="24"/>
      <w:szCs w:val="24"/>
    </w:rPr>
  </w:style>
  <w:style w:type="paragraph" w:styleId="Titre8">
    <w:name w:val="heading 8"/>
    <w:basedOn w:val="Standard"/>
    <w:next w:val="Standard"/>
    <w:qFormat/>
    <w:pPr>
      <w:keepNext/>
      <w:keepLines/>
      <w:spacing w:before="40" w:after="0"/>
      <w:outlineLvl w:val="7"/>
    </w:pPr>
    <w:rPr>
      <w:rFonts w:ascii="Calibri Light" w:eastAsia="Calibri Light" w:hAnsi="Calibri Light" w:cs="Calibri Light"/>
      <w:i/>
      <w:iCs/>
      <w:sz w:val="22"/>
      <w:szCs w:val="22"/>
    </w:rPr>
  </w:style>
  <w:style w:type="paragraph" w:styleId="Titre9">
    <w:name w:val="heading 9"/>
    <w:basedOn w:val="Standard"/>
    <w:next w:val="Standard"/>
    <w:qFormat/>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qFormat/>
  </w:style>
  <w:style w:type="character" w:customStyle="1" w:styleId="PieddepageCar">
    <w:name w:val="Pied de page Car"/>
    <w:basedOn w:val="Policepardfaut"/>
    <w:qFormat/>
  </w:style>
  <w:style w:type="character" w:customStyle="1" w:styleId="Titre1Car">
    <w:name w:val="Titre 1 Car"/>
    <w:basedOn w:val="Policepardfaut"/>
    <w:qFormat/>
    <w:rPr>
      <w:rFonts w:ascii="Calibri Light" w:eastAsia="Segoe UI" w:hAnsi="Calibri Light" w:cs="Tahoma"/>
      <w:color w:val="2F5496"/>
      <w:sz w:val="40"/>
      <w:szCs w:val="40"/>
    </w:rPr>
  </w:style>
  <w:style w:type="character" w:customStyle="1" w:styleId="Titre2Car">
    <w:name w:val="Titre 2 Car"/>
    <w:basedOn w:val="Policepardfaut"/>
    <w:qFormat/>
    <w:rPr>
      <w:rFonts w:ascii="Calibri Light" w:eastAsia="Segoe UI" w:hAnsi="Calibri Light" w:cs="Tahoma"/>
      <w:sz w:val="32"/>
      <w:szCs w:val="32"/>
    </w:rPr>
  </w:style>
  <w:style w:type="character" w:customStyle="1" w:styleId="Titre3Car">
    <w:name w:val="Titre 3 Car"/>
    <w:basedOn w:val="Policepardfaut"/>
    <w:qFormat/>
    <w:rPr>
      <w:rFonts w:ascii="Calibri Light" w:eastAsia="Segoe UI" w:hAnsi="Calibri Light" w:cs="Tahoma"/>
      <w:sz w:val="32"/>
      <w:szCs w:val="32"/>
    </w:rPr>
  </w:style>
  <w:style w:type="character" w:customStyle="1" w:styleId="Titre4Car">
    <w:name w:val="Titre 4 Car"/>
    <w:basedOn w:val="Policepardfaut"/>
    <w:qFormat/>
    <w:rPr>
      <w:rFonts w:ascii="Calibri Light" w:eastAsia="Segoe UI" w:hAnsi="Calibri Light" w:cs="Tahoma"/>
      <w:i/>
      <w:iCs/>
      <w:sz w:val="30"/>
      <w:szCs w:val="30"/>
    </w:rPr>
  </w:style>
  <w:style w:type="character" w:customStyle="1" w:styleId="Titre5Car">
    <w:name w:val="Titre 5 Car"/>
    <w:basedOn w:val="Policepardfaut"/>
    <w:qFormat/>
    <w:rPr>
      <w:rFonts w:ascii="Calibri Light" w:eastAsia="Segoe UI" w:hAnsi="Calibri Light" w:cs="Tahoma"/>
      <w:sz w:val="28"/>
      <w:szCs w:val="28"/>
    </w:rPr>
  </w:style>
  <w:style w:type="character" w:customStyle="1" w:styleId="Titre6Car">
    <w:name w:val="Titre 6 Car"/>
    <w:basedOn w:val="Policepardfaut"/>
    <w:qFormat/>
    <w:rPr>
      <w:rFonts w:ascii="Calibri Light" w:eastAsia="Segoe UI" w:hAnsi="Calibri Light" w:cs="Tahoma"/>
      <w:i/>
      <w:iCs/>
      <w:sz w:val="26"/>
      <w:szCs w:val="26"/>
    </w:rPr>
  </w:style>
  <w:style w:type="character" w:customStyle="1" w:styleId="Titre7Car">
    <w:name w:val="Titre 7 Car"/>
    <w:basedOn w:val="Policepardfaut"/>
    <w:qFormat/>
    <w:rPr>
      <w:rFonts w:ascii="Calibri Light" w:eastAsia="Segoe UI" w:hAnsi="Calibri Light" w:cs="Tahoma"/>
      <w:sz w:val="24"/>
      <w:szCs w:val="24"/>
    </w:rPr>
  </w:style>
  <w:style w:type="character" w:customStyle="1" w:styleId="Titre8Car">
    <w:name w:val="Titre 8 Car"/>
    <w:basedOn w:val="Policepardfaut"/>
    <w:qFormat/>
    <w:rPr>
      <w:rFonts w:ascii="Calibri Light" w:eastAsia="Segoe UI" w:hAnsi="Calibri Light" w:cs="Tahoma"/>
      <w:i/>
      <w:iCs/>
      <w:sz w:val="22"/>
      <w:szCs w:val="22"/>
    </w:rPr>
  </w:style>
  <w:style w:type="character" w:customStyle="1" w:styleId="Titre9Car">
    <w:name w:val="Titre 9 Car"/>
    <w:basedOn w:val="Policepardfaut"/>
    <w:qFormat/>
    <w:rPr>
      <w:b/>
      <w:bCs/>
      <w:i/>
      <w:iCs/>
    </w:rPr>
  </w:style>
  <w:style w:type="character" w:customStyle="1" w:styleId="TitreCar">
    <w:name w:val="Titre Car"/>
    <w:basedOn w:val="Policepardfaut"/>
    <w:qFormat/>
    <w:rPr>
      <w:rFonts w:ascii="Calibri Light" w:eastAsia="Segoe UI" w:hAnsi="Calibri Light" w:cs="Tahoma"/>
      <w:caps/>
      <w:color w:val="44546A"/>
      <w:spacing w:val="30"/>
      <w:sz w:val="72"/>
      <w:szCs w:val="72"/>
    </w:rPr>
  </w:style>
  <w:style w:type="character" w:customStyle="1" w:styleId="Sous-titreCar">
    <w:name w:val="Sous-titre Car"/>
    <w:basedOn w:val="Policepardfaut"/>
    <w:qFormat/>
    <w:rPr>
      <w:color w:val="44546A"/>
      <w:sz w:val="28"/>
      <w:szCs w:val="28"/>
    </w:rPr>
  </w:style>
  <w:style w:type="character" w:styleId="lev">
    <w:name w:val="Strong"/>
    <w:basedOn w:val="Policepardfaut"/>
    <w:qFormat/>
    <w:rPr>
      <w:b/>
      <w:bCs/>
    </w:rPr>
  </w:style>
  <w:style w:type="character" w:styleId="Accentuation">
    <w:name w:val="Emphasis"/>
    <w:basedOn w:val="Policepardfaut"/>
    <w:qFormat/>
    <w:rPr>
      <w:i/>
      <w:iCs/>
      <w:color w:val="000000"/>
    </w:rPr>
  </w:style>
  <w:style w:type="character" w:customStyle="1" w:styleId="CitationCar">
    <w:name w:val="Citation Car"/>
    <w:basedOn w:val="Policepardfaut"/>
    <w:qFormat/>
    <w:rPr>
      <w:i/>
      <w:iCs/>
      <w:color w:val="7B7B7B"/>
      <w:sz w:val="24"/>
      <w:szCs w:val="24"/>
    </w:rPr>
  </w:style>
  <w:style w:type="character" w:customStyle="1" w:styleId="CitationintenseCar">
    <w:name w:val="Citation intense Car"/>
    <w:basedOn w:val="Policepardfaut"/>
    <w:qFormat/>
    <w:rPr>
      <w:rFonts w:ascii="Calibri Light" w:eastAsia="Segoe UI" w:hAnsi="Calibri Light" w:cs="Tahoma"/>
      <w:caps/>
      <w:color w:val="2F5496"/>
      <w:sz w:val="28"/>
      <w:szCs w:val="28"/>
    </w:rPr>
  </w:style>
  <w:style w:type="character" w:styleId="Accentuationlgre">
    <w:name w:val="Subtle Emphasis"/>
    <w:basedOn w:val="Policepardfaut"/>
    <w:qFormat/>
    <w:rPr>
      <w:i/>
      <w:iCs/>
      <w:color w:val="595959"/>
    </w:rPr>
  </w:style>
  <w:style w:type="character" w:styleId="Accentuationintense">
    <w:name w:val="Intense Emphasis"/>
    <w:basedOn w:val="Policepardfaut"/>
    <w:qFormat/>
    <w:rPr>
      <w:b/>
      <w:bCs/>
      <w:i/>
      <w:iCs/>
      <w:color w:val="auto"/>
    </w:rPr>
  </w:style>
  <w:style w:type="character" w:styleId="Rfrencelgre">
    <w:name w:val="Subtle Reference"/>
    <w:basedOn w:val="Policepardfaut"/>
    <w:qFormat/>
    <w:rPr>
      <w:smallCaps/>
      <w:color w:val="404040"/>
      <w:spacing w:val="0"/>
      <w:u w:val="single" w:color="7F7F7F"/>
    </w:rPr>
  </w:style>
  <w:style w:type="character" w:styleId="Rfrenceintense">
    <w:name w:val="Intense Reference"/>
    <w:basedOn w:val="Policepardfaut"/>
    <w:qFormat/>
    <w:rPr>
      <w:b/>
      <w:bCs/>
      <w:smallCaps/>
      <w:color w:val="auto"/>
      <w:spacing w:val="0"/>
      <w:u w:val="single"/>
    </w:rPr>
  </w:style>
  <w:style w:type="character" w:styleId="Titredulivre">
    <w:name w:val="Book Title"/>
    <w:basedOn w:val="Policepardfaut"/>
    <w:qFormat/>
    <w:rPr>
      <w:b/>
      <w:bCs/>
      <w:smallCaps/>
      <w:spacing w:val="0"/>
    </w:rPr>
  </w:style>
  <w:style w:type="character" w:customStyle="1" w:styleId="SansinterligneCar">
    <w:name w:val="Sans interligne Car"/>
    <w:basedOn w:val="Policepardfaut"/>
    <w:qFormat/>
  </w:style>
  <w:style w:type="character" w:customStyle="1" w:styleId="Lienhypertexte1">
    <w:name w:val="Lien hypertexte1"/>
    <w:basedOn w:val="Policepardfaut"/>
    <w:qFormat/>
    <w:rPr>
      <w:color w:val="0563C1"/>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Lienhypertexte">
    <w:name w:val="Hyperlink"/>
    <w:basedOn w:val="Policepardfaut"/>
    <w:uiPriority w:val="99"/>
    <w:rPr>
      <w:color w:val="0563C1"/>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paragraph" w:customStyle="1" w:styleId="Heading">
    <w:name w:val="Heading"/>
    <w:basedOn w:val="Standard"/>
    <w:next w:val="Standard"/>
    <w:qFormat/>
    <w:pPr>
      <w:pBdr>
        <w:top w:val="single" w:sz="6" w:space="8" w:color="A5A5A5"/>
        <w:bottom w:val="single" w:sz="6" w:space="8" w:color="A5A5A5"/>
      </w:pBdr>
      <w:spacing w:after="400"/>
      <w:jc w:val="center"/>
    </w:pPr>
    <w:rPr>
      <w:rFonts w:ascii="Calibri Light" w:eastAsia="Calibri Light" w:hAnsi="Calibri Light" w:cs="Calibri Light"/>
      <w:caps/>
      <w:color w:val="44546A"/>
      <w:spacing w:val="30"/>
      <w:sz w:val="72"/>
      <w:szCs w:val="72"/>
    </w:rPr>
  </w:style>
  <w:style w:type="paragraph" w:styleId="Corpsdetexte">
    <w:name w:val="Body Text"/>
    <w:basedOn w:val="Normal"/>
    <w:pPr>
      <w:spacing w:after="140" w:line="276" w:lineRule="auto"/>
    </w:pPr>
  </w:style>
  <w:style w:type="paragraph" w:styleId="Liste">
    <w:name w:val="List"/>
    <w:basedOn w:val="Textbody"/>
    <w:rPr>
      <w:rFonts w:cs="Lucida Sans"/>
      <w:sz w:val="24"/>
    </w:rPr>
  </w:style>
  <w:style w:type="paragraph" w:styleId="Lgende">
    <w:name w:val="caption"/>
    <w:basedOn w:val="Standard"/>
    <w:next w:val="Standard"/>
    <w:qFormat/>
    <w:rPr>
      <w:b/>
      <w:bCs/>
      <w:color w:val="404040"/>
      <w:sz w:val="16"/>
      <w:szCs w:val="16"/>
    </w:rPr>
  </w:style>
  <w:style w:type="paragraph" w:customStyle="1" w:styleId="Index">
    <w:name w:val="Index"/>
    <w:basedOn w:val="Standard"/>
    <w:qFormat/>
    <w:pPr>
      <w:suppressLineNumbers/>
    </w:pPr>
    <w:rPr>
      <w:rFonts w:cs="Lucida Sans"/>
      <w:sz w:val="24"/>
    </w:rPr>
  </w:style>
  <w:style w:type="paragraph" w:customStyle="1" w:styleId="Standard">
    <w:name w:val="Standard"/>
    <w:qFormat/>
    <w:pPr>
      <w:spacing w:after="160"/>
      <w:textAlignment w:val="baseline"/>
    </w:pPr>
  </w:style>
  <w:style w:type="paragraph" w:customStyle="1" w:styleId="Textbody">
    <w:name w:val="Text body"/>
    <w:basedOn w:val="Standard"/>
    <w:qFormat/>
    <w:pPr>
      <w:spacing w:after="140" w:line="276" w:lineRule="auto"/>
    </w:pPr>
  </w:style>
  <w:style w:type="paragraph" w:customStyle="1" w:styleId="HeaderandFooter">
    <w:name w:val="Header and Footer"/>
    <w:basedOn w:val="Standard"/>
    <w:qFormat/>
  </w:style>
  <w:style w:type="paragraph" w:styleId="En-tte">
    <w:name w:val="header"/>
    <w:basedOn w:val="Standard"/>
    <w:pPr>
      <w:tabs>
        <w:tab w:val="center" w:pos="4536"/>
        <w:tab w:val="right" w:pos="9072"/>
      </w:tabs>
      <w:spacing w:after="0"/>
    </w:pPr>
  </w:style>
  <w:style w:type="paragraph" w:styleId="Pieddepage">
    <w:name w:val="footer"/>
    <w:basedOn w:val="Standard"/>
    <w:pPr>
      <w:tabs>
        <w:tab w:val="center" w:pos="4536"/>
        <w:tab w:val="right" w:pos="9072"/>
      </w:tabs>
      <w:spacing w:after="0"/>
    </w:pPr>
  </w:style>
  <w:style w:type="paragraph" w:styleId="Sous-titre">
    <w:name w:val="Subtitle"/>
    <w:basedOn w:val="Standard"/>
    <w:next w:val="Standard"/>
    <w:uiPriority w:val="11"/>
    <w:qFormat/>
    <w:pPr>
      <w:jc w:val="center"/>
    </w:pPr>
    <w:rPr>
      <w:color w:val="44546A"/>
      <w:sz w:val="28"/>
      <w:szCs w:val="28"/>
    </w:rPr>
  </w:style>
  <w:style w:type="paragraph" w:styleId="Sansinterligne">
    <w:name w:val="No Spacing"/>
    <w:qFormat/>
    <w:pPr>
      <w:textAlignment w:val="baseline"/>
    </w:pPr>
  </w:style>
  <w:style w:type="paragraph" w:styleId="Citation">
    <w:name w:val="Quote"/>
    <w:basedOn w:val="Standard"/>
    <w:next w:val="Standard"/>
    <w:qFormat/>
    <w:pPr>
      <w:spacing w:before="160" w:after="0"/>
      <w:ind w:left="720" w:right="720"/>
      <w:jc w:val="center"/>
    </w:pPr>
    <w:rPr>
      <w:i/>
      <w:iCs/>
      <w:color w:val="7B7B7B"/>
      <w:sz w:val="24"/>
      <w:szCs w:val="24"/>
    </w:rPr>
  </w:style>
  <w:style w:type="paragraph" w:styleId="Citationintense">
    <w:name w:val="Intense Quote"/>
    <w:basedOn w:val="Standard"/>
    <w:next w:val="Standard"/>
    <w:qFormat/>
    <w:pPr>
      <w:spacing w:before="160" w:after="0" w:line="276" w:lineRule="auto"/>
      <w:ind w:left="936" w:right="936"/>
      <w:jc w:val="center"/>
    </w:pPr>
    <w:rPr>
      <w:rFonts w:ascii="Calibri Light" w:eastAsia="Calibri Light" w:hAnsi="Calibri Light" w:cs="Calibri Light"/>
      <w:caps/>
      <w:color w:val="2F5496"/>
      <w:sz w:val="28"/>
      <w:szCs w:val="28"/>
    </w:rPr>
  </w:style>
  <w:style w:type="paragraph" w:styleId="En-ttedetabledesmatires">
    <w:name w:val="TOC Heading"/>
    <w:basedOn w:val="Titre1"/>
    <w:next w:val="Standard"/>
    <w:qFormat/>
  </w:style>
  <w:style w:type="paragraph" w:styleId="TM1">
    <w:name w:val="toc 1"/>
    <w:basedOn w:val="Normal"/>
    <w:next w:val="Normal"/>
    <w:autoRedefine/>
    <w:uiPriority w:val="39"/>
    <w:pPr>
      <w:tabs>
        <w:tab w:val="right" w:leader="dot" w:pos="9062"/>
      </w:tabs>
      <w:spacing w:after="100"/>
    </w:pPr>
  </w:style>
  <w:style w:type="paragraph" w:styleId="Paragraphedeliste">
    <w:name w:val="List Paragraph"/>
    <w:basedOn w:val="Standard"/>
    <w:qFormat/>
    <w:pPr>
      <w:ind w:left="720"/>
    </w:pPr>
    <w:rPr>
      <w:sz w:val="22"/>
    </w:rPr>
  </w:style>
  <w:style w:type="paragraph" w:customStyle="1" w:styleId="FrameContents">
    <w:name w:val="Frame Contents"/>
    <w:basedOn w:val="Standard"/>
    <w:qFormat/>
  </w:style>
  <w:style w:type="paragraph" w:styleId="Titreindex">
    <w:name w:val="index heading"/>
    <w:basedOn w:val="Heading"/>
  </w:style>
  <w:style w:type="paragraph" w:customStyle="1" w:styleId="TitreTR1">
    <w:name w:val="Titre TR1"/>
    <w:basedOn w:val="Titreindex"/>
  </w:style>
  <w:style w:type="paragraph" w:customStyle="1" w:styleId="TableContents">
    <w:name w:val="Table Contents"/>
    <w:basedOn w:val="Standard"/>
    <w:qFormat/>
    <w:pPr>
      <w:widowControl w:val="0"/>
      <w:suppressLineNumbers/>
    </w:pPr>
  </w:style>
  <w:style w:type="paragraph" w:styleId="TM2">
    <w:name w:val="toc 2"/>
    <w:basedOn w:val="Normal"/>
    <w:next w:val="Normal"/>
    <w:autoRedefine/>
    <w:uiPriority w:val="39"/>
    <w:pPr>
      <w:spacing w:after="100"/>
      <w:ind w:left="210"/>
    </w:pPr>
  </w:style>
  <w:style w:type="paragraph" w:styleId="TM3">
    <w:name w:val="toc 3"/>
    <w:basedOn w:val="Normal"/>
    <w:next w:val="Normal"/>
    <w:autoRedefine/>
    <w:pPr>
      <w:spacing w:after="100"/>
      <w:ind w:left="420"/>
    </w:pPr>
  </w:style>
  <w:style w:type="paragraph" w:customStyle="1" w:styleId="Notedebasdepage1">
    <w:name w:val="Note de bas de page1"/>
    <w:basedOn w:val="Standard"/>
    <w:pPr>
      <w:suppressLineNumbers/>
      <w:ind w:left="339" w:hanging="339"/>
    </w:pPr>
    <w:rPr>
      <w:sz w:val="20"/>
      <w:szCs w:val="20"/>
    </w:rPr>
  </w:style>
  <w:style w:type="paragraph" w:customStyle="1" w:styleId="Notedefin1">
    <w:name w:val="Note de fin1"/>
    <w:basedOn w:val="Standard"/>
    <w:pPr>
      <w:suppressLineNumbers/>
      <w:ind w:left="339" w:hanging="339"/>
    </w:pPr>
    <w:rPr>
      <w:sz w:val="20"/>
      <w:szCs w:val="20"/>
    </w:rPr>
  </w:style>
  <w:style w:type="numbering" w:customStyle="1" w:styleId="Aucuneliste1">
    <w:name w:val="Aucune liste1"/>
    <w:qFormat/>
  </w:style>
  <w:style w:type="paragraph" w:styleId="NormalWeb">
    <w:name w:val="Normal (Web)"/>
    <w:basedOn w:val="Normal"/>
    <w:uiPriority w:val="99"/>
    <w:semiHidden/>
    <w:unhideWhenUsed/>
    <w:rsid w:val="005D6A70"/>
    <w:pPr>
      <w:widowControl/>
      <w:suppressAutoHyphens w:val="0"/>
      <w:spacing w:before="100" w:beforeAutospacing="1" w:after="142" w:line="276" w:lineRule="auto"/>
      <w:textAlignment w:val="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64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5</Pages>
  <Words>949</Words>
  <Characters>5222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Rendu BDD</vt:lpstr>
    </vt:vector>
  </TitlesOfParts>
  <Company>Université Gustave Eiffel</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BDD</dc:title>
  <dc:subject>Etape 1</dc:subject>
  <dc:creator>Clément GAUDET / Maxime JAILLARD</dc:creator>
  <dc:description/>
  <cp:lastModifiedBy>Maxime JAILLARD</cp:lastModifiedBy>
  <cp:revision>47</cp:revision>
  <cp:lastPrinted>2021-01-08T15:18:00Z</cp:lastPrinted>
  <dcterms:created xsi:type="dcterms:W3CDTF">2021-01-15T08:48:00Z</dcterms:created>
  <dcterms:modified xsi:type="dcterms:W3CDTF">2021-01-15T22:45:00Z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Gustave Eiffel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