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6017868"/>
        <w:docPartObj>
          <w:docPartGallery w:val="Cover Pages"/>
          <w:docPartUnique/>
        </w:docPartObj>
      </w:sdtPr>
      <w:sdtContent>
        <w:p w:rsidR="00A20C10" w:rsidRDefault="00A20C10">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A20C10" w:rsidRDefault="00A20C10">
                                      <w:pPr>
                                        <w:pStyle w:val="NoSpacing"/>
                                        <w:jc w:val="right"/>
                                        <w:rPr>
                                          <w:color w:val="FFFFFF" w:themeColor="background1"/>
                                          <w:sz w:val="28"/>
                                          <w:szCs w:val="28"/>
                                        </w:rPr>
                                      </w:pPr>
                                      <w:r>
                                        <w:rPr>
                                          <w:color w:val="FFFFFF" w:themeColor="background1"/>
                                          <w:sz w:val="28"/>
                                          <w:szCs w:val="28"/>
                                        </w:rPr>
                                        <w:t>2019-2020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A20C10" w:rsidRDefault="00A20C10">
                                <w:pPr>
                                  <w:pStyle w:val="NoSpacing"/>
                                  <w:jc w:val="right"/>
                                  <w:rPr>
                                    <w:color w:val="FFFFFF" w:themeColor="background1"/>
                                    <w:sz w:val="28"/>
                                    <w:szCs w:val="28"/>
                                  </w:rPr>
                                </w:pPr>
                                <w:r>
                                  <w:rPr>
                                    <w:color w:val="FFFFFF" w:themeColor="background1"/>
                                    <w:sz w:val="28"/>
                                    <w:szCs w:val="28"/>
                                  </w:rPr>
                                  <w:t>2019-2020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0C10" w:rsidRDefault="00A20C1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Lunar Lander</w:t>
                                    </w:r>
                                  </w:sdtContent>
                                </w:sdt>
                              </w:p>
                              <w:p w:rsidR="00A20C10" w:rsidRDefault="00A20C1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Mission alunissage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A20C10" w:rsidRDefault="00A20C1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Lunar Lander</w:t>
                              </w:r>
                            </w:sdtContent>
                          </w:sdt>
                        </w:p>
                        <w:p w:rsidR="00A20C10" w:rsidRDefault="00A20C1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Mission alunissage</w:t>
                              </w:r>
                            </w:sdtContent>
                          </w:sdt>
                        </w:p>
                      </w:txbxContent>
                    </v:textbox>
                    <w10:wrap anchorx="page" anchory="page"/>
                  </v:shape>
                </w:pict>
              </mc:Fallback>
            </mc:AlternateContent>
          </w:r>
        </w:p>
        <w:p w:rsidR="00A20C10" w:rsidRDefault="00A44DEE">
          <w:r>
            <w:rPr>
              <w:noProof/>
            </w:rPr>
            <mc:AlternateContent>
              <mc:Choice Requires="wps">
                <w:drawing>
                  <wp:anchor distT="0" distB="0" distL="114300" distR="114300" simplePos="0" relativeHeight="251661312" behindDoc="0" locked="0" layoutInCell="1" allowOverlap="1">
                    <wp:simplePos x="0" y="0"/>
                    <wp:positionH relativeFrom="page">
                      <wp:posOffset>2796540</wp:posOffset>
                    </wp:positionH>
                    <wp:positionV relativeFrom="page">
                      <wp:posOffset>9408795</wp:posOffset>
                    </wp:positionV>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0C10" w:rsidRPr="00A44DEE" w:rsidRDefault="00A20C10">
                                <w:pPr>
                                  <w:pStyle w:val="NoSpacing"/>
                                  <w:rPr>
                                    <w:color w:val="4472C4" w:themeColor="accent1"/>
                                    <w:sz w:val="32"/>
                                    <w:szCs w:val="26"/>
                                  </w:rPr>
                                </w:pPr>
                                <w:sdt>
                                  <w:sdtPr>
                                    <w:rPr>
                                      <w:color w:val="4472C4" w:themeColor="accent1"/>
                                      <w:sz w:val="32"/>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62283" w:rsidRPr="00A44DEE">
                                      <w:rPr>
                                        <w:color w:val="4472C4" w:themeColor="accent1"/>
                                        <w:sz w:val="32"/>
                                        <w:szCs w:val="26"/>
                                      </w:rPr>
                                      <w:t xml:space="preserve">GAUDET </w:t>
                                    </w:r>
                                    <w:r w:rsidRPr="00A44DEE">
                                      <w:rPr>
                                        <w:color w:val="4472C4" w:themeColor="accent1"/>
                                        <w:sz w:val="32"/>
                                        <w:szCs w:val="26"/>
                                      </w:rPr>
                                      <w:t xml:space="preserve">Clément, </w:t>
                                    </w:r>
                                    <w:r w:rsidR="00862283" w:rsidRPr="00A44DEE">
                                      <w:rPr>
                                        <w:color w:val="4472C4" w:themeColor="accent1"/>
                                        <w:sz w:val="32"/>
                                        <w:szCs w:val="26"/>
                                      </w:rPr>
                                      <w:t xml:space="preserve">VIALLARD </w:t>
                                    </w:r>
                                    <w:r w:rsidRPr="00A44DEE">
                                      <w:rPr>
                                        <w:color w:val="4472C4" w:themeColor="accent1"/>
                                        <w:sz w:val="32"/>
                                        <w:szCs w:val="26"/>
                                      </w:rPr>
                                      <w:t>Thibault</w:t>
                                    </w:r>
                                  </w:sdtContent>
                                </w:sdt>
                              </w:p>
                              <w:p w:rsidR="00A20C10" w:rsidRPr="00A44DEE" w:rsidRDefault="00A20C10">
                                <w:pPr>
                                  <w:pStyle w:val="NoSpacing"/>
                                  <w:rPr>
                                    <w:caps/>
                                    <w:color w:val="595959" w:themeColor="text1" w:themeTint="A6"/>
                                    <w:sz w:val="24"/>
                                    <w:szCs w:val="20"/>
                                  </w:rPr>
                                </w:pPr>
                                <w:sdt>
                                  <w:sdtPr>
                                    <w:rPr>
                                      <w:caps/>
                                      <w:color w:val="595959" w:themeColor="text1" w:themeTint="A6"/>
                                      <w:sz w:val="24"/>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Pr="00A44DEE">
                                      <w:rPr>
                                        <w:caps/>
                                        <w:color w:val="595959" w:themeColor="text1" w:themeTint="A6"/>
                                        <w:sz w:val="24"/>
                                        <w:szCs w:val="20"/>
                                      </w:rPr>
                                      <w:t>UPEM – L1 Math info</w:t>
                                    </w:r>
                                  </w:sdtContent>
                                </w:sdt>
                              </w:p>
                              <w:p w:rsidR="00A20C10" w:rsidRPr="00A44DEE" w:rsidRDefault="00A20C10">
                                <w:pPr>
                                  <w:pStyle w:val="NoSpacing"/>
                                  <w:rPr>
                                    <w:caps/>
                                    <w:color w:val="595959" w:themeColor="text1" w:themeTint="A6"/>
                                    <w:sz w:val="24"/>
                                    <w:szCs w:val="20"/>
                                  </w:rPr>
                                </w:pPr>
                                <w:r w:rsidRPr="00A44DEE">
                                  <w:rPr>
                                    <w:caps/>
                                    <w:color w:val="595959" w:themeColor="text1" w:themeTint="A6"/>
                                    <w:sz w:val="24"/>
                                    <w:szCs w:val="20"/>
                                  </w:rPr>
                                  <w:t>Groupe</w:t>
                                </w:r>
                                <w:r w:rsidR="00FF2571" w:rsidRPr="00A44DEE">
                                  <w:rPr>
                                    <w:caps/>
                                    <w:color w:val="595959" w:themeColor="text1" w:themeTint="A6"/>
                                    <w:sz w:val="24"/>
                                    <w:szCs w:val="20"/>
                                  </w:rPr>
                                  <w:t xml:space="preserve"> : </w:t>
                                </w:r>
                                <w:r w:rsidRPr="00A44DEE">
                                  <w:rPr>
                                    <w:caps/>
                                    <w:color w:val="595959" w:themeColor="text1" w:themeTint="A6"/>
                                    <w:sz w:val="24"/>
                                    <w:szCs w:val="20"/>
                                  </w:rPr>
                                  <w:t>TD D / tp 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6" type="#_x0000_t202" style="position:absolute;margin-left:220.2pt;margin-top:740.8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" filled="f" stroked="f" strokeweight=".5pt">
                    <v:textbox style="mso-fit-shape-to-text:t" inset="0,0,0,0">
                      <w:txbxContent>
                        <w:p w:rsidR="00A20C10" w:rsidRPr="00A44DEE" w:rsidRDefault="00A20C10">
                          <w:pPr>
                            <w:pStyle w:val="NoSpacing"/>
                            <w:rPr>
                              <w:color w:val="4472C4" w:themeColor="accent1"/>
                              <w:sz w:val="32"/>
                              <w:szCs w:val="26"/>
                            </w:rPr>
                          </w:pPr>
                          <w:sdt>
                            <w:sdtPr>
                              <w:rPr>
                                <w:color w:val="4472C4" w:themeColor="accent1"/>
                                <w:sz w:val="32"/>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62283" w:rsidRPr="00A44DEE">
                                <w:rPr>
                                  <w:color w:val="4472C4" w:themeColor="accent1"/>
                                  <w:sz w:val="32"/>
                                  <w:szCs w:val="26"/>
                                </w:rPr>
                                <w:t xml:space="preserve">GAUDET </w:t>
                              </w:r>
                              <w:r w:rsidRPr="00A44DEE">
                                <w:rPr>
                                  <w:color w:val="4472C4" w:themeColor="accent1"/>
                                  <w:sz w:val="32"/>
                                  <w:szCs w:val="26"/>
                                </w:rPr>
                                <w:t xml:space="preserve">Clément, </w:t>
                              </w:r>
                              <w:r w:rsidR="00862283" w:rsidRPr="00A44DEE">
                                <w:rPr>
                                  <w:color w:val="4472C4" w:themeColor="accent1"/>
                                  <w:sz w:val="32"/>
                                  <w:szCs w:val="26"/>
                                </w:rPr>
                                <w:t xml:space="preserve">VIALLARD </w:t>
                              </w:r>
                              <w:r w:rsidRPr="00A44DEE">
                                <w:rPr>
                                  <w:color w:val="4472C4" w:themeColor="accent1"/>
                                  <w:sz w:val="32"/>
                                  <w:szCs w:val="26"/>
                                </w:rPr>
                                <w:t>Thibault</w:t>
                              </w:r>
                            </w:sdtContent>
                          </w:sdt>
                        </w:p>
                        <w:p w:rsidR="00A20C10" w:rsidRPr="00A44DEE" w:rsidRDefault="00A20C10">
                          <w:pPr>
                            <w:pStyle w:val="NoSpacing"/>
                            <w:rPr>
                              <w:caps/>
                              <w:color w:val="595959" w:themeColor="text1" w:themeTint="A6"/>
                              <w:sz w:val="24"/>
                              <w:szCs w:val="20"/>
                            </w:rPr>
                          </w:pPr>
                          <w:sdt>
                            <w:sdtPr>
                              <w:rPr>
                                <w:caps/>
                                <w:color w:val="595959" w:themeColor="text1" w:themeTint="A6"/>
                                <w:sz w:val="24"/>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Pr="00A44DEE">
                                <w:rPr>
                                  <w:caps/>
                                  <w:color w:val="595959" w:themeColor="text1" w:themeTint="A6"/>
                                  <w:sz w:val="24"/>
                                  <w:szCs w:val="20"/>
                                </w:rPr>
                                <w:t>UPEM – L1 Math info</w:t>
                              </w:r>
                            </w:sdtContent>
                          </w:sdt>
                        </w:p>
                        <w:p w:rsidR="00A20C10" w:rsidRPr="00A44DEE" w:rsidRDefault="00A20C10">
                          <w:pPr>
                            <w:pStyle w:val="NoSpacing"/>
                            <w:rPr>
                              <w:caps/>
                              <w:color w:val="595959" w:themeColor="text1" w:themeTint="A6"/>
                              <w:sz w:val="24"/>
                              <w:szCs w:val="20"/>
                            </w:rPr>
                          </w:pPr>
                          <w:r w:rsidRPr="00A44DEE">
                            <w:rPr>
                              <w:caps/>
                              <w:color w:val="595959" w:themeColor="text1" w:themeTint="A6"/>
                              <w:sz w:val="24"/>
                              <w:szCs w:val="20"/>
                            </w:rPr>
                            <w:t>Groupe</w:t>
                          </w:r>
                          <w:r w:rsidR="00FF2571" w:rsidRPr="00A44DEE">
                            <w:rPr>
                              <w:caps/>
                              <w:color w:val="595959" w:themeColor="text1" w:themeTint="A6"/>
                              <w:sz w:val="24"/>
                              <w:szCs w:val="20"/>
                            </w:rPr>
                            <w:t xml:space="preserve"> : </w:t>
                          </w:r>
                          <w:r w:rsidRPr="00A44DEE">
                            <w:rPr>
                              <w:caps/>
                              <w:color w:val="595959" w:themeColor="text1" w:themeTint="A6"/>
                              <w:sz w:val="24"/>
                              <w:szCs w:val="20"/>
                            </w:rPr>
                            <w:t>TD D / tp 7</w:t>
                          </w:r>
                        </w:p>
                      </w:txbxContent>
                    </v:textbox>
                    <w10:wrap anchorx="page" anchory="page"/>
                  </v:shape>
                </w:pict>
              </mc:Fallback>
            </mc:AlternateContent>
          </w:r>
          <w:r w:rsidR="00A20C10">
            <w:br w:type="page"/>
          </w:r>
        </w:p>
      </w:sdtContent>
    </w:sdt>
    <w:sdt>
      <w:sdtPr>
        <w:id w:val="1496921096"/>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rsidR="00EE3FC2" w:rsidRDefault="00EE3FC2" w:rsidP="005D17F9">
          <w:pPr>
            <w:pStyle w:val="TOCHeading"/>
            <w:numPr>
              <w:ilvl w:val="0"/>
              <w:numId w:val="0"/>
            </w:numPr>
          </w:pPr>
          <w:r>
            <w:t>Table des matières</w:t>
          </w:r>
        </w:p>
        <w:p w:rsidR="005D17F9" w:rsidRDefault="00EE3FC2">
          <w:pPr>
            <w:pStyle w:val="TOC1"/>
            <w:tabs>
              <w:tab w:val="left" w:pos="440"/>
              <w:tab w:val="right" w:leader="dot" w:pos="9062"/>
            </w:tabs>
            <w:rPr>
              <w:noProof/>
              <w:lang w:eastAsia="fr-FR"/>
            </w:rPr>
          </w:pPr>
          <w:r>
            <w:fldChar w:fldCharType="begin"/>
          </w:r>
          <w:r>
            <w:instrText xml:space="preserve"> TOC \o "1-3" \h \z \u </w:instrText>
          </w:r>
          <w:r>
            <w:fldChar w:fldCharType="separate"/>
          </w:r>
          <w:hyperlink w:anchor="_Toc29142751" w:history="1">
            <w:r w:rsidR="005D17F9" w:rsidRPr="00365E05">
              <w:rPr>
                <w:rStyle w:val="Hyperlink"/>
                <w:noProof/>
              </w:rPr>
              <w:t>1</w:t>
            </w:r>
            <w:r w:rsidR="005D17F9">
              <w:rPr>
                <w:noProof/>
                <w:lang w:eastAsia="fr-FR"/>
              </w:rPr>
              <w:tab/>
            </w:r>
            <w:r w:rsidR="005D17F9" w:rsidRPr="00365E05">
              <w:rPr>
                <w:rStyle w:val="Hyperlink"/>
                <w:noProof/>
              </w:rPr>
              <w:t>Présentation du projet</w:t>
            </w:r>
            <w:r w:rsidR="005D17F9">
              <w:rPr>
                <w:noProof/>
                <w:webHidden/>
              </w:rPr>
              <w:tab/>
            </w:r>
            <w:r w:rsidR="005D17F9">
              <w:rPr>
                <w:noProof/>
                <w:webHidden/>
              </w:rPr>
              <w:fldChar w:fldCharType="begin"/>
            </w:r>
            <w:r w:rsidR="005D17F9">
              <w:rPr>
                <w:noProof/>
                <w:webHidden/>
              </w:rPr>
              <w:instrText xml:space="preserve"> PAGEREF _Toc29142751 \h </w:instrText>
            </w:r>
            <w:r w:rsidR="005D17F9">
              <w:rPr>
                <w:noProof/>
                <w:webHidden/>
              </w:rPr>
            </w:r>
            <w:r w:rsidR="005D17F9">
              <w:rPr>
                <w:noProof/>
                <w:webHidden/>
              </w:rPr>
              <w:fldChar w:fldCharType="separate"/>
            </w:r>
            <w:r w:rsidR="005D17F9">
              <w:rPr>
                <w:noProof/>
                <w:webHidden/>
              </w:rPr>
              <w:t>2</w:t>
            </w:r>
            <w:r w:rsidR="005D17F9">
              <w:rPr>
                <w:noProof/>
                <w:webHidden/>
              </w:rPr>
              <w:fldChar w:fldCharType="end"/>
            </w:r>
          </w:hyperlink>
        </w:p>
        <w:p w:rsidR="005D17F9" w:rsidRDefault="005D17F9">
          <w:pPr>
            <w:pStyle w:val="TOC1"/>
            <w:tabs>
              <w:tab w:val="left" w:pos="440"/>
              <w:tab w:val="right" w:leader="dot" w:pos="9062"/>
            </w:tabs>
            <w:rPr>
              <w:noProof/>
              <w:lang w:eastAsia="fr-FR"/>
            </w:rPr>
          </w:pPr>
          <w:hyperlink w:anchor="_Toc29142752" w:history="1">
            <w:r w:rsidRPr="00365E05">
              <w:rPr>
                <w:rStyle w:val="Hyperlink"/>
                <w:noProof/>
              </w:rPr>
              <w:t>2</w:t>
            </w:r>
            <w:r>
              <w:rPr>
                <w:noProof/>
                <w:lang w:eastAsia="fr-FR"/>
              </w:rPr>
              <w:tab/>
            </w:r>
            <w:r w:rsidRPr="00365E05">
              <w:rPr>
                <w:rStyle w:val="Hyperlink"/>
                <w:noProof/>
              </w:rPr>
              <w:t>Manuel utilisateur</w:t>
            </w:r>
            <w:r>
              <w:rPr>
                <w:noProof/>
                <w:webHidden/>
              </w:rPr>
              <w:tab/>
            </w:r>
            <w:r>
              <w:rPr>
                <w:noProof/>
                <w:webHidden/>
              </w:rPr>
              <w:fldChar w:fldCharType="begin"/>
            </w:r>
            <w:r>
              <w:rPr>
                <w:noProof/>
                <w:webHidden/>
              </w:rPr>
              <w:instrText xml:space="preserve"> PAGEREF _Toc29142752 \h </w:instrText>
            </w:r>
            <w:r>
              <w:rPr>
                <w:noProof/>
                <w:webHidden/>
              </w:rPr>
            </w:r>
            <w:r>
              <w:rPr>
                <w:noProof/>
                <w:webHidden/>
              </w:rPr>
              <w:fldChar w:fldCharType="separate"/>
            </w:r>
            <w:r>
              <w:rPr>
                <w:noProof/>
                <w:webHidden/>
              </w:rPr>
              <w:t>2</w:t>
            </w:r>
            <w:r>
              <w:rPr>
                <w:noProof/>
                <w:webHidden/>
              </w:rPr>
              <w:fldChar w:fldCharType="end"/>
            </w:r>
          </w:hyperlink>
        </w:p>
        <w:p w:rsidR="005D17F9" w:rsidRDefault="005D17F9">
          <w:pPr>
            <w:pStyle w:val="TOC1"/>
            <w:tabs>
              <w:tab w:val="left" w:pos="440"/>
              <w:tab w:val="right" w:leader="dot" w:pos="9062"/>
            </w:tabs>
            <w:rPr>
              <w:noProof/>
              <w:lang w:eastAsia="fr-FR"/>
            </w:rPr>
          </w:pPr>
          <w:hyperlink w:anchor="_Toc29142753" w:history="1">
            <w:r w:rsidRPr="00365E05">
              <w:rPr>
                <w:rStyle w:val="Hyperlink"/>
                <w:noProof/>
              </w:rPr>
              <w:t>3</w:t>
            </w:r>
            <w:r>
              <w:rPr>
                <w:noProof/>
                <w:lang w:eastAsia="fr-FR"/>
              </w:rPr>
              <w:tab/>
            </w:r>
            <w:r w:rsidRPr="00365E05">
              <w:rPr>
                <w:rStyle w:val="Hyperlink"/>
                <w:noProof/>
              </w:rPr>
              <w:t>Structure générale du programme, principales fonctions et variables</w:t>
            </w:r>
            <w:r>
              <w:rPr>
                <w:noProof/>
                <w:webHidden/>
              </w:rPr>
              <w:tab/>
            </w:r>
            <w:r>
              <w:rPr>
                <w:noProof/>
                <w:webHidden/>
              </w:rPr>
              <w:fldChar w:fldCharType="begin"/>
            </w:r>
            <w:r>
              <w:rPr>
                <w:noProof/>
                <w:webHidden/>
              </w:rPr>
              <w:instrText xml:space="preserve"> PAGEREF _Toc29142753 \h </w:instrText>
            </w:r>
            <w:r>
              <w:rPr>
                <w:noProof/>
                <w:webHidden/>
              </w:rPr>
            </w:r>
            <w:r>
              <w:rPr>
                <w:noProof/>
                <w:webHidden/>
              </w:rPr>
              <w:fldChar w:fldCharType="separate"/>
            </w:r>
            <w:r>
              <w:rPr>
                <w:noProof/>
                <w:webHidden/>
              </w:rPr>
              <w:t>3</w:t>
            </w:r>
            <w:r>
              <w:rPr>
                <w:noProof/>
                <w:webHidden/>
              </w:rPr>
              <w:fldChar w:fldCharType="end"/>
            </w:r>
          </w:hyperlink>
        </w:p>
        <w:p w:rsidR="005D17F9" w:rsidRDefault="005D17F9">
          <w:pPr>
            <w:pStyle w:val="TOC2"/>
            <w:tabs>
              <w:tab w:val="left" w:pos="880"/>
              <w:tab w:val="right" w:leader="dot" w:pos="9062"/>
            </w:tabs>
            <w:rPr>
              <w:noProof/>
              <w:lang w:eastAsia="fr-FR"/>
            </w:rPr>
          </w:pPr>
          <w:hyperlink w:anchor="_Toc29142754" w:history="1">
            <w:r w:rsidRPr="00365E05">
              <w:rPr>
                <w:rStyle w:val="Hyperlink"/>
                <w:noProof/>
              </w:rPr>
              <w:t>3.1</w:t>
            </w:r>
            <w:r>
              <w:rPr>
                <w:noProof/>
                <w:lang w:eastAsia="fr-FR"/>
              </w:rPr>
              <w:tab/>
            </w:r>
            <w:r w:rsidRPr="00365E05">
              <w:rPr>
                <w:rStyle w:val="Hyperlink"/>
                <w:noProof/>
              </w:rPr>
              <w:t>Corps du programme</w:t>
            </w:r>
            <w:r>
              <w:rPr>
                <w:noProof/>
                <w:webHidden/>
              </w:rPr>
              <w:tab/>
            </w:r>
            <w:r>
              <w:rPr>
                <w:noProof/>
                <w:webHidden/>
              </w:rPr>
              <w:fldChar w:fldCharType="begin"/>
            </w:r>
            <w:r>
              <w:rPr>
                <w:noProof/>
                <w:webHidden/>
              </w:rPr>
              <w:instrText xml:space="preserve"> PAGEREF _Toc29142754 \h </w:instrText>
            </w:r>
            <w:r>
              <w:rPr>
                <w:noProof/>
                <w:webHidden/>
              </w:rPr>
            </w:r>
            <w:r>
              <w:rPr>
                <w:noProof/>
                <w:webHidden/>
              </w:rPr>
              <w:fldChar w:fldCharType="separate"/>
            </w:r>
            <w:r>
              <w:rPr>
                <w:noProof/>
                <w:webHidden/>
              </w:rPr>
              <w:t>3</w:t>
            </w:r>
            <w:r>
              <w:rPr>
                <w:noProof/>
                <w:webHidden/>
              </w:rPr>
              <w:fldChar w:fldCharType="end"/>
            </w:r>
          </w:hyperlink>
        </w:p>
        <w:p w:rsidR="005D17F9" w:rsidRDefault="005D17F9">
          <w:pPr>
            <w:pStyle w:val="TOC3"/>
            <w:tabs>
              <w:tab w:val="left" w:pos="1320"/>
              <w:tab w:val="right" w:leader="dot" w:pos="9062"/>
            </w:tabs>
            <w:rPr>
              <w:noProof/>
              <w:lang w:eastAsia="fr-FR"/>
            </w:rPr>
          </w:pPr>
          <w:hyperlink w:anchor="_Toc29142755" w:history="1">
            <w:r w:rsidRPr="00365E05">
              <w:rPr>
                <w:rStyle w:val="Hyperlink"/>
                <w:noProof/>
              </w:rPr>
              <w:t>3.1.1</w:t>
            </w:r>
            <w:r>
              <w:rPr>
                <w:noProof/>
                <w:lang w:eastAsia="fr-FR"/>
              </w:rPr>
              <w:tab/>
            </w:r>
            <w:r w:rsidRPr="00365E05">
              <w:rPr>
                <w:rStyle w:val="Hyperlink"/>
                <w:noProof/>
              </w:rPr>
              <w:t>Principales variables</w:t>
            </w:r>
            <w:r>
              <w:rPr>
                <w:noProof/>
                <w:webHidden/>
              </w:rPr>
              <w:tab/>
            </w:r>
            <w:r>
              <w:rPr>
                <w:noProof/>
                <w:webHidden/>
              </w:rPr>
              <w:fldChar w:fldCharType="begin"/>
            </w:r>
            <w:r>
              <w:rPr>
                <w:noProof/>
                <w:webHidden/>
              </w:rPr>
              <w:instrText xml:space="preserve"> PAGEREF _Toc29142755 \h </w:instrText>
            </w:r>
            <w:r>
              <w:rPr>
                <w:noProof/>
                <w:webHidden/>
              </w:rPr>
            </w:r>
            <w:r>
              <w:rPr>
                <w:noProof/>
                <w:webHidden/>
              </w:rPr>
              <w:fldChar w:fldCharType="separate"/>
            </w:r>
            <w:r>
              <w:rPr>
                <w:noProof/>
                <w:webHidden/>
              </w:rPr>
              <w:t>3</w:t>
            </w:r>
            <w:r>
              <w:rPr>
                <w:noProof/>
                <w:webHidden/>
              </w:rPr>
              <w:fldChar w:fldCharType="end"/>
            </w:r>
          </w:hyperlink>
        </w:p>
        <w:p w:rsidR="005D17F9" w:rsidRDefault="005D17F9">
          <w:pPr>
            <w:pStyle w:val="TOC3"/>
            <w:tabs>
              <w:tab w:val="left" w:pos="1320"/>
              <w:tab w:val="right" w:leader="dot" w:pos="9062"/>
            </w:tabs>
            <w:rPr>
              <w:noProof/>
              <w:lang w:eastAsia="fr-FR"/>
            </w:rPr>
          </w:pPr>
          <w:hyperlink w:anchor="_Toc29142756" w:history="1">
            <w:r w:rsidRPr="00365E05">
              <w:rPr>
                <w:rStyle w:val="Hyperlink"/>
                <w:noProof/>
              </w:rPr>
              <w:t>3.1.2</w:t>
            </w:r>
            <w:r>
              <w:rPr>
                <w:noProof/>
                <w:lang w:eastAsia="fr-FR"/>
              </w:rPr>
              <w:tab/>
            </w:r>
            <w:r w:rsidRPr="00365E05">
              <w:rPr>
                <w:rStyle w:val="Hyperlink"/>
                <w:noProof/>
              </w:rPr>
              <w:t>Structure du corps du programme</w:t>
            </w:r>
            <w:r>
              <w:rPr>
                <w:noProof/>
                <w:webHidden/>
              </w:rPr>
              <w:tab/>
            </w:r>
            <w:r>
              <w:rPr>
                <w:noProof/>
                <w:webHidden/>
              </w:rPr>
              <w:fldChar w:fldCharType="begin"/>
            </w:r>
            <w:r>
              <w:rPr>
                <w:noProof/>
                <w:webHidden/>
              </w:rPr>
              <w:instrText xml:space="preserve"> PAGEREF _Toc29142756 \h </w:instrText>
            </w:r>
            <w:r>
              <w:rPr>
                <w:noProof/>
                <w:webHidden/>
              </w:rPr>
            </w:r>
            <w:r>
              <w:rPr>
                <w:noProof/>
                <w:webHidden/>
              </w:rPr>
              <w:fldChar w:fldCharType="separate"/>
            </w:r>
            <w:r>
              <w:rPr>
                <w:noProof/>
                <w:webHidden/>
              </w:rPr>
              <w:t>3</w:t>
            </w:r>
            <w:r>
              <w:rPr>
                <w:noProof/>
                <w:webHidden/>
              </w:rPr>
              <w:fldChar w:fldCharType="end"/>
            </w:r>
          </w:hyperlink>
        </w:p>
        <w:p w:rsidR="005D17F9" w:rsidRDefault="005D17F9">
          <w:pPr>
            <w:pStyle w:val="TOC2"/>
            <w:tabs>
              <w:tab w:val="left" w:pos="880"/>
              <w:tab w:val="right" w:leader="dot" w:pos="9062"/>
            </w:tabs>
            <w:rPr>
              <w:noProof/>
              <w:lang w:eastAsia="fr-FR"/>
            </w:rPr>
          </w:pPr>
          <w:hyperlink w:anchor="_Toc29142757" w:history="1">
            <w:r w:rsidRPr="00365E05">
              <w:rPr>
                <w:rStyle w:val="Hyperlink"/>
                <w:noProof/>
              </w:rPr>
              <w:t>3.2</w:t>
            </w:r>
            <w:r>
              <w:rPr>
                <w:noProof/>
                <w:lang w:eastAsia="fr-FR"/>
              </w:rPr>
              <w:tab/>
            </w:r>
            <w:r w:rsidRPr="00365E05">
              <w:rPr>
                <w:rStyle w:val="Hyperlink"/>
                <w:noProof/>
              </w:rPr>
              <w:t>Principales fonctions</w:t>
            </w:r>
            <w:r>
              <w:rPr>
                <w:noProof/>
                <w:webHidden/>
              </w:rPr>
              <w:tab/>
            </w:r>
            <w:r>
              <w:rPr>
                <w:noProof/>
                <w:webHidden/>
              </w:rPr>
              <w:fldChar w:fldCharType="begin"/>
            </w:r>
            <w:r>
              <w:rPr>
                <w:noProof/>
                <w:webHidden/>
              </w:rPr>
              <w:instrText xml:space="preserve"> PAGEREF _Toc29142757 \h </w:instrText>
            </w:r>
            <w:r>
              <w:rPr>
                <w:noProof/>
                <w:webHidden/>
              </w:rPr>
            </w:r>
            <w:r>
              <w:rPr>
                <w:noProof/>
                <w:webHidden/>
              </w:rPr>
              <w:fldChar w:fldCharType="separate"/>
            </w:r>
            <w:r>
              <w:rPr>
                <w:noProof/>
                <w:webHidden/>
              </w:rPr>
              <w:t>4</w:t>
            </w:r>
            <w:r>
              <w:rPr>
                <w:noProof/>
                <w:webHidden/>
              </w:rPr>
              <w:fldChar w:fldCharType="end"/>
            </w:r>
          </w:hyperlink>
        </w:p>
        <w:p w:rsidR="00EE3FC2" w:rsidRDefault="00EE3FC2">
          <w:r>
            <w:rPr>
              <w:b/>
              <w:bCs/>
            </w:rPr>
            <w:fldChar w:fldCharType="end"/>
          </w:r>
        </w:p>
      </w:sdtContent>
    </w:sdt>
    <w:p w:rsidR="00EE3FC2" w:rsidRDefault="00EE3FC2">
      <w:r>
        <w:br w:type="page"/>
      </w:r>
    </w:p>
    <w:p w:rsidR="008E7583" w:rsidRDefault="008E7583" w:rsidP="008E7583">
      <w:pPr>
        <w:pStyle w:val="Heading1"/>
        <w:numPr>
          <w:ilvl w:val="0"/>
          <w:numId w:val="25"/>
        </w:numPr>
      </w:pPr>
      <w:bookmarkStart w:id="0" w:name="_Toc29142751"/>
      <w:r>
        <w:lastRenderedPageBreak/>
        <w:t>Présentation du projet</w:t>
      </w:r>
      <w:bookmarkEnd w:id="0"/>
    </w:p>
    <w:p w:rsidR="00FD0B2C" w:rsidRDefault="009243D5" w:rsidP="009243D5">
      <w:r w:rsidRPr="00EC0264">
        <w:rPr>
          <w:b/>
        </w:rPr>
        <w:t xml:space="preserve">Lunar </w:t>
      </w:r>
      <w:r w:rsidRPr="00EC0264">
        <w:rPr>
          <w:b/>
        </w:rPr>
        <w:t>L</w:t>
      </w:r>
      <w:r w:rsidRPr="00EC0264">
        <w:rPr>
          <w:b/>
        </w:rPr>
        <w:t>ander</w:t>
      </w:r>
      <w:r>
        <w:t xml:space="preserve"> est un jeu de borne d'arcade développé par Atari et sorti en 1979. Le jeu, qui se joue à un seul joueur, consiste à poser un atterrisseur sur la Lune, le joueur pouvant </w:t>
      </w:r>
      <w:r w:rsidR="005D22D9">
        <w:t>contrôler</w:t>
      </w:r>
      <w:r>
        <w:t xml:space="preserve"> l'inclinaison du module lunaire ainsi que la </w:t>
      </w:r>
      <w:r w:rsidR="005D22D9">
        <w:t>propul</w:t>
      </w:r>
      <w:bookmarkStart w:id="1" w:name="_GoBack"/>
      <w:bookmarkEnd w:id="1"/>
      <w:r w:rsidR="005D22D9">
        <w:t>sion</w:t>
      </w:r>
      <w:r>
        <w:t xml:space="preserve"> du moteur. La difficulté du jeu étant la gestion du carburant, le jeu continuant </w:t>
      </w:r>
      <w:r w:rsidR="00D821D1">
        <w:t>tant</w:t>
      </w:r>
      <w:r>
        <w:t xml:space="preserve"> que le module avait du carburant. Le joueur était assisté par des information</w:t>
      </w:r>
      <w:r w:rsidR="00B67661">
        <w:t>s</w:t>
      </w:r>
      <w:r>
        <w:t xml:space="preserve"> affiché</w:t>
      </w:r>
      <w:r w:rsidR="00B67661">
        <w:t>es</w:t>
      </w:r>
      <w:r>
        <w:t xml:space="preserve"> à l'écran comme le pourcentage de carburant restant, la vitesse verticale, la vitesse horizontal</w:t>
      </w:r>
      <w:r w:rsidR="00232B73">
        <w:t>e</w:t>
      </w:r>
      <w:r>
        <w:t xml:space="preserve"> ainsi</w:t>
      </w:r>
      <w:r w:rsidR="007229A8">
        <w:t xml:space="preserve"> que</w:t>
      </w:r>
      <w:r>
        <w:t xml:space="preserve"> l'altitude du module. Le jeu fut très bien accueilli par les joueurs, notamment grâce à ses graphismes vectoriels et ses différents points de vue selon l'altitude du module. </w:t>
      </w:r>
    </w:p>
    <w:p w:rsidR="009243D5" w:rsidRDefault="009243D5" w:rsidP="009243D5">
      <w:r>
        <w:t xml:space="preserve">L'objectif </w:t>
      </w:r>
      <w:r w:rsidR="00FD0B2C">
        <w:t>de notre projet de programmation du S1</w:t>
      </w:r>
      <w:r w:rsidR="009D6689">
        <w:t xml:space="preserve"> 2019-2020</w:t>
      </w:r>
      <w:r w:rsidR="00FD0B2C">
        <w:t xml:space="preserve"> de L1 Math Info </w:t>
      </w:r>
      <w:r w:rsidR="003E507A">
        <w:t>était</w:t>
      </w:r>
      <w:r>
        <w:t xml:space="preserve"> de recréer </w:t>
      </w:r>
      <w:r w:rsidR="00E53382">
        <w:t>ce</w:t>
      </w:r>
      <w:r>
        <w:t xml:space="preserve"> jeu </w:t>
      </w:r>
      <w:r w:rsidR="007A450B">
        <w:t>grâce au langage</w:t>
      </w:r>
      <w:r>
        <w:t xml:space="preserve"> </w:t>
      </w:r>
      <w:r w:rsidR="00E53382">
        <w:t>P</w:t>
      </w:r>
      <w:r>
        <w:t>ython</w:t>
      </w:r>
      <w:r w:rsidR="00B44351">
        <w:t xml:space="preserve"> et le module graphique </w:t>
      </w:r>
      <w:proofErr w:type="spellStart"/>
      <w:r w:rsidR="00B44351">
        <w:t>upemtk</w:t>
      </w:r>
      <w:proofErr w:type="spellEnd"/>
      <w:r>
        <w:t xml:space="preserve">, </w:t>
      </w:r>
      <w:r w:rsidR="0047632D">
        <w:t xml:space="preserve">en incluant autant de </w:t>
      </w:r>
      <w:r>
        <w:t>fonctionnalité</w:t>
      </w:r>
      <w:r w:rsidR="0047632D">
        <w:t>s</w:t>
      </w:r>
      <w:r>
        <w:t xml:space="preserve"> du jeu original</w:t>
      </w:r>
      <w:r w:rsidR="0047632D">
        <w:t xml:space="preserve"> que</w:t>
      </w:r>
      <w:r>
        <w:t xml:space="preserve"> possible : </w:t>
      </w:r>
      <w:r w:rsidR="004E03A7">
        <w:t>physique de la fusée, g</w:t>
      </w:r>
      <w:r>
        <w:t>énération aléatoire du terrain, affichage des informations à l'écran, gestion du carburant</w:t>
      </w:r>
      <w:r w:rsidR="009D6689">
        <w:t>, etc.</w:t>
      </w:r>
    </w:p>
    <w:p w:rsidR="007F574C" w:rsidRDefault="002B21F8" w:rsidP="009243D5">
      <w:r>
        <w:t>Ce rapport décrit le fonctionnement du jeu, les principaux points du code, et ce qui a entouré son développement.</w:t>
      </w:r>
    </w:p>
    <w:p w:rsidR="001446AB" w:rsidRPr="00E875EB" w:rsidRDefault="001446AB" w:rsidP="008E7583">
      <w:pPr>
        <w:pStyle w:val="Heading1"/>
      </w:pPr>
      <w:bookmarkStart w:id="2" w:name="_Toc29142752"/>
      <w:r w:rsidRPr="00E875EB">
        <w:t xml:space="preserve">Manuel </w:t>
      </w:r>
      <w:r w:rsidRPr="008E7583">
        <w:t>utilisateur</w:t>
      </w:r>
      <w:bookmarkEnd w:id="2"/>
    </w:p>
    <w:p w:rsidR="006342E5" w:rsidRDefault="001446AB" w:rsidP="001446AB">
      <w:r>
        <w:t>Le jeu se lance</w:t>
      </w:r>
      <w:r>
        <w:t xml:space="preserve"> en chargeant le fichier lunarlander.py dans l’interpréteur python.</w:t>
      </w:r>
    </w:p>
    <w:p w:rsidR="001446AB" w:rsidRDefault="001446AB" w:rsidP="001446AB">
      <w:r>
        <w:t>L’écran titre présente deux boutons pouvant être cliqués :</w:t>
      </w:r>
    </w:p>
    <w:p w:rsidR="001446AB" w:rsidRDefault="001446AB" w:rsidP="001446AB">
      <w:pPr>
        <w:pStyle w:val="ListParagraph"/>
        <w:numPr>
          <w:ilvl w:val="0"/>
          <w:numId w:val="1"/>
        </w:numPr>
      </w:pPr>
      <w:r w:rsidRPr="00E875EB">
        <w:rPr>
          <w:b/>
        </w:rPr>
        <w:t>« Jouer » :</w:t>
      </w:r>
      <w:r>
        <w:t xml:space="preserve"> lance le jeu</w:t>
      </w:r>
    </w:p>
    <w:p w:rsidR="001446AB" w:rsidRDefault="001446AB" w:rsidP="001446AB">
      <w:pPr>
        <w:pStyle w:val="ListParagraph"/>
        <w:numPr>
          <w:ilvl w:val="0"/>
          <w:numId w:val="1"/>
        </w:numPr>
      </w:pPr>
      <w:r w:rsidRPr="00E875EB">
        <w:rPr>
          <w:b/>
        </w:rPr>
        <w:t>« Options »</w:t>
      </w:r>
      <w:r>
        <w:t> : permet d’accéder à un menu pour changer les paramètres de la partie</w:t>
      </w:r>
    </w:p>
    <w:p w:rsidR="001446AB" w:rsidRDefault="001446AB" w:rsidP="001446AB">
      <w:r>
        <w:t>Le menu des options permet de modifier un certain nombre de paramètres :</w:t>
      </w:r>
    </w:p>
    <w:p w:rsidR="001446AB" w:rsidRPr="00E875EB" w:rsidRDefault="001446AB" w:rsidP="001446AB">
      <w:pPr>
        <w:pStyle w:val="ListParagraph"/>
        <w:numPr>
          <w:ilvl w:val="0"/>
          <w:numId w:val="2"/>
        </w:numPr>
        <w:rPr>
          <w:b/>
        </w:rPr>
      </w:pPr>
      <w:r w:rsidRPr="00E875EB">
        <w:rPr>
          <w:b/>
        </w:rPr>
        <w:t>Mode de jeu :</w:t>
      </w:r>
    </w:p>
    <w:p w:rsidR="001446AB" w:rsidRDefault="001446AB" w:rsidP="001446AB">
      <w:pPr>
        <w:pStyle w:val="ListParagraph"/>
        <w:numPr>
          <w:ilvl w:val="1"/>
          <w:numId w:val="2"/>
        </w:numPr>
      </w:pPr>
      <w:r w:rsidRPr="00E875EB">
        <w:rPr>
          <w:b/>
        </w:rPr>
        <w:t>Mode A</w:t>
      </w:r>
      <w:r>
        <w:t> : les réacteurs latéraux de la fusée font pivoter celle-ci</w:t>
      </w:r>
    </w:p>
    <w:p w:rsidR="001446AB" w:rsidRDefault="001446AB" w:rsidP="001446AB">
      <w:pPr>
        <w:pStyle w:val="ListParagraph"/>
        <w:numPr>
          <w:ilvl w:val="1"/>
          <w:numId w:val="2"/>
        </w:numPr>
      </w:pPr>
      <w:r w:rsidRPr="00E875EB">
        <w:rPr>
          <w:b/>
        </w:rPr>
        <w:t>Mode B</w:t>
      </w:r>
      <w:r>
        <w:t> : les réacteurs latéraux de la fusée bougent la fusée latéralement sans rotation</w:t>
      </w:r>
    </w:p>
    <w:p w:rsidR="001446AB" w:rsidRPr="00E875EB" w:rsidRDefault="001446AB" w:rsidP="001446AB">
      <w:pPr>
        <w:pStyle w:val="ListParagraph"/>
        <w:numPr>
          <w:ilvl w:val="0"/>
          <w:numId w:val="2"/>
        </w:numPr>
        <w:rPr>
          <w:b/>
        </w:rPr>
      </w:pPr>
      <w:r w:rsidRPr="00E875EB">
        <w:rPr>
          <w:b/>
        </w:rPr>
        <w:t>Vitesse max</w:t>
      </w:r>
      <w:r w:rsidR="007B453F">
        <w:rPr>
          <w:b/>
        </w:rPr>
        <w:t>imale</w:t>
      </w:r>
      <w:r w:rsidRPr="00E875EB">
        <w:rPr>
          <w:b/>
        </w:rPr>
        <w:t xml:space="preserve"> d’alunissage</w:t>
      </w:r>
      <w:r w:rsidR="000147AA">
        <w:t> : plus elle est élevée, plus la fusée peut atterrir vite</w:t>
      </w:r>
    </w:p>
    <w:p w:rsidR="001446AB" w:rsidRPr="00E875EB" w:rsidRDefault="001446AB" w:rsidP="001446AB">
      <w:pPr>
        <w:pStyle w:val="ListParagraph"/>
        <w:numPr>
          <w:ilvl w:val="0"/>
          <w:numId w:val="2"/>
        </w:numPr>
        <w:rPr>
          <w:b/>
        </w:rPr>
      </w:pPr>
      <w:r w:rsidRPr="00E875EB">
        <w:rPr>
          <w:b/>
        </w:rPr>
        <w:t>Consommation de carburant</w:t>
      </w:r>
    </w:p>
    <w:p w:rsidR="001446AB" w:rsidRPr="00E875EB" w:rsidRDefault="001446AB" w:rsidP="001446AB">
      <w:pPr>
        <w:pStyle w:val="ListParagraph"/>
        <w:numPr>
          <w:ilvl w:val="0"/>
          <w:numId w:val="2"/>
        </w:numPr>
        <w:rPr>
          <w:b/>
        </w:rPr>
      </w:pPr>
      <w:r w:rsidRPr="00E875EB">
        <w:rPr>
          <w:b/>
        </w:rPr>
        <w:t>Gravité</w:t>
      </w:r>
    </w:p>
    <w:p w:rsidR="001446AB" w:rsidRPr="00E875EB" w:rsidRDefault="001446AB" w:rsidP="001446AB">
      <w:pPr>
        <w:pStyle w:val="ListParagraph"/>
        <w:numPr>
          <w:ilvl w:val="0"/>
          <w:numId w:val="2"/>
        </w:numPr>
        <w:rPr>
          <w:b/>
        </w:rPr>
      </w:pPr>
      <w:r w:rsidRPr="00E875EB">
        <w:rPr>
          <w:b/>
        </w:rPr>
        <w:t>Puissance des propulseurs</w:t>
      </w:r>
    </w:p>
    <w:p w:rsidR="001446AB" w:rsidRDefault="001446AB" w:rsidP="001446AB">
      <w:r>
        <w:t>Pour ces quatre derniers paramètres, cliquer sur les boutons fléchés permet de les modifier.</w:t>
      </w:r>
      <w:r>
        <w:br/>
        <w:t xml:space="preserve">Le bouton </w:t>
      </w:r>
      <w:r w:rsidRPr="00E875EB">
        <w:rPr>
          <w:b/>
        </w:rPr>
        <w:t>« Sortir »</w:t>
      </w:r>
      <w:r>
        <w:t xml:space="preserve"> permet de retourner à l’écran titre.</w:t>
      </w:r>
    </w:p>
    <w:p w:rsidR="001446AB" w:rsidRDefault="001446AB" w:rsidP="001446AB">
      <w:r>
        <w:t>Lors du démarrage d’une partie, la fusée démarre vers le haut de l’écran et commence immédiatement à chuter sous l’effet de la gravité.</w:t>
      </w:r>
    </w:p>
    <w:p w:rsidR="0047256D" w:rsidRDefault="0047256D" w:rsidP="001446AB">
      <w:r>
        <w:t>La fusée se contrôle au clavier, les contrôles sont les suivants :</w:t>
      </w:r>
    </w:p>
    <w:p w:rsidR="0047256D" w:rsidRDefault="0047256D" w:rsidP="0047256D">
      <w:pPr>
        <w:pStyle w:val="ListParagraph"/>
        <w:numPr>
          <w:ilvl w:val="0"/>
          <w:numId w:val="3"/>
        </w:numPr>
      </w:pPr>
      <w:r w:rsidRPr="00E875EB">
        <w:rPr>
          <w:b/>
        </w:rPr>
        <w:t>Touche</w:t>
      </w:r>
      <w:r>
        <w:t xml:space="preserve"> </w:t>
      </w:r>
      <w:r w:rsidRPr="00E875EB">
        <w:rPr>
          <w:b/>
        </w:rPr>
        <w:t>G </w:t>
      </w:r>
      <w:r>
        <w:t>: active le propulseur principal</w:t>
      </w:r>
    </w:p>
    <w:p w:rsidR="0047256D" w:rsidRDefault="0047256D" w:rsidP="0047256D">
      <w:pPr>
        <w:pStyle w:val="ListParagraph"/>
        <w:numPr>
          <w:ilvl w:val="0"/>
          <w:numId w:val="3"/>
        </w:numPr>
      </w:pPr>
      <w:r w:rsidRPr="00E875EB">
        <w:rPr>
          <w:b/>
        </w:rPr>
        <w:t>Touche fléchées gauche et droite</w:t>
      </w:r>
      <w:r>
        <w:t> : activent les réacteurs latéraux, pivotent la fusée ou la font bouger latéralement selon le mode de jeu choisi</w:t>
      </w:r>
    </w:p>
    <w:p w:rsidR="007A5BD4" w:rsidRDefault="007A5BD4" w:rsidP="0047256D">
      <w:pPr>
        <w:pStyle w:val="ListParagraph"/>
        <w:numPr>
          <w:ilvl w:val="0"/>
          <w:numId w:val="3"/>
        </w:numPr>
      </w:pPr>
      <w:r>
        <w:rPr>
          <w:b/>
        </w:rPr>
        <w:t>Touche P </w:t>
      </w:r>
      <w:r w:rsidRPr="007A5BD4">
        <w:t>:</w:t>
      </w:r>
      <w:r>
        <w:t xml:space="preserve"> met le jeu en pause, appuyer de nouveau sur P pour en sortir</w:t>
      </w:r>
    </w:p>
    <w:p w:rsidR="0047256D" w:rsidRDefault="0047256D" w:rsidP="0047256D">
      <w:r>
        <w:lastRenderedPageBreak/>
        <w:t>L’utilisation des propulseurs, principal ou latéraux, consomme du carburant. Si le stock est épuisé, les propulseurs deviennent inutilisables, et la fusée incontrôlable.</w:t>
      </w:r>
    </w:p>
    <w:p w:rsidR="0047256D" w:rsidRDefault="0047256D" w:rsidP="0047256D">
      <w:r>
        <w:t>Le sol, en bas de l’écran, est généré aléatoirement à chaque partie. Le but du jeu est de faire atterrir la fusée sans crash. Plusieurs conditions sont requises pour cela :</w:t>
      </w:r>
    </w:p>
    <w:p w:rsidR="0047256D" w:rsidRDefault="0047256D" w:rsidP="0047256D">
      <w:pPr>
        <w:pStyle w:val="ListParagraph"/>
        <w:numPr>
          <w:ilvl w:val="0"/>
          <w:numId w:val="4"/>
        </w:numPr>
      </w:pPr>
      <w:r>
        <w:t>Le terrain doit être plat et horizontal</w:t>
      </w:r>
    </w:p>
    <w:p w:rsidR="0047256D" w:rsidRDefault="0047256D" w:rsidP="0047256D">
      <w:pPr>
        <w:pStyle w:val="ListParagraph"/>
        <w:numPr>
          <w:ilvl w:val="0"/>
          <w:numId w:val="4"/>
        </w:numPr>
      </w:pPr>
      <w:r>
        <w:t>La fusée doit être verticale</w:t>
      </w:r>
    </w:p>
    <w:p w:rsidR="0047256D" w:rsidRDefault="0047256D" w:rsidP="0047256D">
      <w:pPr>
        <w:pStyle w:val="ListParagraph"/>
        <w:numPr>
          <w:ilvl w:val="0"/>
          <w:numId w:val="4"/>
        </w:numPr>
      </w:pPr>
      <w:r>
        <w:t>La vitesse doit être suffisamment faible au moment de l’atterrissage</w:t>
      </w:r>
    </w:p>
    <w:p w:rsidR="0047256D" w:rsidRDefault="0047256D" w:rsidP="0047256D">
      <w:r>
        <w:t>Si toutes ces conditions sont respectées, la partie sera gagnée. Sinon, il y aura un crash.</w:t>
      </w:r>
    </w:p>
    <w:p w:rsidR="0047256D" w:rsidRDefault="00996C47" w:rsidP="0047256D">
      <w:r>
        <w:t xml:space="preserve">Une barre horizontale en haut de la fenêtre renseigne sur différents paramètres, de gauche à droite </w:t>
      </w:r>
      <w:r w:rsidR="00FF0652">
        <w:t>on trouve</w:t>
      </w:r>
      <w:r>
        <w:t> :</w:t>
      </w:r>
    </w:p>
    <w:p w:rsidR="00996C47" w:rsidRDefault="002B6891" w:rsidP="00996C47">
      <w:pPr>
        <w:pStyle w:val="ListParagraph"/>
        <w:numPr>
          <w:ilvl w:val="0"/>
          <w:numId w:val="5"/>
        </w:numPr>
      </w:pPr>
      <w:r w:rsidRPr="00E875EB">
        <w:rPr>
          <w:b/>
        </w:rPr>
        <w:t>Vitesse :</w:t>
      </w:r>
      <w:r>
        <w:t xml:space="preserve"> la flèche rouge représente le vecteur vitesse de la fusée, le cercle vert au centre représente la zone permettant un alunissage réussi. A droite de cette représentation, la valeur numérique de la vitesse est indiquée</w:t>
      </w:r>
    </w:p>
    <w:p w:rsidR="002B6891" w:rsidRDefault="002B6891" w:rsidP="00996C47">
      <w:pPr>
        <w:pStyle w:val="ListParagraph"/>
        <w:numPr>
          <w:ilvl w:val="0"/>
          <w:numId w:val="5"/>
        </w:numPr>
      </w:pPr>
      <w:r w:rsidRPr="00E875EB">
        <w:rPr>
          <w:b/>
        </w:rPr>
        <w:t>Altimètre </w:t>
      </w:r>
      <w:r>
        <w:t>:</w:t>
      </w:r>
      <w:r w:rsidR="00A3049F">
        <w:t xml:space="preserve"> donne l’altitude de la fusée par rapport au sol situé directement sous celle-ci</w:t>
      </w:r>
    </w:p>
    <w:p w:rsidR="00F71CBC" w:rsidRDefault="00A3049F" w:rsidP="00F71CBC">
      <w:pPr>
        <w:pStyle w:val="ListParagraph"/>
        <w:numPr>
          <w:ilvl w:val="0"/>
          <w:numId w:val="5"/>
        </w:numPr>
      </w:pPr>
      <w:r w:rsidRPr="00E875EB">
        <w:rPr>
          <w:b/>
        </w:rPr>
        <w:t>Jauge de carburant :</w:t>
      </w:r>
      <w:r>
        <w:t xml:space="preserve"> la barre verticale rouge indique la quantité de carburant restant. Quand la barre se vide, il n’y a plus de carburant</w:t>
      </w:r>
    </w:p>
    <w:p w:rsidR="00F71CBC" w:rsidRDefault="00F71CBC" w:rsidP="00F71CBC">
      <w:r>
        <w:t>A la fin d’une partie, deux boutons vous permettent de choisir ce que vous voulez faire :</w:t>
      </w:r>
    </w:p>
    <w:p w:rsidR="00F71CBC" w:rsidRDefault="00F71CBC" w:rsidP="00F71CBC">
      <w:pPr>
        <w:pStyle w:val="ListParagraph"/>
        <w:numPr>
          <w:ilvl w:val="0"/>
          <w:numId w:val="7"/>
        </w:numPr>
      </w:pPr>
      <w:r w:rsidRPr="00102F1F">
        <w:rPr>
          <w:b/>
        </w:rPr>
        <w:t>« Rejouer »</w:t>
      </w:r>
      <w:r w:rsidR="00ED264F" w:rsidRPr="00102F1F">
        <w:rPr>
          <w:b/>
        </w:rPr>
        <w:t> :</w:t>
      </w:r>
      <w:r w:rsidR="00ED264F">
        <w:t xml:space="preserve"> relance une partie avec les mêmes paramètres</w:t>
      </w:r>
    </w:p>
    <w:p w:rsidR="00704E6C" w:rsidRDefault="00F71CBC" w:rsidP="00704E6C">
      <w:pPr>
        <w:pStyle w:val="ListParagraph"/>
        <w:numPr>
          <w:ilvl w:val="0"/>
          <w:numId w:val="7"/>
        </w:numPr>
      </w:pPr>
      <w:r w:rsidRPr="00102F1F">
        <w:rPr>
          <w:b/>
        </w:rPr>
        <w:t>« Quitter »</w:t>
      </w:r>
      <w:r w:rsidR="00ED264F">
        <w:t> : ferme le jeu</w:t>
      </w:r>
    </w:p>
    <w:p w:rsidR="00F71CBC" w:rsidRPr="00035624" w:rsidRDefault="00035624" w:rsidP="00433666">
      <w:pPr>
        <w:pStyle w:val="Heading1"/>
      </w:pPr>
      <w:bookmarkStart w:id="3" w:name="_Toc29142753"/>
      <w:r w:rsidRPr="00035624">
        <w:t>Structure générale du programme, principales fonctions</w:t>
      </w:r>
      <w:r w:rsidR="00704E6C">
        <w:t xml:space="preserve"> et variables</w:t>
      </w:r>
      <w:bookmarkEnd w:id="3"/>
    </w:p>
    <w:p w:rsidR="00035624" w:rsidRDefault="006F727D" w:rsidP="00F71CBC">
      <w:r>
        <w:t>Le fichier lunarlander.py est schématiquement scindé en trois parties :</w:t>
      </w:r>
    </w:p>
    <w:p w:rsidR="006F727D" w:rsidRDefault="006F727D" w:rsidP="006F727D">
      <w:pPr>
        <w:pStyle w:val="ListParagraph"/>
        <w:numPr>
          <w:ilvl w:val="0"/>
          <w:numId w:val="8"/>
        </w:numPr>
      </w:pPr>
      <w:r>
        <w:t>Imports et définition de certaines constantes</w:t>
      </w:r>
    </w:p>
    <w:p w:rsidR="006F727D" w:rsidRDefault="006F727D" w:rsidP="006F727D">
      <w:pPr>
        <w:pStyle w:val="ListParagraph"/>
        <w:numPr>
          <w:ilvl w:val="0"/>
          <w:numId w:val="8"/>
        </w:numPr>
      </w:pPr>
      <w:r>
        <w:t>Définition des fonctions</w:t>
      </w:r>
    </w:p>
    <w:p w:rsidR="006F727D" w:rsidRDefault="006F727D" w:rsidP="006F727D">
      <w:pPr>
        <w:pStyle w:val="ListParagraph"/>
        <w:numPr>
          <w:ilvl w:val="0"/>
          <w:numId w:val="8"/>
        </w:numPr>
      </w:pPr>
      <w:r>
        <w:t>Corps du programme</w:t>
      </w:r>
    </w:p>
    <w:p w:rsidR="006F727D" w:rsidRPr="00F43BEE" w:rsidRDefault="00F43BEE" w:rsidP="00433666">
      <w:pPr>
        <w:pStyle w:val="Heading2"/>
      </w:pPr>
      <w:bookmarkStart w:id="4" w:name="_Toc29142754"/>
      <w:r w:rsidRPr="00F43BEE">
        <w:t>Corps du programme</w:t>
      </w:r>
      <w:bookmarkEnd w:id="4"/>
    </w:p>
    <w:p w:rsidR="00F43BEE" w:rsidRPr="00704E6C" w:rsidRDefault="00704E6C" w:rsidP="00242390">
      <w:pPr>
        <w:pStyle w:val="Heading3"/>
      </w:pPr>
      <w:bookmarkStart w:id="5" w:name="_Toc29142755"/>
      <w:r w:rsidRPr="00704E6C">
        <w:t>Principales variables</w:t>
      </w:r>
      <w:bookmarkEnd w:id="5"/>
    </w:p>
    <w:p w:rsidR="00704E6C" w:rsidRDefault="00704E6C" w:rsidP="00704E6C">
      <w:pPr>
        <w:pStyle w:val="ListParagraph"/>
        <w:numPr>
          <w:ilvl w:val="0"/>
          <w:numId w:val="10"/>
        </w:numPr>
      </w:pPr>
      <w:proofErr w:type="spellStart"/>
      <w:proofErr w:type="gramStart"/>
      <w:r w:rsidRPr="0082098D">
        <w:rPr>
          <w:b/>
          <w:i/>
        </w:rPr>
        <w:t>parametres</w:t>
      </w:r>
      <w:proofErr w:type="spellEnd"/>
      <w:proofErr w:type="gramEnd"/>
      <w:r w:rsidRPr="0082098D">
        <w:rPr>
          <w:b/>
        </w:rPr>
        <w:t> </w:t>
      </w:r>
      <w:r>
        <w:t>: liste stockant plusieurs paramètres du jeu pouvant être modifiés par le joueur dans le menu des options</w:t>
      </w:r>
      <w:r w:rsidR="005749D0">
        <w:t>, dans l’ordre, vitesse maximale d’alunissage, ratio de consommation du carburant, force de la gravité et ratio de puissance des propulseurs</w:t>
      </w:r>
    </w:p>
    <w:p w:rsidR="003020CA" w:rsidRDefault="003020CA" w:rsidP="00704E6C">
      <w:pPr>
        <w:pStyle w:val="ListParagraph"/>
        <w:numPr>
          <w:ilvl w:val="0"/>
          <w:numId w:val="10"/>
        </w:numPr>
      </w:pPr>
      <w:proofErr w:type="gramStart"/>
      <w:r>
        <w:rPr>
          <w:b/>
          <w:i/>
        </w:rPr>
        <w:t>mode</w:t>
      </w:r>
      <w:proofErr w:type="gramEnd"/>
      <w:r>
        <w:rPr>
          <w:b/>
          <w:i/>
        </w:rPr>
        <w:t> </w:t>
      </w:r>
      <w:r w:rsidRPr="003020CA">
        <w:t>:</w:t>
      </w:r>
      <w:r>
        <w:t xml:space="preserve"> string, mode de jeu choisi (‘A’ ou ‘B’)</w:t>
      </w:r>
    </w:p>
    <w:p w:rsidR="005749D0" w:rsidRDefault="005749D0" w:rsidP="00704E6C">
      <w:pPr>
        <w:pStyle w:val="ListParagraph"/>
        <w:numPr>
          <w:ilvl w:val="0"/>
          <w:numId w:val="10"/>
        </w:numPr>
      </w:pPr>
      <w:proofErr w:type="spellStart"/>
      <w:proofErr w:type="gramStart"/>
      <w:r w:rsidRPr="0082098D">
        <w:rPr>
          <w:b/>
          <w:i/>
        </w:rPr>
        <w:t>fusee</w:t>
      </w:r>
      <w:proofErr w:type="gramEnd"/>
      <w:r w:rsidRPr="0082098D">
        <w:rPr>
          <w:b/>
          <w:i/>
        </w:rPr>
        <w:t>_pos</w:t>
      </w:r>
      <w:proofErr w:type="spellEnd"/>
      <w:r w:rsidRPr="0082098D">
        <w:rPr>
          <w:b/>
          <w:i/>
        </w:rPr>
        <w:t> :</w:t>
      </w:r>
      <w:r>
        <w:t xml:space="preserve"> tuple stockant les coordonnées x et y de la fusée</w:t>
      </w:r>
      <w:r w:rsidR="00A12AB7">
        <w:t xml:space="preserve"> sous formes d’entiers</w:t>
      </w:r>
    </w:p>
    <w:p w:rsidR="005749D0" w:rsidRDefault="005749D0" w:rsidP="00704E6C">
      <w:pPr>
        <w:pStyle w:val="ListParagraph"/>
        <w:numPr>
          <w:ilvl w:val="0"/>
          <w:numId w:val="10"/>
        </w:numPr>
      </w:pPr>
      <w:proofErr w:type="spellStart"/>
      <w:proofErr w:type="gramStart"/>
      <w:r w:rsidRPr="0082098D">
        <w:rPr>
          <w:b/>
          <w:i/>
        </w:rPr>
        <w:t>fusee</w:t>
      </w:r>
      <w:proofErr w:type="gramEnd"/>
      <w:r w:rsidRPr="0082098D">
        <w:rPr>
          <w:b/>
          <w:i/>
        </w:rPr>
        <w:t>_angle</w:t>
      </w:r>
      <w:proofErr w:type="spellEnd"/>
      <w:r w:rsidRPr="0082098D">
        <w:rPr>
          <w:b/>
          <w:i/>
        </w:rPr>
        <w:t> :</w:t>
      </w:r>
      <w:r w:rsidRPr="005749D0">
        <w:t xml:space="preserve"> </w:t>
      </w:r>
      <w:r w:rsidR="00A12AB7">
        <w:t>flottant</w:t>
      </w:r>
      <w:r w:rsidRPr="005749D0">
        <w:t xml:space="preserve"> stockant l’angle de la fusée</w:t>
      </w:r>
      <w:r w:rsidR="00A12AB7">
        <w:t xml:space="preserve"> en degrés</w:t>
      </w:r>
      <w:r>
        <w:t xml:space="preserve"> par rapport à l’horizo</w:t>
      </w:r>
      <w:r w:rsidR="00A12AB7">
        <w:t>n</w:t>
      </w:r>
      <w:r>
        <w:t>tale</w:t>
      </w:r>
    </w:p>
    <w:p w:rsidR="0082098D" w:rsidRDefault="0082098D" w:rsidP="00704E6C">
      <w:pPr>
        <w:pStyle w:val="ListParagraph"/>
        <w:numPr>
          <w:ilvl w:val="0"/>
          <w:numId w:val="10"/>
        </w:numPr>
      </w:pPr>
      <w:proofErr w:type="spellStart"/>
      <w:proofErr w:type="gramStart"/>
      <w:r w:rsidRPr="0082098D">
        <w:rPr>
          <w:b/>
          <w:i/>
        </w:rPr>
        <w:t>fusee</w:t>
      </w:r>
      <w:proofErr w:type="gramEnd"/>
      <w:r w:rsidRPr="0082098D">
        <w:rPr>
          <w:b/>
          <w:i/>
        </w:rPr>
        <w:t>_vit</w:t>
      </w:r>
      <w:proofErr w:type="spellEnd"/>
      <w:r w:rsidRPr="0082098D">
        <w:rPr>
          <w:b/>
          <w:i/>
        </w:rPr>
        <w:t> :</w:t>
      </w:r>
      <w:r>
        <w:t xml:space="preserve"> tuple stockant le vecteur vitesse de la fusée sous forme cartésienne (x, y)</w:t>
      </w:r>
    </w:p>
    <w:p w:rsidR="0082098D" w:rsidRDefault="0082098D" w:rsidP="00704E6C">
      <w:pPr>
        <w:pStyle w:val="ListParagraph"/>
        <w:numPr>
          <w:ilvl w:val="0"/>
          <w:numId w:val="10"/>
        </w:numPr>
      </w:pPr>
      <w:r w:rsidRPr="0082098D">
        <w:rPr>
          <w:b/>
        </w:rPr>
        <w:t>Vecteurs accélérations :</w:t>
      </w:r>
      <w:r>
        <w:t xml:space="preserve"> tuples stockant </w:t>
      </w:r>
      <w:r w:rsidR="00FE4908">
        <w:t>des</w:t>
      </w:r>
      <w:r>
        <w:t xml:space="preserve"> vecteur</w:t>
      </w:r>
      <w:r w:rsidR="00FE4908">
        <w:t>s</w:t>
      </w:r>
      <w:r>
        <w:t xml:space="preserve"> accélération de divers</w:t>
      </w:r>
      <w:r w:rsidR="00AF3937">
        <w:t>es</w:t>
      </w:r>
      <w:r>
        <w:t xml:space="preserve"> origines sous forme cartésienne (x, y)</w:t>
      </w:r>
    </w:p>
    <w:p w:rsidR="0082098D" w:rsidRDefault="0082098D" w:rsidP="0082098D">
      <w:pPr>
        <w:pStyle w:val="ListParagraph"/>
        <w:numPr>
          <w:ilvl w:val="1"/>
          <w:numId w:val="10"/>
        </w:numPr>
      </w:pPr>
      <w:proofErr w:type="gramStart"/>
      <w:r w:rsidRPr="0082098D">
        <w:rPr>
          <w:b/>
          <w:i/>
        </w:rPr>
        <w:t>gravite</w:t>
      </w:r>
      <w:proofErr w:type="gramEnd"/>
      <w:r>
        <w:t> : vecteur pointé vers le bas, représentant la gravité</w:t>
      </w:r>
    </w:p>
    <w:p w:rsidR="0082098D" w:rsidRDefault="0082098D" w:rsidP="0082098D">
      <w:pPr>
        <w:pStyle w:val="ListParagraph"/>
        <w:numPr>
          <w:ilvl w:val="1"/>
          <w:numId w:val="10"/>
        </w:numPr>
      </w:pPr>
      <w:proofErr w:type="gramStart"/>
      <w:r w:rsidRPr="0082098D">
        <w:rPr>
          <w:b/>
          <w:i/>
        </w:rPr>
        <w:lastRenderedPageBreak/>
        <w:t>propulsion</w:t>
      </w:r>
      <w:proofErr w:type="gramEnd"/>
      <w:r w:rsidRPr="0082098D">
        <w:rPr>
          <w:b/>
          <w:i/>
        </w:rPr>
        <w:t> :</w:t>
      </w:r>
      <w:r>
        <w:t xml:space="preserve"> représente l’accélération du réacteur principal de la fusée</w:t>
      </w:r>
    </w:p>
    <w:p w:rsidR="0082098D" w:rsidRDefault="0082098D" w:rsidP="0082098D">
      <w:pPr>
        <w:pStyle w:val="ListParagraph"/>
        <w:numPr>
          <w:ilvl w:val="1"/>
          <w:numId w:val="10"/>
        </w:numPr>
      </w:pPr>
      <w:proofErr w:type="spellStart"/>
      <w:proofErr w:type="gramStart"/>
      <w:r w:rsidRPr="0082098D">
        <w:rPr>
          <w:b/>
          <w:i/>
        </w:rPr>
        <w:t>prop</w:t>
      </w:r>
      <w:proofErr w:type="gramEnd"/>
      <w:r w:rsidRPr="0082098D">
        <w:rPr>
          <w:b/>
          <w:i/>
        </w:rPr>
        <w:t>_laterale</w:t>
      </w:r>
      <w:proofErr w:type="spellEnd"/>
      <w:r w:rsidRPr="0082098D">
        <w:rPr>
          <w:b/>
          <w:i/>
        </w:rPr>
        <w:t> :</w:t>
      </w:r>
      <w:r>
        <w:t xml:space="preserve"> représente l’accélération des réacteurs latéraux, utilisé dans le mode B</w:t>
      </w:r>
    </w:p>
    <w:p w:rsidR="0082098D" w:rsidRDefault="0082098D" w:rsidP="0082098D">
      <w:pPr>
        <w:pStyle w:val="ListParagraph"/>
        <w:numPr>
          <w:ilvl w:val="0"/>
          <w:numId w:val="10"/>
        </w:numPr>
      </w:pPr>
      <w:proofErr w:type="spellStart"/>
      <w:proofErr w:type="gramStart"/>
      <w:r w:rsidRPr="0082098D">
        <w:rPr>
          <w:b/>
          <w:i/>
        </w:rPr>
        <w:t>fusee</w:t>
      </w:r>
      <w:proofErr w:type="gramEnd"/>
      <w:r w:rsidRPr="0082098D">
        <w:rPr>
          <w:b/>
          <w:i/>
        </w:rPr>
        <w:t>_vit_angulaire</w:t>
      </w:r>
      <w:proofErr w:type="spellEnd"/>
      <w:r w:rsidRPr="0082098D">
        <w:rPr>
          <w:b/>
          <w:i/>
        </w:rPr>
        <w:t> :</w:t>
      </w:r>
      <w:r>
        <w:t xml:space="preserve"> flottant stockant la vitesse de rotation actuelle de la fusée</w:t>
      </w:r>
    </w:p>
    <w:p w:rsidR="0082098D" w:rsidRDefault="0082098D" w:rsidP="0082098D">
      <w:pPr>
        <w:pStyle w:val="ListParagraph"/>
        <w:numPr>
          <w:ilvl w:val="0"/>
          <w:numId w:val="10"/>
        </w:numPr>
      </w:pPr>
      <w:proofErr w:type="spellStart"/>
      <w:proofErr w:type="gramStart"/>
      <w:r w:rsidRPr="0082098D">
        <w:rPr>
          <w:b/>
          <w:i/>
        </w:rPr>
        <w:t>fusee</w:t>
      </w:r>
      <w:proofErr w:type="gramEnd"/>
      <w:r w:rsidRPr="0082098D">
        <w:rPr>
          <w:b/>
          <w:i/>
        </w:rPr>
        <w:t>_accel_angulaire</w:t>
      </w:r>
      <w:proofErr w:type="spellEnd"/>
      <w:r w:rsidRPr="0082098D">
        <w:rPr>
          <w:b/>
          <w:i/>
        </w:rPr>
        <w:t> :</w:t>
      </w:r>
      <w:r>
        <w:t xml:space="preserve"> flottant stockant l’accélération de la rotation de la fusée</w:t>
      </w:r>
    </w:p>
    <w:p w:rsidR="0082098D" w:rsidRDefault="0082098D" w:rsidP="0082098D">
      <w:pPr>
        <w:pStyle w:val="ListParagraph"/>
        <w:numPr>
          <w:ilvl w:val="0"/>
          <w:numId w:val="10"/>
        </w:numPr>
      </w:pPr>
      <w:proofErr w:type="spellStart"/>
      <w:proofErr w:type="gramStart"/>
      <w:r w:rsidRPr="0082098D">
        <w:rPr>
          <w:b/>
          <w:i/>
        </w:rPr>
        <w:t>carburant</w:t>
      </w:r>
      <w:proofErr w:type="gramEnd"/>
      <w:r w:rsidRPr="0082098D">
        <w:rPr>
          <w:b/>
          <w:i/>
        </w:rPr>
        <w:t>_max</w:t>
      </w:r>
      <w:proofErr w:type="spellEnd"/>
      <w:r w:rsidRPr="0082098D">
        <w:rPr>
          <w:b/>
          <w:i/>
        </w:rPr>
        <w:t> :</w:t>
      </w:r>
      <w:r>
        <w:t xml:space="preserve"> </w:t>
      </w:r>
      <w:r w:rsidR="00CA4D79">
        <w:t xml:space="preserve">entier stockant la </w:t>
      </w:r>
      <w:r>
        <w:t>quantité de carburant initiale de la fusée</w:t>
      </w:r>
    </w:p>
    <w:p w:rsidR="0082098D" w:rsidRDefault="0082098D" w:rsidP="0082098D">
      <w:pPr>
        <w:pStyle w:val="ListParagraph"/>
        <w:numPr>
          <w:ilvl w:val="0"/>
          <w:numId w:val="10"/>
        </w:numPr>
      </w:pPr>
      <w:proofErr w:type="gramStart"/>
      <w:r w:rsidRPr="0082098D">
        <w:rPr>
          <w:b/>
          <w:i/>
        </w:rPr>
        <w:t>carburant</w:t>
      </w:r>
      <w:proofErr w:type="gramEnd"/>
      <w:r w:rsidRPr="0082098D">
        <w:rPr>
          <w:b/>
          <w:i/>
        </w:rPr>
        <w:t> :</w:t>
      </w:r>
      <w:r>
        <w:t xml:space="preserve"> </w:t>
      </w:r>
      <w:r w:rsidR="00CA4D79">
        <w:t xml:space="preserve">entier stockant la </w:t>
      </w:r>
      <w:r>
        <w:t>quantité de carburant restante au temps t</w:t>
      </w:r>
    </w:p>
    <w:p w:rsidR="0082098D" w:rsidRDefault="0082098D" w:rsidP="0082098D">
      <w:pPr>
        <w:pStyle w:val="ListParagraph"/>
        <w:numPr>
          <w:ilvl w:val="0"/>
          <w:numId w:val="10"/>
        </w:numPr>
      </w:pPr>
      <w:proofErr w:type="gramStart"/>
      <w:r w:rsidRPr="0082098D">
        <w:rPr>
          <w:b/>
          <w:i/>
        </w:rPr>
        <w:t>terrain</w:t>
      </w:r>
      <w:proofErr w:type="gramEnd"/>
      <w:r w:rsidRPr="0082098D">
        <w:rPr>
          <w:b/>
          <w:i/>
        </w:rPr>
        <w:t> :</w:t>
      </w:r>
      <w:r>
        <w:t xml:space="preserve"> liste de tuples, chaque tuple représente les coordonnées (x, y) d’un point du sol, terrain étant donc la liste de tous les points formant la topographie du sol</w:t>
      </w:r>
    </w:p>
    <w:p w:rsidR="00251B10" w:rsidRPr="008F4375" w:rsidRDefault="00251B10" w:rsidP="00242390">
      <w:pPr>
        <w:pStyle w:val="Heading3"/>
      </w:pPr>
      <w:bookmarkStart w:id="6" w:name="_Toc29142756"/>
      <w:r w:rsidRPr="008F4375">
        <w:t>Structure du corps du programme</w:t>
      </w:r>
      <w:bookmarkEnd w:id="6"/>
    </w:p>
    <w:p w:rsidR="00E94397" w:rsidRDefault="00E94397" w:rsidP="0035504B">
      <w:r>
        <w:t xml:space="preserve">Une </w:t>
      </w:r>
      <w:r w:rsidRPr="00A84668">
        <w:rPr>
          <w:b/>
        </w:rPr>
        <w:t>courte partie initiale</w:t>
      </w:r>
      <w:r>
        <w:t xml:space="preserve"> permet de créer la fenêtre de jeu, de lancer l’écran-titre et d’initialiser les paramètres de la partie choisis par le joueur.</w:t>
      </w:r>
    </w:p>
    <w:p w:rsidR="00251B10" w:rsidRDefault="00E94397" w:rsidP="0035504B">
      <w:r>
        <w:t xml:space="preserve">Puis </w:t>
      </w:r>
      <w:r w:rsidRPr="00A84668">
        <w:rPr>
          <w:b/>
        </w:rPr>
        <w:t>d</w:t>
      </w:r>
      <w:r w:rsidR="0022649F" w:rsidRPr="00A84668">
        <w:rPr>
          <w:b/>
        </w:rPr>
        <w:t xml:space="preserve">eux boucles </w:t>
      </w:r>
      <w:r w:rsidRPr="00A84668">
        <w:rPr>
          <w:b/>
        </w:rPr>
        <w:t>imbriquées</w:t>
      </w:r>
      <w:r w:rsidR="0022649F">
        <w:t xml:space="preserve"> forment le corps du programme</w:t>
      </w:r>
      <w:r w:rsidR="00FC1376">
        <w:t> :</w:t>
      </w:r>
    </w:p>
    <w:p w:rsidR="00FC1376" w:rsidRDefault="00FC1376" w:rsidP="00FC1376">
      <w:pPr>
        <w:pStyle w:val="ListParagraph"/>
        <w:numPr>
          <w:ilvl w:val="0"/>
          <w:numId w:val="11"/>
        </w:numPr>
      </w:pPr>
      <w:r>
        <w:t>Une boucle permettant de recommencer une partie tant que le joueur le désire</w:t>
      </w:r>
    </w:p>
    <w:p w:rsidR="00FC1376" w:rsidRDefault="00FC1376" w:rsidP="00FC1376">
      <w:pPr>
        <w:pStyle w:val="ListParagraph"/>
        <w:numPr>
          <w:ilvl w:val="0"/>
          <w:numId w:val="11"/>
        </w:numPr>
      </w:pPr>
      <w:r>
        <w:t>Une boucle permettant de simuler chaque 1/30 secondes du jeu</w:t>
      </w:r>
    </w:p>
    <w:p w:rsidR="00FC1376" w:rsidRDefault="0035504B" w:rsidP="00FC1376">
      <w:r>
        <w:t xml:space="preserve">La </w:t>
      </w:r>
      <w:r w:rsidRPr="00A84668">
        <w:rPr>
          <w:b/>
        </w:rPr>
        <w:t>structure de la première boucle</w:t>
      </w:r>
      <w:r>
        <w:t xml:space="preserve"> est comme suit :</w:t>
      </w:r>
    </w:p>
    <w:p w:rsidR="0035504B" w:rsidRDefault="0035504B" w:rsidP="0035504B">
      <w:pPr>
        <w:pStyle w:val="ListParagraph"/>
        <w:numPr>
          <w:ilvl w:val="0"/>
          <w:numId w:val="12"/>
        </w:numPr>
      </w:pPr>
      <w:r w:rsidRPr="00A84668">
        <w:rPr>
          <w:b/>
        </w:rPr>
        <w:t>Initialisation</w:t>
      </w:r>
      <w:r>
        <w:t xml:space="preserve"> des diverses variables nécessaires au fonctionnement du jeu, la plupart ayant été décrites ci-dessus</w:t>
      </w:r>
    </w:p>
    <w:p w:rsidR="0035504B" w:rsidRDefault="0035504B" w:rsidP="0035504B">
      <w:pPr>
        <w:pStyle w:val="ListParagraph"/>
        <w:numPr>
          <w:ilvl w:val="0"/>
          <w:numId w:val="12"/>
        </w:numPr>
      </w:pPr>
      <w:r w:rsidRPr="00A84668">
        <w:rPr>
          <w:b/>
        </w:rPr>
        <w:t>Affichage</w:t>
      </w:r>
      <w:r>
        <w:t xml:space="preserve"> des éléments restant de façon permanent à l’écran (notamment, le fond et le sol, qui n’ont nul besoin d’être réaffichés à chaque trentième de seconde)</w:t>
      </w:r>
    </w:p>
    <w:p w:rsidR="0035504B" w:rsidRDefault="0035504B" w:rsidP="0035504B">
      <w:pPr>
        <w:pStyle w:val="ListParagraph"/>
        <w:numPr>
          <w:ilvl w:val="0"/>
          <w:numId w:val="12"/>
        </w:numPr>
      </w:pPr>
      <w:r w:rsidRPr="00A84668">
        <w:rPr>
          <w:b/>
        </w:rPr>
        <w:t>Boucle</w:t>
      </w:r>
      <w:r>
        <w:t xml:space="preserve"> simulant le jeu, qui s’arrête lorsque la fusée touche le sol</w:t>
      </w:r>
    </w:p>
    <w:p w:rsidR="0035504B" w:rsidRDefault="0035504B" w:rsidP="0035504B">
      <w:pPr>
        <w:pStyle w:val="ListParagraph"/>
        <w:numPr>
          <w:ilvl w:val="0"/>
          <w:numId w:val="12"/>
        </w:numPr>
      </w:pPr>
      <w:r w:rsidRPr="00A84668">
        <w:rPr>
          <w:b/>
        </w:rPr>
        <w:t>Vérification des conditions de victoire</w:t>
      </w:r>
      <w:r>
        <w:t>, affichage du résultat et demande au joueur de faire un choix de rejouer ou non</w:t>
      </w:r>
    </w:p>
    <w:p w:rsidR="0035504B" w:rsidRDefault="00DB62B1" w:rsidP="0035504B">
      <w:r>
        <w:t>La structure de la seconde boucle est comme suit</w:t>
      </w:r>
      <w:r w:rsidR="0069258A">
        <w:t> </w:t>
      </w:r>
      <w:r>
        <w:t>:</w:t>
      </w:r>
    </w:p>
    <w:p w:rsidR="00DB62B1" w:rsidRDefault="0069258A" w:rsidP="0069258A">
      <w:pPr>
        <w:pStyle w:val="ListParagraph"/>
        <w:numPr>
          <w:ilvl w:val="0"/>
          <w:numId w:val="13"/>
        </w:numPr>
      </w:pPr>
      <w:r w:rsidRPr="00A84668">
        <w:rPr>
          <w:b/>
        </w:rPr>
        <w:t>Affichages</w:t>
      </w:r>
      <w:r>
        <w:t xml:space="preserve"> de la fusée et de la barre d’information au haut de la fenêtre</w:t>
      </w:r>
    </w:p>
    <w:p w:rsidR="0069258A" w:rsidRDefault="0069258A" w:rsidP="0069258A">
      <w:pPr>
        <w:pStyle w:val="ListParagraph"/>
        <w:numPr>
          <w:ilvl w:val="0"/>
          <w:numId w:val="13"/>
        </w:numPr>
      </w:pPr>
      <w:r w:rsidRPr="00A84668">
        <w:rPr>
          <w:b/>
        </w:rPr>
        <w:t>Gestion des évènements</w:t>
      </w:r>
      <w:r>
        <w:t> :</w:t>
      </w:r>
    </w:p>
    <w:p w:rsidR="0069258A" w:rsidRDefault="00A64A16" w:rsidP="0069258A">
      <w:pPr>
        <w:pStyle w:val="ListParagraph"/>
        <w:numPr>
          <w:ilvl w:val="1"/>
          <w:numId w:val="13"/>
        </w:numPr>
      </w:pPr>
      <w:r>
        <w:t>Fermeture de la fenêtre en appuyant sur la croix en haut à droite</w:t>
      </w:r>
    </w:p>
    <w:p w:rsidR="00A64A16" w:rsidRDefault="00C17B2D" w:rsidP="0069258A">
      <w:pPr>
        <w:pStyle w:val="ListParagraph"/>
        <w:numPr>
          <w:ilvl w:val="1"/>
          <w:numId w:val="13"/>
        </w:numPr>
      </w:pPr>
      <w:r>
        <w:t>Pause en appuyant sur P</w:t>
      </w:r>
    </w:p>
    <w:p w:rsidR="00C17B2D" w:rsidRDefault="00C17B2D" w:rsidP="0069258A">
      <w:pPr>
        <w:pStyle w:val="ListParagraph"/>
        <w:numPr>
          <w:ilvl w:val="1"/>
          <w:numId w:val="13"/>
        </w:numPr>
      </w:pPr>
      <w:r>
        <w:t>Propulsion principale en appuyant sur G</w:t>
      </w:r>
    </w:p>
    <w:p w:rsidR="00C17B2D" w:rsidRDefault="00C17B2D" w:rsidP="00C17B2D">
      <w:pPr>
        <w:pStyle w:val="ListParagraph"/>
        <w:numPr>
          <w:ilvl w:val="1"/>
          <w:numId w:val="13"/>
        </w:numPr>
      </w:pPr>
      <w:r>
        <w:t>Rotation/propulsion latérale en appuyant sur les touches fléchées</w:t>
      </w:r>
    </w:p>
    <w:p w:rsidR="00915457" w:rsidRDefault="00915457" w:rsidP="00915457">
      <w:pPr>
        <w:pStyle w:val="ListParagraph"/>
        <w:numPr>
          <w:ilvl w:val="0"/>
          <w:numId w:val="13"/>
        </w:numPr>
      </w:pPr>
      <w:r w:rsidRPr="00A84668">
        <w:rPr>
          <w:b/>
        </w:rPr>
        <w:t>Gestion de la physique et du mouvement</w:t>
      </w:r>
      <w:r>
        <w:t xml:space="preserve"> de la fusée</w:t>
      </w:r>
    </w:p>
    <w:p w:rsidR="00915457" w:rsidRDefault="00915457" w:rsidP="00915457">
      <w:pPr>
        <w:pStyle w:val="ListParagraph"/>
        <w:numPr>
          <w:ilvl w:val="0"/>
          <w:numId w:val="13"/>
        </w:numPr>
      </w:pPr>
      <w:r w:rsidRPr="00A84668">
        <w:rPr>
          <w:b/>
        </w:rPr>
        <w:t>Vérification d’une collision</w:t>
      </w:r>
      <w:r>
        <w:t xml:space="preserve"> avec le sol</w:t>
      </w:r>
    </w:p>
    <w:p w:rsidR="00915457" w:rsidRDefault="00C80544" w:rsidP="00915457">
      <w:r>
        <w:t>Le corps principal du programme ne contient que peu de parties techniques, la majorité du code se trouvant dans les fonctions définies avant.</w:t>
      </w:r>
    </w:p>
    <w:p w:rsidR="00A65839" w:rsidRPr="00A65839" w:rsidRDefault="00A65839" w:rsidP="00242390">
      <w:pPr>
        <w:pStyle w:val="Heading2"/>
      </w:pPr>
      <w:bookmarkStart w:id="7" w:name="_Toc29142757"/>
      <w:r w:rsidRPr="00A65839">
        <w:t>Principales fonctions</w:t>
      </w:r>
      <w:bookmarkEnd w:id="7"/>
    </w:p>
    <w:p w:rsidR="00A65839" w:rsidRDefault="00847A95" w:rsidP="00915457">
      <w:r>
        <w:t xml:space="preserve">Nous allons ici parler des fonctions </w:t>
      </w:r>
      <w:r w:rsidR="00E57EE1">
        <w:t xml:space="preserve">des plus importantes </w:t>
      </w:r>
      <w:r>
        <w:t>du programme</w:t>
      </w:r>
      <w:r w:rsidR="00897277">
        <w:t>.</w:t>
      </w:r>
    </w:p>
    <w:p w:rsidR="00897277" w:rsidRDefault="00897277" w:rsidP="00897277">
      <w:pPr>
        <w:pStyle w:val="ListParagraph"/>
        <w:numPr>
          <w:ilvl w:val="0"/>
          <w:numId w:val="14"/>
        </w:numPr>
      </w:pPr>
      <w:proofErr w:type="spellStart"/>
      <w:proofErr w:type="gramStart"/>
      <w:r w:rsidRPr="00B84517">
        <w:rPr>
          <w:b/>
          <w:i/>
        </w:rPr>
        <w:t>update</w:t>
      </w:r>
      <w:proofErr w:type="gramEnd"/>
      <w:r w:rsidRPr="00B84517">
        <w:rPr>
          <w:b/>
          <w:i/>
        </w:rPr>
        <w:t>_vitesse</w:t>
      </w:r>
      <w:proofErr w:type="spellEnd"/>
      <w:r w:rsidRPr="00B84517">
        <w:rPr>
          <w:b/>
          <w:i/>
        </w:rPr>
        <w:t> :</w:t>
      </w:r>
      <w:r>
        <w:t xml:space="preserve"> cette fonction est celle qui met à jour le vecteur vitesse de la fusée en fonction des différents vecteurs d’accélérations s’appliquant sur la fusée. </w:t>
      </w:r>
      <w:r>
        <w:br/>
        <w:t xml:space="preserve">Son fonctionnement est relativement simple, additionnant les composantes horizontales et verticales du vecteur </w:t>
      </w:r>
      <w:proofErr w:type="gramStart"/>
      <w:r>
        <w:t>vitesse précédent</w:t>
      </w:r>
      <w:proofErr w:type="gramEnd"/>
      <w:r>
        <w:t xml:space="preserve"> et de tous les vecteurs d’accélération.</w:t>
      </w:r>
      <w:r>
        <w:br/>
        <w:t xml:space="preserve">La partie plus technique est de limiter la vitesse maximale. Si la norme du vecteur vitesse </w:t>
      </w:r>
      <w:r>
        <w:lastRenderedPageBreak/>
        <w:t>dépasse la vitesse maximale prévue, un passage par les coordonnées polaires du vecteur permet de réduire la norme tout en maintenant l’angle.</w:t>
      </w:r>
    </w:p>
    <w:p w:rsidR="00897277" w:rsidRDefault="00897277" w:rsidP="00897277">
      <w:pPr>
        <w:pStyle w:val="ListParagraph"/>
        <w:numPr>
          <w:ilvl w:val="0"/>
          <w:numId w:val="14"/>
        </w:numPr>
      </w:pPr>
      <w:proofErr w:type="spellStart"/>
      <w:proofErr w:type="gramStart"/>
      <w:r w:rsidRPr="00B84517">
        <w:rPr>
          <w:b/>
          <w:i/>
        </w:rPr>
        <w:t>update</w:t>
      </w:r>
      <w:proofErr w:type="gramEnd"/>
      <w:r w:rsidRPr="00B84517">
        <w:rPr>
          <w:b/>
          <w:i/>
        </w:rPr>
        <w:t>_vitesse_angulaire</w:t>
      </w:r>
      <w:proofErr w:type="spellEnd"/>
      <w:r w:rsidRPr="00B84517">
        <w:rPr>
          <w:b/>
          <w:i/>
        </w:rPr>
        <w:t> :</w:t>
      </w:r>
      <w:r>
        <w:t xml:space="preserve"> de façon similaire à la fonction précédente, celle-ci met à jour la vitesse de rotation de la fusée. En cas d’accélération, elle augmente jusqu’au maximum prévu. En l’absence d’accélération en cours, la fonction décélère automatiquement le mouvement de rotation jusqu’à l’arrêt, permettant de rendre la rotation de la fusée plus contrôlable</w:t>
      </w:r>
    </w:p>
    <w:p w:rsidR="00897277" w:rsidRDefault="00897277" w:rsidP="00832BD2">
      <w:pPr>
        <w:pStyle w:val="ListParagraph"/>
        <w:numPr>
          <w:ilvl w:val="0"/>
          <w:numId w:val="14"/>
        </w:numPr>
      </w:pPr>
      <w:proofErr w:type="spellStart"/>
      <w:proofErr w:type="gramStart"/>
      <w:r w:rsidRPr="00B84517">
        <w:rPr>
          <w:b/>
          <w:i/>
        </w:rPr>
        <w:t>move</w:t>
      </w:r>
      <w:proofErr w:type="gramEnd"/>
      <w:r w:rsidRPr="00B84517">
        <w:rPr>
          <w:b/>
          <w:i/>
        </w:rPr>
        <w:t>_fusee</w:t>
      </w:r>
      <w:proofErr w:type="spellEnd"/>
      <w:r w:rsidRPr="00B84517">
        <w:rPr>
          <w:b/>
          <w:i/>
        </w:rPr>
        <w:t> :</w:t>
      </w:r>
      <w:r>
        <w:t xml:space="preserve"> il s’agit de la fonction qui bouge la fusée. Elle est simple, se contentant d’additionner le vecteur vitesse à la position de la fusée. Elle comporte en plus du code empêchant la fusée de sortir de la fenêtre</w:t>
      </w:r>
    </w:p>
    <w:p w:rsidR="00832BD2" w:rsidRDefault="00897277" w:rsidP="00897277">
      <w:pPr>
        <w:pStyle w:val="ListParagraph"/>
        <w:numPr>
          <w:ilvl w:val="0"/>
          <w:numId w:val="14"/>
        </w:numPr>
      </w:pPr>
      <w:proofErr w:type="spellStart"/>
      <w:proofErr w:type="gramStart"/>
      <w:r w:rsidRPr="00B84517">
        <w:rPr>
          <w:b/>
          <w:i/>
        </w:rPr>
        <w:t>check</w:t>
      </w:r>
      <w:proofErr w:type="gramEnd"/>
      <w:r w:rsidRPr="00B84517">
        <w:rPr>
          <w:b/>
          <w:i/>
        </w:rPr>
        <w:t>_gnd_collision</w:t>
      </w:r>
      <w:proofErr w:type="spellEnd"/>
      <w:r w:rsidRPr="00B84517">
        <w:rPr>
          <w:b/>
          <w:i/>
        </w:rPr>
        <w:t> :</w:t>
      </w:r>
      <w:r>
        <w:t xml:space="preserve"> cette fonction est très importante puisque c’est elle qui permet de déterminer quand la fusée rentre en collision avec le sol</w:t>
      </w:r>
      <w:r w:rsidR="00832BD2">
        <w:t>. Elle cherche le segment de terrain directement sous la fusée, et recherche si l’un des 4 côtés du rectangle représentant la fusée croise ce segment de sol.</w:t>
      </w:r>
      <w:r w:rsidR="00832BD2">
        <w:br/>
        <w:t>La fonction vérifie également une collision avec le segment de sol à gauche et celui à droite du segment directement sous la fusée.</w:t>
      </w:r>
    </w:p>
    <w:p w:rsidR="00832BD2" w:rsidRDefault="00832BD2" w:rsidP="00897277">
      <w:pPr>
        <w:pStyle w:val="ListParagraph"/>
        <w:numPr>
          <w:ilvl w:val="0"/>
          <w:numId w:val="14"/>
        </w:numPr>
      </w:pPr>
      <w:proofErr w:type="spellStart"/>
      <w:proofErr w:type="gramStart"/>
      <w:r w:rsidRPr="00B84517">
        <w:rPr>
          <w:b/>
          <w:i/>
        </w:rPr>
        <w:t>check</w:t>
      </w:r>
      <w:proofErr w:type="gramEnd"/>
      <w:r w:rsidRPr="00B84517">
        <w:rPr>
          <w:b/>
          <w:i/>
        </w:rPr>
        <w:t>_victoire</w:t>
      </w:r>
      <w:proofErr w:type="spellEnd"/>
      <w:r w:rsidRPr="00B84517">
        <w:rPr>
          <w:b/>
          <w:i/>
        </w:rPr>
        <w:t> :</w:t>
      </w:r>
      <w:r>
        <w:t xml:space="preserve"> cette fonction, une fois la partie finie, vérifie si l’atterrissage était réussi ou non, en se basant sur un certain nombre de paramètres. Elle vérifie que la fusée est en effet sur le sol, si la pente du segment d’atterrissage est inférieure à 5° par rapport à l’horizontale, si la fusée est verticale (à plus ou moins 5°) et enfin si la vitesse de la fusée est inférieure au seuil choisi par le joueur</w:t>
      </w:r>
    </w:p>
    <w:p w:rsidR="00242390" w:rsidRPr="00242390" w:rsidRDefault="00161FAD" w:rsidP="00242390">
      <w:pPr>
        <w:pStyle w:val="ListParagraph"/>
        <w:numPr>
          <w:ilvl w:val="0"/>
          <w:numId w:val="14"/>
        </w:numPr>
        <w:rPr>
          <w:b/>
          <w:i/>
        </w:rPr>
      </w:pPr>
      <w:proofErr w:type="spellStart"/>
      <w:proofErr w:type="gramStart"/>
      <w:r w:rsidRPr="00B84517">
        <w:rPr>
          <w:b/>
          <w:i/>
        </w:rPr>
        <w:t>cree</w:t>
      </w:r>
      <w:proofErr w:type="gramEnd"/>
      <w:r w:rsidRPr="00B84517">
        <w:rPr>
          <w:b/>
          <w:i/>
        </w:rPr>
        <w:t>_terrain</w:t>
      </w:r>
      <w:proofErr w:type="spellEnd"/>
      <w:r w:rsidRPr="00B84517">
        <w:rPr>
          <w:b/>
          <w:i/>
        </w:rPr>
        <w:t> :</w:t>
      </w:r>
    </w:p>
    <w:p w:rsidR="00B84517" w:rsidRPr="00B84517" w:rsidRDefault="00696B53" w:rsidP="00B84517">
      <w:pPr>
        <w:pStyle w:val="ListParagraph"/>
        <w:numPr>
          <w:ilvl w:val="0"/>
          <w:numId w:val="14"/>
        </w:numPr>
        <w:rPr>
          <w:b/>
        </w:rPr>
      </w:pPr>
      <w:proofErr w:type="gramStart"/>
      <w:r w:rsidRPr="00B84517">
        <w:rPr>
          <w:b/>
        </w:rPr>
        <w:t>Fonctions affichant</w:t>
      </w:r>
      <w:proofErr w:type="gramEnd"/>
      <w:r w:rsidRPr="00B84517">
        <w:rPr>
          <w:b/>
        </w:rPr>
        <w:t xml:space="preserve"> et gérant des écrans : </w:t>
      </w:r>
      <w:r w:rsidR="00B84517">
        <w:rPr>
          <w:b/>
        </w:rPr>
        <w:br/>
      </w:r>
      <w:r w:rsidR="00B84517">
        <w:t>Ces trois fonctions s’occupent d’afficher des écrans et menus, et gèrent les évènements, notamment les clics de souris, permettant de la naviguer</w:t>
      </w:r>
    </w:p>
    <w:p w:rsidR="00696B53" w:rsidRPr="00B84517" w:rsidRDefault="00696B53" w:rsidP="00696B53">
      <w:pPr>
        <w:pStyle w:val="ListParagraph"/>
        <w:numPr>
          <w:ilvl w:val="1"/>
          <w:numId w:val="14"/>
        </w:numPr>
        <w:rPr>
          <w:b/>
          <w:i/>
        </w:rPr>
      </w:pPr>
      <w:proofErr w:type="spellStart"/>
      <w:proofErr w:type="gramStart"/>
      <w:r w:rsidRPr="00B84517">
        <w:rPr>
          <w:b/>
          <w:i/>
        </w:rPr>
        <w:t>ecran</w:t>
      </w:r>
      <w:proofErr w:type="gramEnd"/>
      <w:r w:rsidRPr="00B84517">
        <w:rPr>
          <w:b/>
          <w:i/>
        </w:rPr>
        <w:t>_titre</w:t>
      </w:r>
      <w:proofErr w:type="spellEnd"/>
    </w:p>
    <w:p w:rsidR="00696B53" w:rsidRPr="00B84517" w:rsidRDefault="00696B53" w:rsidP="00696B53">
      <w:pPr>
        <w:pStyle w:val="ListParagraph"/>
        <w:numPr>
          <w:ilvl w:val="1"/>
          <w:numId w:val="14"/>
        </w:numPr>
        <w:rPr>
          <w:b/>
          <w:i/>
        </w:rPr>
      </w:pPr>
      <w:proofErr w:type="spellStart"/>
      <w:proofErr w:type="gramStart"/>
      <w:r w:rsidRPr="00B84517">
        <w:rPr>
          <w:b/>
          <w:i/>
        </w:rPr>
        <w:t>menu</w:t>
      </w:r>
      <w:proofErr w:type="gramEnd"/>
      <w:r w:rsidRPr="00B84517">
        <w:rPr>
          <w:b/>
          <w:i/>
        </w:rPr>
        <w:t>_options</w:t>
      </w:r>
      <w:proofErr w:type="spellEnd"/>
    </w:p>
    <w:p w:rsidR="00696B53" w:rsidRDefault="00696B53" w:rsidP="00696B53">
      <w:pPr>
        <w:pStyle w:val="ListParagraph"/>
        <w:numPr>
          <w:ilvl w:val="1"/>
          <w:numId w:val="14"/>
        </w:numPr>
        <w:rPr>
          <w:b/>
          <w:i/>
        </w:rPr>
      </w:pPr>
      <w:proofErr w:type="spellStart"/>
      <w:proofErr w:type="gramStart"/>
      <w:r w:rsidRPr="00B84517">
        <w:rPr>
          <w:b/>
          <w:i/>
        </w:rPr>
        <w:t>game</w:t>
      </w:r>
      <w:proofErr w:type="gramEnd"/>
      <w:r w:rsidRPr="00B84517">
        <w:rPr>
          <w:b/>
          <w:i/>
        </w:rPr>
        <w:t>_over</w:t>
      </w:r>
      <w:proofErr w:type="spellEnd"/>
    </w:p>
    <w:p w:rsidR="00CB1985" w:rsidRPr="00CB1985" w:rsidRDefault="00CB1985" w:rsidP="00CB1985"/>
    <w:sectPr w:rsidR="00CB1985" w:rsidRPr="00CB1985" w:rsidSect="00EE3FC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6A8" w:rsidRDefault="002456A8" w:rsidP="00EE3FC2">
      <w:pPr>
        <w:spacing w:after="0" w:line="240" w:lineRule="auto"/>
      </w:pPr>
      <w:r>
        <w:separator/>
      </w:r>
    </w:p>
  </w:endnote>
  <w:endnote w:type="continuationSeparator" w:id="0">
    <w:p w:rsidR="002456A8" w:rsidRDefault="002456A8" w:rsidP="00EE3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4238166"/>
      <w:docPartObj>
        <w:docPartGallery w:val="Page Numbers (Bottom of Page)"/>
        <w:docPartUnique/>
      </w:docPartObj>
    </w:sdtPr>
    <w:sdtContent>
      <w:sdt>
        <w:sdtPr>
          <w:id w:val="-1769616900"/>
          <w:docPartObj>
            <w:docPartGallery w:val="Page Numbers (Top of Page)"/>
            <w:docPartUnique/>
          </w:docPartObj>
        </w:sdtPr>
        <w:sdtContent>
          <w:p w:rsidR="00EE3FC2" w:rsidRDefault="00EE3FC2">
            <w:pPr>
              <w:pStyle w:val="Footer"/>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EE3FC2" w:rsidRDefault="00EE3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6A8" w:rsidRDefault="002456A8" w:rsidP="00EE3FC2">
      <w:pPr>
        <w:spacing w:after="0" w:line="240" w:lineRule="auto"/>
      </w:pPr>
      <w:r>
        <w:separator/>
      </w:r>
    </w:p>
  </w:footnote>
  <w:footnote w:type="continuationSeparator" w:id="0">
    <w:p w:rsidR="002456A8" w:rsidRDefault="002456A8" w:rsidP="00EE3F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B83"/>
    <w:multiLevelType w:val="hybridMultilevel"/>
    <w:tmpl w:val="C10A434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3B7563"/>
    <w:multiLevelType w:val="hybridMultilevel"/>
    <w:tmpl w:val="66E49E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DB0572"/>
    <w:multiLevelType w:val="hybridMultilevel"/>
    <w:tmpl w:val="36A6E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FB4AB4"/>
    <w:multiLevelType w:val="hybridMultilevel"/>
    <w:tmpl w:val="46B4E7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C185E2C"/>
    <w:multiLevelType w:val="hybridMultilevel"/>
    <w:tmpl w:val="EF3C7B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135DCE"/>
    <w:multiLevelType w:val="hybridMultilevel"/>
    <w:tmpl w:val="FE5E0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078571F"/>
    <w:multiLevelType w:val="hybridMultilevel"/>
    <w:tmpl w:val="0888960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524275E3"/>
    <w:multiLevelType w:val="hybridMultilevel"/>
    <w:tmpl w:val="B7F6E3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893387F"/>
    <w:multiLevelType w:val="hybridMultilevel"/>
    <w:tmpl w:val="5A9A47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0A60BF7"/>
    <w:multiLevelType w:val="hybridMultilevel"/>
    <w:tmpl w:val="5A026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2A7D17"/>
    <w:multiLevelType w:val="hybridMultilevel"/>
    <w:tmpl w:val="CAB07F7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7643028"/>
    <w:multiLevelType w:val="hybridMultilevel"/>
    <w:tmpl w:val="776E46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3D514AD"/>
    <w:multiLevelType w:val="hybridMultilevel"/>
    <w:tmpl w:val="EBAA5F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9A33796"/>
    <w:multiLevelType w:val="hybridMultilevel"/>
    <w:tmpl w:val="66DEA9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
  </w:num>
  <w:num w:numId="4">
    <w:abstractNumId w:val="14"/>
  </w:num>
  <w:num w:numId="5">
    <w:abstractNumId w:val="6"/>
  </w:num>
  <w:num w:numId="6">
    <w:abstractNumId w:val="8"/>
  </w:num>
  <w:num w:numId="7">
    <w:abstractNumId w:val="3"/>
  </w:num>
  <w:num w:numId="8">
    <w:abstractNumId w:val="13"/>
  </w:num>
  <w:num w:numId="9">
    <w:abstractNumId w:val="11"/>
  </w:num>
  <w:num w:numId="10">
    <w:abstractNumId w:val="5"/>
  </w:num>
  <w:num w:numId="11">
    <w:abstractNumId w:val="7"/>
  </w:num>
  <w:num w:numId="12">
    <w:abstractNumId w:val="2"/>
  </w:num>
  <w:num w:numId="13">
    <w:abstractNumId w:val="12"/>
  </w:num>
  <w:num w:numId="14">
    <w:abstractNumId w:val="0"/>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6AB"/>
    <w:rsid w:val="000147AA"/>
    <w:rsid w:val="00035624"/>
    <w:rsid w:val="00045A97"/>
    <w:rsid w:val="00102F1F"/>
    <w:rsid w:val="001446AB"/>
    <w:rsid w:val="00161FAD"/>
    <w:rsid w:val="0022649F"/>
    <w:rsid w:val="00232B73"/>
    <w:rsid w:val="00242390"/>
    <w:rsid w:val="002456A8"/>
    <w:rsid w:val="00251B10"/>
    <w:rsid w:val="002B21F8"/>
    <w:rsid w:val="002B6891"/>
    <w:rsid w:val="002D3EE3"/>
    <w:rsid w:val="003020CA"/>
    <w:rsid w:val="0035504B"/>
    <w:rsid w:val="00371187"/>
    <w:rsid w:val="00384626"/>
    <w:rsid w:val="00395291"/>
    <w:rsid w:val="003E507A"/>
    <w:rsid w:val="00410C3C"/>
    <w:rsid w:val="00433666"/>
    <w:rsid w:val="00467316"/>
    <w:rsid w:val="0047256D"/>
    <w:rsid w:val="0047632D"/>
    <w:rsid w:val="004E03A7"/>
    <w:rsid w:val="005749D0"/>
    <w:rsid w:val="005D17F9"/>
    <w:rsid w:val="005D22D9"/>
    <w:rsid w:val="006268DF"/>
    <w:rsid w:val="006342E5"/>
    <w:rsid w:val="0069258A"/>
    <w:rsid w:val="00696B53"/>
    <w:rsid w:val="006F727D"/>
    <w:rsid w:val="00704E6C"/>
    <w:rsid w:val="007229A8"/>
    <w:rsid w:val="007A450B"/>
    <w:rsid w:val="007A5BD4"/>
    <w:rsid w:val="007B453F"/>
    <w:rsid w:val="007C0AAF"/>
    <w:rsid w:val="007F574C"/>
    <w:rsid w:val="0082098D"/>
    <w:rsid w:val="00832BD2"/>
    <w:rsid w:val="00847A95"/>
    <w:rsid w:val="00862283"/>
    <w:rsid w:val="008753FD"/>
    <w:rsid w:val="00897277"/>
    <w:rsid w:val="00897694"/>
    <w:rsid w:val="008B3428"/>
    <w:rsid w:val="008E7583"/>
    <w:rsid w:val="008F4375"/>
    <w:rsid w:val="00915457"/>
    <w:rsid w:val="009169A8"/>
    <w:rsid w:val="009243D5"/>
    <w:rsid w:val="00993100"/>
    <w:rsid w:val="00996C47"/>
    <w:rsid w:val="009D6689"/>
    <w:rsid w:val="009F1796"/>
    <w:rsid w:val="00A12AB7"/>
    <w:rsid w:val="00A20C10"/>
    <w:rsid w:val="00A3049F"/>
    <w:rsid w:val="00A44DEE"/>
    <w:rsid w:val="00A646B9"/>
    <w:rsid w:val="00A64A16"/>
    <w:rsid w:val="00A65839"/>
    <w:rsid w:val="00A84668"/>
    <w:rsid w:val="00AA2B75"/>
    <w:rsid w:val="00AF3937"/>
    <w:rsid w:val="00B44351"/>
    <w:rsid w:val="00B67661"/>
    <w:rsid w:val="00B84517"/>
    <w:rsid w:val="00B9403A"/>
    <w:rsid w:val="00C13A66"/>
    <w:rsid w:val="00C17B2D"/>
    <w:rsid w:val="00C4345B"/>
    <w:rsid w:val="00C80544"/>
    <w:rsid w:val="00CA4D79"/>
    <w:rsid w:val="00CB1985"/>
    <w:rsid w:val="00D821D1"/>
    <w:rsid w:val="00D863D1"/>
    <w:rsid w:val="00DB62B1"/>
    <w:rsid w:val="00E22120"/>
    <w:rsid w:val="00E53382"/>
    <w:rsid w:val="00E57EE1"/>
    <w:rsid w:val="00E71E8F"/>
    <w:rsid w:val="00E875EB"/>
    <w:rsid w:val="00E94397"/>
    <w:rsid w:val="00EC0264"/>
    <w:rsid w:val="00ED264F"/>
    <w:rsid w:val="00EE1A18"/>
    <w:rsid w:val="00EE3FC2"/>
    <w:rsid w:val="00F43BEE"/>
    <w:rsid w:val="00F71CBC"/>
    <w:rsid w:val="00FC1376"/>
    <w:rsid w:val="00FD0B2C"/>
    <w:rsid w:val="00FE4908"/>
    <w:rsid w:val="00FF0652"/>
    <w:rsid w:val="00FF25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9AFBA"/>
  <w15:chartTrackingRefBased/>
  <w15:docId w15:val="{F36D9AD2-AF4F-4260-A324-BC61E2975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3666"/>
  </w:style>
  <w:style w:type="paragraph" w:styleId="Heading1">
    <w:name w:val="heading 1"/>
    <w:basedOn w:val="Normal"/>
    <w:next w:val="Normal"/>
    <w:link w:val="Heading1Char"/>
    <w:uiPriority w:val="9"/>
    <w:qFormat/>
    <w:rsid w:val="00433666"/>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33666"/>
    <w:pPr>
      <w:keepNext/>
      <w:keepLines/>
      <w:numPr>
        <w:ilvl w:val="1"/>
        <w:numId w:val="2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33666"/>
    <w:pPr>
      <w:keepNext/>
      <w:keepLines/>
      <w:numPr>
        <w:ilvl w:val="2"/>
        <w:numId w:val="2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33666"/>
    <w:pPr>
      <w:keepNext/>
      <w:keepLines/>
      <w:numPr>
        <w:ilvl w:val="3"/>
        <w:numId w:val="2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33666"/>
    <w:pPr>
      <w:keepNext/>
      <w:keepLines/>
      <w:numPr>
        <w:ilvl w:val="4"/>
        <w:numId w:val="2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33666"/>
    <w:pPr>
      <w:keepNext/>
      <w:keepLines/>
      <w:numPr>
        <w:ilvl w:val="5"/>
        <w:numId w:val="2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33666"/>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666"/>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666"/>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6AB"/>
    <w:pPr>
      <w:ind w:left="720"/>
      <w:contextualSpacing/>
    </w:pPr>
  </w:style>
  <w:style w:type="character" w:customStyle="1" w:styleId="Heading1Char">
    <w:name w:val="Heading 1 Char"/>
    <w:basedOn w:val="DefaultParagraphFont"/>
    <w:link w:val="Heading1"/>
    <w:uiPriority w:val="9"/>
    <w:rsid w:val="0043366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3366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3366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3366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3366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3366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3366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3366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66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3366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3366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3366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3366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33666"/>
    <w:rPr>
      <w:color w:val="5A5A5A" w:themeColor="text1" w:themeTint="A5"/>
      <w:spacing w:val="10"/>
    </w:rPr>
  </w:style>
  <w:style w:type="character" w:styleId="Strong">
    <w:name w:val="Strong"/>
    <w:basedOn w:val="DefaultParagraphFont"/>
    <w:uiPriority w:val="22"/>
    <w:qFormat/>
    <w:rsid w:val="00433666"/>
    <w:rPr>
      <w:b/>
      <w:bCs/>
      <w:color w:val="000000" w:themeColor="text1"/>
    </w:rPr>
  </w:style>
  <w:style w:type="character" w:styleId="Emphasis">
    <w:name w:val="Emphasis"/>
    <w:basedOn w:val="DefaultParagraphFont"/>
    <w:uiPriority w:val="20"/>
    <w:qFormat/>
    <w:rsid w:val="00433666"/>
    <w:rPr>
      <w:i/>
      <w:iCs/>
      <w:color w:val="auto"/>
    </w:rPr>
  </w:style>
  <w:style w:type="paragraph" w:styleId="NoSpacing">
    <w:name w:val="No Spacing"/>
    <w:link w:val="NoSpacingChar"/>
    <w:uiPriority w:val="1"/>
    <w:qFormat/>
    <w:rsid w:val="00433666"/>
    <w:pPr>
      <w:spacing w:after="0" w:line="240" w:lineRule="auto"/>
    </w:pPr>
  </w:style>
  <w:style w:type="paragraph" w:styleId="Quote">
    <w:name w:val="Quote"/>
    <w:basedOn w:val="Normal"/>
    <w:next w:val="Normal"/>
    <w:link w:val="QuoteChar"/>
    <w:uiPriority w:val="29"/>
    <w:qFormat/>
    <w:rsid w:val="00433666"/>
    <w:pPr>
      <w:spacing w:before="160"/>
      <w:ind w:left="720" w:right="720"/>
    </w:pPr>
    <w:rPr>
      <w:i/>
      <w:iCs/>
      <w:color w:val="000000" w:themeColor="text1"/>
    </w:rPr>
  </w:style>
  <w:style w:type="character" w:customStyle="1" w:styleId="QuoteChar">
    <w:name w:val="Quote Char"/>
    <w:basedOn w:val="DefaultParagraphFont"/>
    <w:link w:val="Quote"/>
    <w:uiPriority w:val="29"/>
    <w:rsid w:val="00433666"/>
    <w:rPr>
      <w:i/>
      <w:iCs/>
      <w:color w:val="000000" w:themeColor="text1"/>
    </w:rPr>
  </w:style>
  <w:style w:type="paragraph" w:styleId="IntenseQuote">
    <w:name w:val="Intense Quote"/>
    <w:basedOn w:val="Normal"/>
    <w:next w:val="Normal"/>
    <w:link w:val="IntenseQuoteChar"/>
    <w:uiPriority w:val="30"/>
    <w:qFormat/>
    <w:rsid w:val="0043366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33666"/>
    <w:rPr>
      <w:color w:val="000000" w:themeColor="text1"/>
      <w:shd w:val="clear" w:color="auto" w:fill="F2F2F2" w:themeFill="background1" w:themeFillShade="F2"/>
    </w:rPr>
  </w:style>
  <w:style w:type="character" w:styleId="SubtleEmphasis">
    <w:name w:val="Subtle Emphasis"/>
    <w:basedOn w:val="DefaultParagraphFont"/>
    <w:uiPriority w:val="19"/>
    <w:qFormat/>
    <w:rsid w:val="00433666"/>
    <w:rPr>
      <w:i/>
      <w:iCs/>
      <w:color w:val="404040" w:themeColor="text1" w:themeTint="BF"/>
    </w:rPr>
  </w:style>
  <w:style w:type="character" w:styleId="IntenseEmphasis">
    <w:name w:val="Intense Emphasis"/>
    <w:basedOn w:val="DefaultParagraphFont"/>
    <w:uiPriority w:val="21"/>
    <w:qFormat/>
    <w:rsid w:val="00433666"/>
    <w:rPr>
      <w:b/>
      <w:bCs/>
      <w:i/>
      <w:iCs/>
      <w:caps/>
    </w:rPr>
  </w:style>
  <w:style w:type="character" w:styleId="SubtleReference">
    <w:name w:val="Subtle Reference"/>
    <w:basedOn w:val="DefaultParagraphFont"/>
    <w:uiPriority w:val="31"/>
    <w:qFormat/>
    <w:rsid w:val="0043366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33666"/>
    <w:rPr>
      <w:b/>
      <w:bCs/>
      <w:smallCaps/>
      <w:u w:val="single"/>
    </w:rPr>
  </w:style>
  <w:style w:type="character" w:styleId="BookTitle">
    <w:name w:val="Book Title"/>
    <w:basedOn w:val="DefaultParagraphFont"/>
    <w:uiPriority w:val="33"/>
    <w:qFormat/>
    <w:rsid w:val="00433666"/>
    <w:rPr>
      <w:b w:val="0"/>
      <w:bCs w:val="0"/>
      <w:smallCaps/>
      <w:spacing w:val="5"/>
    </w:rPr>
  </w:style>
  <w:style w:type="paragraph" w:styleId="TOCHeading">
    <w:name w:val="TOC Heading"/>
    <w:basedOn w:val="Heading1"/>
    <w:next w:val="Normal"/>
    <w:uiPriority w:val="39"/>
    <w:unhideWhenUsed/>
    <w:qFormat/>
    <w:rsid w:val="00433666"/>
    <w:pPr>
      <w:outlineLvl w:val="9"/>
    </w:pPr>
  </w:style>
  <w:style w:type="paragraph" w:styleId="Header">
    <w:name w:val="header"/>
    <w:basedOn w:val="Normal"/>
    <w:link w:val="HeaderChar"/>
    <w:uiPriority w:val="99"/>
    <w:unhideWhenUsed/>
    <w:rsid w:val="00EE3FC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3FC2"/>
  </w:style>
  <w:style w:type="paragraph" w:styleId="Footer">
    <w:name w:val="footer"/>
    <w:basedOn w:val="Normal"/>
    <w:link w:val="FooterChar"/>
    <w:uiPriority w:val="99"/>
    <w:unhideWhenUsed/>
    <w:rsid w:val="00EE3FC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3FC2"/>
  </w:style>
  <w:style w:type="character" w:customStyle="1" w:styleId="NoSpacingChar">
    <w:name w:val="No Spacing Char"/>
    <w:basedOn w:val="DefaultParagraphFont"/>
    <w:link w:val="NoSpacing"/>
    <w:uiPriority w:val="1"/>
    <w:rsid w:val="00EE3FC2"/>
  </w:style>
  <w:style w:type="paragraph" w:styleId="TOC1">
    <w:name w:val="toc 1"/>
    <w:basedOn w:val="Normal"/>
    <w:next w:val="Normal"/>
    <w:autoRedefine/>
    <w:uiPriority w:val="39"/>
    <w:unhideWhenUsed/>
    <w:rsid w:val="00EE3FC2"/>
    <w:pPr>
      <w:spacing w:after="100"/>
    </w:pPr>
  </w:style>
  <w:style w:type="paragraph" w:styleId="TOC2">
    <w:name w:val="toc 2"/>
    <w:basedOn w:val="Normal"/>
    <w:next w:val="Normal"/>
    <w:autoRedefine/>
    <w:uiPriority w:val="39"/>
    <w:unhideWhenUsed/>
    <w:rsid w:val="00EE3FC2"/>
    <w:pPr>
      <w:spacing w:after="100"/>
      <w:ind w:left="220"/>
    </w:pPr>
  </w:style>
  <w:style w:type="paragraph" w:styleId="TOC3">
    <w:name w:val="toc 3"/>
    <w:basedOn w:val="Normal"/>
    <w:next w:val="Normal"/>
    <w:autoRedefine/>
    <w:uiPriority w:val="39"/>
    <w:unhideWhenUsed/>
    <w:rsid w:val="00EE3FC2"/>
    <w:pPr>
      <w:spacing w:after="100"/>
      <w:ind w:left="440"/>
    </w:pPr>
  </w:style>
  <w:style w:type="character" w:styleId="Hyperlink">
    <w:name w:val="Hyperlink"/>
    <w:basedOn w:val="DefaultParagraphFont"/>
    <w:uiPriority w:val="99"/>
    <w:unhideWhenUsed/>
    <w:rsid w:val="00EE3FC2"/>
    <w:rPr>
      <w:color w:val="0563C1" w:themeColor="hyperlink"/>
      <w:u w:val="single"/>
    </w:rPr>
  </w:style>
  <w:style w:type="paragraph" w:styleId="BalloonText">
    <w:name w:val="Balloon Text"/>
    <w:basedOn w:val="Normal"/>
    <w:link w:val="BalloonTextChar"/>
    <w:uiPriority w:val="99"/>
    <w:semiHidden/>
    <w:unhideWhenUsed/>
    <w:rsid w:val="00A20C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C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873233">
      <w:bodyDiv w:val="1"/>
      <w:marLeft w:val="0"/>
      <w:marRight w:val="0"/>
      <w:marTop w:val="0"/>
      <w:marBottom w:val="0"/>
      <w:divBdr>
        <w:top w:val="none" w:sz="0" w:space="0" w:color="auto"/>
        <w:left w:val="none" w:sz="0" w:space="0" w:color="auto"/>
        <w:bottom w:val="none" w:sz="0" w:space="0" w:color="auto"/>
        <w:right w:val="none" w:sz="0" w:space="0" w:color="auto"/>
      </w:divBdr>
      <w:divsChild>
        <w:div w:id="1783380303">
          <w:marLeft w:val="0"/>
          <w:marRight w:val="0"/>
          <w:marTop w:val="0"/>
          <w:marBottom w:val="0"/>
          <w:divBdr>
            <w:top w:val="none" w:sz="0" w:space="0" w:color="auto"/>
            <w:left w:val="none" w:sz="0" w:space="0" w:color="auto"/>
            <w:bottom w:val="none" w:sz="0" w:space="0" w:color="auto"/>
            <w:right w:val="none" w:sz="0" w:space="0" w:color="auto"/>
          </w:divBdr>
          <w:divsChild>
            <w:div w:id="93408561">
              <w:marLeft w:val="1200"/>
              <w:marRight w:val="0"/>
              <w:marTop w:val="0"/>
              <w:marBottom w:val="0"/>
              <w:divBdr>
                <w:top w:val="none" w:sz="0" w:space="0" w:color="auto"/>
                <w:left w:val="none" w:sz="0" w:space="0" w:color="auto"/>
                <w:bottom w:val="none" w:sz="0" w:space="0" w:color="auto"/>
                <w:right w:val="none" w:sz="0" w:space="0" w:color="auto"/>
              </w:divBdr>
              <w:divsChild>
                <w:div w:id="1429733536">
                  <w:marLeft w:val="0"/>
                  <w:marRight w:val="0"/>
                  <w:marTop w:val="0"/>
                  <w:marBottom w:val="0"/>
                  <w:divBdr>
                    <w:top w:val="none" w:sz="0" w:space="0" w:color="auto"/>
                    <w:left w:val="none" w:sz="0" w:space="0" w:color="auto"/>
                    <w:bottom w:val="none" w:sz="0" w:space="0" w:color="auto"/>
                    <w:right w:val="none" w:sz="0" w:space="0" w:color="auto"/>
                  </w:divBdr>
                  <w:divsChild>
                    <w:div w:id="49757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41547">
          <w:marLeft w:val="0"/>
          <w:marRight w:val="0"/>
          <w:marTop w:val="0"/>
          <w:marBottom w:val="0"/>
          <w:divBdr>
            <w:top w:val="none" w:sz="0" w:space="0" w:color="auto"/>
            <w:left w:val="none" w:sz="0" w:space="0" w:color="auto"/>
            <w:bottom w:val="none" w:sz="0" w:space="0" w:color="auto"/>
            <w:right w:val="none" w:sz="0" w:space="0" w:color="auto"/>
          </w:divBdr>
          <w:divsChild>
            <w:div w:id="1736735678">
              <w:marLeft w:val="1200"/>
              <w:marRight w:val="0"/>
              <w:marTop w:val="0"/>
              <w:marBottom w:val="0"/>
              <w:divBdr>
                <w:top w:val="none" w:sz="0" w:space="0" w:color="auto"/>
                <w:left w:val="none" w:sz="0" w:space="0" w:color="auto"/>
                <w:bottom w:val="none" w:sz="0" w:space="0" w:color="auto"/>
                <w:right w:val="none" w:sz="0" w:space="0" w:color="auto"/>
              </w:divBdr>
              <w:divsChild>
                <w:div w:id="93408037">
                  <w:marLeft w:val="0"/>
                  <w:marRight w:val="0"/>
                  <w:marTop w:val="0"/>
                  <w:marBottom w:val="0"/>
                  <w:divBdr>
                    <w:top w:val="none" w:sz="0" w:space="0" w:color="auto"/>
                    <w:left w:val="none" w:sz="0" w:space="0" w:color="auto"/>
                    <w:bottom w:val="none" w:sz="0" w:space="0" w:color="auto"/>
                    <w:right w:val="none" w:sz="0" w:space="0" w:color="auto"/>
                  </w:divBdr>
                  <w:divsChild>
                    <w:div w:id="5813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22245">
      <w:bodyDiv w:val="1"/>
      <w:marLeft w:val="0"/>
      <w:marRight w:val="0"/>
      <w:marTop w:val="0"/>
      <w:marBottom w:val="0"/>
      <w:divBdr>
        <w:top w:val="none" w:sz="0" w:space="0" w:color="auto"/>
        <w:left w:val="none" w:sz="0" w:space="0" w:color="auto"/>
        <w:bottom w:val="none" w:sz="0" w:space="0" w:color="auto"/>
        <w:right w:val="none" w:sz="0" w:space="0" w:color="auto"/>
      </w:divBdr>
      <w:divsChild>
        <w:div w:id="570653614">
          <w:marLeft w:val="0"/>
          <w:marRight w:val="0"/>
          <w:marTop w:val="0"/>
          <w:marBottom w:val="0"/>
          <w:divBdr>
            <w:top w:val="none" w:sz="0" w:space="0" w:color="auto"/>
            <w:left w:val="none" w:sz="0" w:space="0" w:color="auto"/>
            <w:bottom w:val="none" w:sz="0" w:space="0" w:color="auto"/>
            <w:right w:val="none" w:sz="0" w:space="0" w:color="auto"/>
          </w:divBdr>
          <w:divsChild>
            <w:div w:id="1775124585">
              <w:marLeft w:val="1200"/>
              <w:marRight w:val="0"/>
              <w:marTop w:val="0"/>
              <w:marBottom w:val="0"/>
              <w:divBdr>
                <w:top w:val="none" w:sz="0" w:space="0" w:color="auto"/>
                <w:left w:val="none" w:sz="0" w:space="0" w:color="auto"/>
                <w:bottom w:val="none" w:sz="0" w:space="0" w:color="auto"/>
                <w:right w:val="none" w:sz="0" w:space="0" w:color="auto"/>
              </w:divBdr>
              <w:divsChild>
                <w:div w:id="385225225">
                  <w:marLeft w:val="0"/>
                  <w:marRight w:val="0"/>
                  <w:marTop w:val="0"/>
                  <w:marBottom w:val="0"/>
                  <w:divBdr>
                    <w:top w:val="none" w:sz="0" w:space="0" w:color="auto"/>
                    <w:left w:val="none" w:sz="0" w:space="0" w:color="auto"/>
                    <w:bottom w:val="none" w:sz="0" w:space="0" w:color="auto"/>
                    <w:right w:val="none" w:sz="0" w:space="0" w:color="auto"/>
                  </w:divBdr>
                  <w:divsChild>
                    <w:div w:id="20394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630618">
          <w:marLeft w:val="0"/>
          <w:marRight w:val="0"/>
          <w:marTop w:val="0"/>
          <w:marBottom w:val="0"/>
          <w:divBdr>
            <w:top w:val="none" w:sz="0" w:space="0" w:color="auto"/>
            <w:left w:val="none" w:sz="0" w:space="0" w:color="auto"/>
            <w:bottom w:val="none" w:sz="0" w:space="0" w:color="auto"/>
            <w:right w:val="none" w:sz="0" w:space="0" w:color="auto"/>
          </w:divBdr>
          <w:divsChild>
            <w:div w:id="1994018333">
              <w:marLeft w:val="1200"/>
              <w:marRight w:val="0"/>
              <w:marTop w:val="0"/>
              <w:marBottom w:val="0"/>
              <w:divBdr>
                <w:top w:val="none" w:sz="0" w:space="0" w:color="auto"/>
                <w:left w:val="none" w:sz="0" w:space="0" w:color="auto"/>
                <w:bottom w:val="none" w:sz="0" w:space="0" w:color="auto"/>
                <w:right w:val="none" w:sz="0" w:space="0" w:color="auto"/>
              </w:divBdr>
              <w:divsChild>
                <w:div w:id="980232538">
                  <w:marLeft w:val="0"/>
                  <w:marRight w:val="0"/>
                  <w:marTop w:val="0"/>
                  <w:marBottom w:val="0"/>
                  <w:divBdr>
                    <w:top w:val="none" w:sz="0" w:space="0" w:color="auto"/>
                    <w:left w:val="none" w:sz="0" w:space="0" w:color="auto"/>
                    <w:bottom w:val="none" w:sz="0" w:space="0" w:color="auto"/>
                    <w:right w:val="none" w:sz="0" w:space="0" w:color="auto"/>
                  </w:divBdr>
                  <w:divsChild>
                    <w:div w:id="185599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73CBF9-EF93-4224-BA86-6E7C4EF5D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6</Pages>
  <Words>1612</Words>
  <Characters>8404</Characters>
  <Application>Microsoft Office Word</Application>
  <DocSecurity>0</DocSecurity>
  <Lines>164</Lines>
  <Paragraphs>151</Paragraphs>
  <ScaleCrop>false</ScaleCrop>
  <HeadingPairs>
    <vt:vector size="2" baseType="variant">
      <vt:variant>
        <vt:lpstr>Title</vt:lpstr>
      </vt:variant>
      <vt:variant>
        <vt:i4>1</vt:i4>
      </vt:variant>
    </vt:vector>
  </HeadingPairs>
  <TitlesOfParts>
    <vt:vector size="1" baseType="lpstr">
      <vt:lpstr/>
    </vt:vector>
  </TitlesOfParts>
  <Company>UPEM – L1 Math info</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Lunar Lander</dc:title>
  <dc:subject>Mission alunissage</dc:subject>
  <dc:creator>GAUDET Clément, VIALLARD Thibault</dc:creator>
  <cp:keywords/>
  <dc:description/>
  <cp:lastModifiedBy>Clément Gaudet</cp:lastModifiedBy>
  <cp:revision>90</cp:revision>
  <dcterms:created xsi:type="dcterms:W3CDTF">2020-01-05T12:51:00Z</dcterms:created>
  <dcterms:modified xsi:type="dcterms:W3CDTF">2020-01-05T18:06:00Z</dcterms:modified>
</cp:coreProperties>
</file>