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CFF" w:rsidRPr="00EC1F1D" w:rsidRDefault="00EC1F1D" w:rsidP="00EC1F1D">
      <w:pPr>
        <w:spacing w:after="0" w:line="240" w:lineRule="auto"/>
        <w:rPr>
          <w:rFonts w:ascii="Arial" w:hAnsi="Arial" w:cs="Arial"/>
          <w:b/>
          <w:sz w:val="21"/>
          <w:szCs w:val="21"/>
        </w:rPr>
      </w:pPr>
      <w:r w:rsidRPr="00EC1F1D">
        <w:rPr>
          <w:rFonts w:ascii="Arial" w:hAnsi="Arial" w:cs="Arial"/>
          <w:b/>
          <w:sz w:val="21"/>
          <w:szCs w:val="21"/>
        </w:rPr>
        <w:t>Test Table</w:t>
      </w:r>
    </w:p>
    <w:p w:rsidR="00EC1F1D" w:rsidRPr="00EC1F1D" w:rsidRDefault="00EC1F1D" w:rsidP="00EC1F1D">
      <w:pPr>
        <w:spacing w:after="0" w:line="240" w:lineRule="auto"/>
        <w:rPr>
          <w:rFonts w:ascii="Arial" w:hAnsi="Arial" w:cs="Arial"/>
          <w:sz w:val="21"/>
          <w:szCs w:val="21"/>
        </w:rPr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900"/>
        <w:gridCol w:w="1260"/>
        <w:gridCol w:w="4824"/>
        <w:gridCol w:w="2196"/>
      </w:tblGrid>
      <w:tr w:rsidR="00EC1F1D" w:rsidRPr="00EC1F1D" w:rsidTr="006864FF">
        <w:tc>
          <w:tcPr>
            <w:tcW w:w="900" w:type="dxa"/>
          </w:tcPr>
          <w:p w:rsidR="00EC1F1D" w:rsidRPr="00EC1F1D" w:rsidRDefault="00EC1F1D" w:rsidP="00EC1F1D"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</w:p>
          <w:p w:rsidR="00EC1F1D" w:rsidRPr="00EC1F1D" w:rsidRDefault="00EC1F1D" w:rsidP="00EC1F1D"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EC1F1D">
              <w:rPr>
                <w:rFonts w:ascii="Arial" w:hAnsi="Arial" w:cs="Arial"/>
                <w:b/>
                <w:sz w:val="21"/>
                <w:szCs w:val="21"/>
              </w:rPr>
              <w:t>Test no.</w:t>
            </w:r>
          </w:p>
        </w:tc>
        <w:tc>
          <w:tcPr>
            <w:tcW w:w="1260" w:type="dxa"/>
          </w:tcPr>
          <w:p w:rsidR="00EC1F1D" w:rsidRPr="00EC1F1D" w:rsidRDefault="00EC1F1D" w:rsidP="00EC1F1D"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</w:p>
          <w:p w:rsidR="00EC1F1D" w:rsidRPr="00EC1F1D" w:rsidRDefault="00EC1F1D" w:rsidP="00EC1F1D"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EC1F1D">
              <w:rPr>
                <w:rFonts w:ascii="Arial" w:hAnsi="Arial" w:cs="Arial"/>
                <w:b/>
                <w:sz w:val="21"/>
                <w:szCs w:val="21"/>
              </w:rPr>
              <w:t>Input</w:t>
            </w:r>
          </w:p>
        </w:tc>
        <w:tc>
          <w:tcPr>
            <w:tcW w:w="4824" w:type="dxa"/>
          </w:tcPr>
          <w:p w:rsidR="00EC1F1D" w:rsidRPr="00EC1F1D" w:rsidRDefault="00EC1F1D" w:rsidP="00EC1F1D"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</w:p>
          <w:p w:rsidR="00EC1F1D" w:rsidRPr="00EC1F1D" w:rsidRDefault="00EC1F1D" w:rsidP="00EC1F1D"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EC1F1D">
              <w:rPr>
                <w:rFonts w:ascii="Arial" w:hAnsi="Arial" w:cs="Arial"/>
                <w:b/>
                <w:sz w:val="21"/>
                <w:szCs w:val="21"/>
              </w:rPr>
              <w:t>Response</w:t>
            </w:r>
          </w:p>
        </w:tc>
        <w:tc>
          <w:tcPr>
            <w:tcW w:w="2196" w:type="dxa"/>
          </w:tcPr>
          <w:p w:rsidR="00EC1F1D" w:rsidRPr="00EC1F1D" w:rsidRDefault="00EC1F1D" w:rsidP="00EC1F1D"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EC1F1D">
              <w:rPr>
                <w:rFonts w:ascii="Arial" w:hAnsi="Arial" w:cs="Arial"/>
                <w:b/>
                <w:sz w:val="21"/>
                <w:szCs w:val="21"/>
              </w:rPr>
              <w:t>Correct</w:t>
            </w:r>
          </w:p>
          <w:p w:rsidR="00EC1F1D" w:rsidRPr="00EC1F1D" w:rsidRDefault="00EC1F1D" w:rsidP="00EC1F1D"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EC1F1D">
              <w:rPr>
                <w:rFonts w:ascii="Arial" w:hAnsi="Arial" w:cs="Arial"/>
                <w:b/>
                <w:sz w:val="21"/>
                <w:szCs w:val="21"/>
              </w:rPr>
              <w:t>(Y/N)</w:t>
            </w:r>
          </w:p>
        </w:tc>
      </w:tr>
      <w:tr w:rsidR="00EC1F1D" w:rsidRPr="00EC1F1D" w:rsidTr="006864FF">
        <w:tc>
          <w:tcPr>
            <w:tcW w:w="900" w:type="dxa"/>
          </w:tcPr>
          <w:p w:rsidR="00EC1F1D" w:rsidRPr="00EC1F1D" w:rsidRDefault="00EC1F1D" w:rsidP="00EC1F1D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EC1F1D">
              <w:rPr>
                <w:rFonts w:ascii="Arial" w:hAnsi="Arial" w:cs="Arial"/>
                <w:sz w:val="21"/>
                <w:szCs w:val="21"/>
              </w:rPr>
              <w:t>1.</w:t>
            </w:r>
          </w:p>
        </w:tc>
        <w:tc>
          <w:tcPr>
            <w:tcW w:w="1260" w:type="dxa"/>
          </w:tcPr>
          <w:p w:rsidR="00EC1F1D" w:rsidRPr="00EC1F1D" w:rsidRDefault="00EC1F1D" w:rsidP="00EC1F1D">
            <w:pPr>
              <w:rPr>
                <w:rFonts w:ascii="Arial" w:hAnsi="Arial" w:cs="Arial"/>
                <w:sz w:val="21"/>
                <w:szCs w:val="21"/>
              </w:rPr>
            </w:pPr>
            <w:r w:rsidRPr="00EC1F1D">
              <w:rPr>
                <w:rFonts w:ascii="Arial" w:hAnsi="Arial" w:cs="Arial"/>
                <w:sz w:val="21"/>
                <w:szCs w:val="21"/>
              </w:rPr>
              <w:t>take</w:t>
            </w:r>
          </w:p>
        </w:tc>
        <w:tc>
          <w:tcPr>
            <w:tcW w:w="4824" w:type="dxa"/>
          </w:tcPr>
          <w:p w:rsidR="00EC1F1D" w:rsidRPr="00EC1F1D" w:rsidRDefault="00EC1F1D" w:rsidP="00EC1F1D">
            <w:pPr>
              <w:rPr>
                <w:rFonts w:ascii="Arial" w:hAnsi="Arial" w:cs="Arial"/>
                <w:sz w:val="21"/>
                <w:szCs w:val="21"/>
              </w:rPr>
            </w:pPr>
            <w:r w:rsidRPr="00EC1F1D">
              <w:rPr>
                <w:sz w:val="21"/>
                <w:szCs w:val="21"/>
              </w:rPr>
              <w:t>Removes the artifact from the current room and puts it in the adventurer’s backpack.</w:t>
            </w:r>
          </w:p>
        </w:tc>
        <w:tc>
          <w:tcPr>
            <w:tcW w:w="2196" w:type="dxa"/>
          </w:tcPr>
          <w:p w:rsidR="00EC1F1D" w:rsidRPr="00EC1F1D" w:rsidRDefault="006864FF" w:rsidP="006864FF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Y</w:t>
            </w:r>
          </w:p>
        </w:tc>
      </w:tr>
      <w:tr w:rsidR="00EC1F1D" w:rsidRPr="00EC1F1D" w:rsidTr="006864FF">
        <w:tc>
          <w:tcPr>
            <w:tcW w:w="900" w:type="dxa"/>
          </w:tcPr>
          <w:p w:rsidR="00EC1F1D" w:rsidRPr="00EC1F1D" w:rsidRDefault="00EC1F1D" w:rsidP="00EC1F1D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EC1F1D">
              <w:rPr>
                <w:rFonts w:ascii="Arial" w:hAnsi="Arial" w:cs="Arial"/>
                <w:sz w:val="21"/>
                <w:szCs w:val="21"/>
              </w:rPr>
              <w:t>2.</w:t>
            </w:r>
          </w:p>
        </w:tc>
        <w:tc>
          <w:tcPr>
            <w:tcW w:w="1260" w:type="dxa"/>
          </w:tcPr>
          <w:p w:rsidR="00EC1F1D" w:rsidRPr="00EC1F1D" w:rsidRDefault="00EC1F1D" w:rsidP="00EC1F1D">
            <w:pPr>
              <w:rPr>
                <w:rFonts w:ascii="Arial" w:hAnsi="Arial" w:cs="Arial"/>
                <w:sz w:val="21"/>
                <w:szCs w:val="21"/>
              </w:rPr>
            </w:pPr>
            <w:r w:rsidRPr="00EC1F1D">
              <w:rPr>
                <w:rFonts w:ascii="Arial" w:hAnsi="Arial" w:cs="Arial"/>
                <w:sz w:val="21"/>
                <w:szCs w:val="21"/>
              </w:rPr>
              <w:t>drop</w:t>
            </w:r>
          </w:p>
        </w:tc>
        <w:tc>
          <w:tcPr>
            <w:tcW w:w="4824" w:type="dxa"/>
          </w:tcPr>
          <w:p w:rsidR="00EC1F1D" w:rsidRPr="00EC1F1D" w:rsidRDefault="00EC1F1D" w:rsidP="00EC1F1D">
            <w:pPr>
              <w:rPr>
                <w:rFonts w:ascii="Arial" w:hAnsi="Arial" w:cs="Arial"/>
                <w:sz w:val="21"/>
                <w:szCs w:val="21"/>
              </w:rPr>
            </w:pPr>
            <w:r w:rsidRPr="00EC1F1D">
              <w:rPr>
                <w:sz w:val="21"/>
                <w:szCs w:val="21"/>
              </w:rPr>
              <w:t>Removes the artifact from the adventurer’s backpack and places it in the current room.</w:t>
            </w:r>
          </w:p>
        </w:tc>
        <w:tc>
          <w:tcPr>
            <w:tcW w:w="2196" w:type="dxa"/>
          </w:tcPr>
          <w:p w:rsidR="00EC1F1D" w:rsidRPr="00EC1F1D" w:rsidRDefault="006864FF" w:rsidP="006864FF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21"/>
                <w:szCs w:val="21"/>
              </w:rPr>
              <w:t>Y</w:t>
            </w:r>
          </w:p>
        </w:tc>
      </w:tr>
      <w:tr w:rsidR="00EC1F1D" w:rsidRPr="00EC1F1D" w:rsidTr="006864FF">
        <w:tc>
          <w:tcPr>
            <w:tcW w:w="900" w:type="dxa"/>
          </w:tcPr>
          <w:p w:rsidR="00EC1F1D" w:rsidRPr="00EC1F1D" w:rsidRDefault="00EC1F1D" w:rsidP="00EC1F1D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EC1F1D">
              <w:rPr>
                <w:rFonts w:ascii="Arial" w:hAnsi="Arial" w:cs="Arial"/>
                <w:sz w:val="21"/>
                <w:szCs w:val="21"/>
              </w:rPr>
              <w:t>3.</w:t>
            </w:r>
          </w:p>
        </w:tc>
        <w:tc>
          <w:tcPr>
            <w:tcW w:w="1260" w:type="dxa"/>
          </w:tcPr>
          <w:p w:rsidR="00EC1F1D" w:rsidRPr="00EC1F1D" w:rsidRDefault="00EC1F1D" w:rsidP="00EC1F1D">
            <w:pPr>
              <w:rPr>
                <w:rFonts w:ascii="Arial" w:hAnsi="Arial" w:cs="Arial"/>
                <w:sz w:val="21"/>
                <w:szCs w:val="21"/>
              </w:rPr>
            </w:pPr>
            <w:r w:rsidRPr="00EC1F1D">
              <w:rPr>
                <w:rFonts w:ascii="Arial" w:hAnsi="Arial" w:cs="Arial"/>
                <w:sz w:val="21"/>
                <w:szCs w:val="21"/>
              </w:rPr>
              <w:t>save</w:t>
            </w:r>
          </w:p>
        </w:tc>
        <w:tc>
          <w:tcPr>
            <w:tcW w:w="4824" w:type="dxa"/>
          </w:tcPr>
          <w:p w:rsidR="00EC1F1D" w:rsidRPr="00EC1F1D" w:rsidRDefault="00EC1F1D" w:rsidP="00EC1F1D">
            <w:pPr>
              <w:rPr>
                <w:rFonts w:ascii="Arial" w:hAnsi="Arial" w:cs="Arial"/>
                <w:sz w:val="21"/>
                <w:szCs w:val="21"/>
              </w:rPr>
            </w:pPr>
            <w:r w:rsidRPr="00EC1F1D">
              <w:rPr>
                <w:sz w:val="21"/>
                <w:szCs w:val="21"/>
              </w:rPr>
              <w:t>Saves the state of the underground to a text file selected by the user. If the file already exists, prompt the user to overwrite the existing file or cancel.</w:t>
            </w:r>
          </w:p>
        </w:tc>
        <w:tc>
          <w:tcPr>
            <w:tcW w:w="2196" w:type="dxa"/>
          </w:tcPr>
          <w:p w:rsidR="00EC1F1D" w:rsidRPr="00EC1F1D" w:rsidRDefault="006864FF" w:rsidP="006864FF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Y</w:t>
            </w:r>
          </w:p>
        </w:tc>
      </w:tr>
      <w:tr w:rsidR="00EC1F1D" w:rsidRPr="00EC1F1D" w:rsidTr="006864FF">
        <w:tc>
          <w:tcPr>
            <w:tcW w:w="900" w:type="dxa"/>
          </w:tcPr>
          <w:p w:rsidR="00EC1F1D" w:rsidRPr="00EC1F1D" w:rsidRDefault="00EC1F1D" w:rsidP="00EC1F1D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EC1F1D">
              <w:rPr>
                <w:rFonts w:ascii="Arial" w:hAnsi="Arial" w:cs="Arial"/>
                <w:sz w:val="21"/>
                <w:szCs w:val="21"/>
              </w:rPr>
              <w:t>4.</w:t>
            </w:r>
          </w:p>
        </w:tc>
        <w:tc>
          <w:tcPr>
            <w:tcW w:w="1260" w:type="dxa"/>
          </w:tcPr>
          <w:p w:rsidR="00EC1F1D" w:rsidRPr="00EC1F1D" w:rsidRDefault="00EC1F1D" w:rsidP="00EC1F1D">
            <w:pPr>
              <w:rPr>
                <w:rFonts w:ascii="Arial" w:hAnsi="Arial" w:cs="Arial"/>
                <w:sz w:val="21"/>
                <w:szCs w:val="21"/>
              </w:rPr>
            </w:pPr>
            <w:r w:rsidRPr="00EC1F1D">
              <w:rPr>
                <w:rFonts w:ascii="Arial" w:hAnsi="Arial" w:cs="Arial"/>
                <w:sz w:val="21"/>
                <w:szCs w:val="21"/>
              </w:rPr>
              <w:t>restore</w:t>
            </w:r>
          </w:p>
        </w:tc>
        <w:tc>
          <w:tcPr>
            <w:tcW w:w="4824" w:type="dxa"/>
          </w:tcPr>
          <w:p w:rsidR="00EC1F1D" w:rsidRPr="00EC1F1D" w:rsidRDefault="00EC1F1D" w:rsidP="00EC1F1D">
            <w:pPr>
              <w:rPr>
                <w:rFonts w:ascii="Arial" w:hAnsi="Arial" w:cs="Arial"/>
                <w:sz w:val="21"/>
                <w:szCs w:val="21"/>
              </w:rPr>
            </w:pPr>
            <w:r w:rsidRPr="00EC1F1D">
              <w:rPr>
                <w:sz w:val="21"/>
                <w:szCs w:val="21"/>
              </w:rPr>
              <w:t>Restores the underground from a previously saved text file. If the file doesn’t exist, display an appropriate message.</w:t>
            </w:r>
          </w:p>
        </w:tc>
        <w:tc>
          <w:tcPr>
            <w:tcW w:w="2196" w:type="dxa"/>
          </w:tcPr>
          <w:p w:rsidR="00EC1F1D" w:rsidRPr="00EC1F1D" w:rsidRDefault="006864FF" w:rsidP="006864FF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Y</w:t>
            </w:r>
          </w:p>
        </w:tc>
      </w:tr>
      <w:tr w:rsidR="00EC1F1D" w:rsidRPr="00EC1F1D" w:rsidTr="006864FF">
        <w:tc>
          <w:tcPr>
            <w:tcW w:w="900" w:type="dxa"/>
          </w:tcPr>
          <w:p w:rsidR="00EC1F1D" w:rsidRPr="00EC1F1D" w:rsidRDefault="00EC1F1D" w:rsidP="00EC1F1D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EC1F1D">
              <w:rPr>
                <w:rFonts w:ascii="Arial" w:hAnsi="Arial" w:cs="Arial"/>
                <w:sz w:val="21"/>
                <w:szCs w:val="21"/>
              </w:rPr>
              <w:t>5.</w:t>
            </w:r>
          </w:p>
        </w:tc>
        <w:tc>
          <w:tcPr>
            <w:tcW w:w="1260" w:type="dxa"/>
          </w:tcPr>
          <w:p w:rsidR="00EC1F1D" w:rsidRPr="00EC1F1D" w:rsidRDefault="00EC1F1D" w:rsidP="00EC1F1D">
            <w:pPr>
              <w:rPr>
                <w:rFonts w:ascii="Arial" w:hAnsi="Arial" w:cs="Arial"/>
                <w:sz w:val="21"/>
                <w:szCs w:val="21"/>
              </w:rPr>
            </w:pPr>
            <w:r w:rsidRPr="00EC1F1D">
              <w:rPr>
                <w:rFonts w:ascii="Arial" w:hAnsi="Arial" w:cs="Arial"/>
                <w:sz w:val="21"/>
                <w:szCs w:val="21"/>
              </w:rPr>
              <w:t>inventory</w:t>
            </w:r>
          </w:p>
        </w:tc>
        <w:tc>
          <w:tcPr>
            <w:tcW w:w="4824" w:type="dxa"/>
          </w:tcPr>
          <w:p w:rsidR="00EC1F1D" w:rsidRPr="00EC1F1D" w:rsidRDefault="00EC1F1D" w:rsidP="00EC1F1D">
            <w:pPr>
              <w:rPr>
                <w:rFonts w:ascii="Arial" w:hAnsi="Arial" w:cs="Arial"/>
                <w:sz w:val="21"/>
                <w:szCs w:val="21"/>
              </w:rPr>
            </w:pPr>
            <w:r w:rsidRPr="00EC1F1D">
              <w:rPr>
                <w:sz w:val="21"/>
                <w:szCs w:val="21"/>
              </w:rPr>
              <w:t>Displays the contents of the adventurer’s backpack.</w:t>
            </w:r>
          </w:p>
        </w:tc>
        <w:tc>
          <w:tcPr>
            <w:tcW w:w="2196" w:type="dxa"/>
          </w:tcPr>
          <w:p w:rsidR="00EC1F1D" w:rsidRPr="00EC1F1D" w:rsidRDefault="006864FF" w:rsidP="006864FF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Y</w:t>
            </w:r>
          </w:p>
        </w:tc>
      </w:tr>
    </w:tbl>
    <w:p w:rsidR="00EC1F1D" w:rsidRPr="00EC1F1D" w:rsidRDefault="00EC1F1D" w:rsidP="00EC1F1D">
      <w:pPr>
        <w:spacing w:after="0" w:line="240" w:lineRule="auto"/>
        <w:rPr>
          <w:rFonts w:ascii="Arial" w:hAnsi="Arial" w:cs="Arial"/>
          <w:sz w:val="24"/>
          <w:szCs w:val="24"/>
        </w:rPr>
      </w:pPr>
    </w:p>
    <w:sectPr w:rsidR="00EC1F1D" w:rsidRPr="00EC1F1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484B" w:rsidRDefault="0013484B" w:rsidP="00EC1F1D">
      <w:pPr>
        <w:spacing w:after="0" w:line="240" w:lineRule="auto"/>
      </w:pPr>
      <w:r>
        <w:separator/>
      </w:r>
    </w:p>
  </w:endnote>
  <w:endnote w:type="continuationSeparator" w:id="0">
    <w:p w:rsidR="0013484B" w:rsidRDefault="0013484B" w:rsidP="00EC1F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484B" w:rsidRDefault="0013484B" w:rsidP="00EC1F1D">
      <w:pPr>
        <w:spacing w:after="0" w:line="240" w:lineRule="auto"/>
      </w:pPr>
      <w:r>
        <w:separator/>
      </w:r>
    </w:p>
  </w:footnote>
  <w:footnote w:type="continuationSeparator" w:id="0">
    <w:p w:rsidR="0013484B" w:rsidRDefault="0013484B" w:rsidP="00EC1F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1F1D" w:rsidRDefault="00EC1F1D" w:rsidP="00EC1F1D">
    <w:pPr>
      <w:pStyle w:val="Header"/>
      <w:jc w:val="right"/>
    </w:pPr>
    <w:proofErr w:type="spellStart"/>
    <w:r>
      <w:t>Thuy-Tien</w:t>
    </w:r>
    <w:proofErr w:type="spellEnd"/>
    <w:r>
      <w:t xml:space="preserve"> Nguyen-Tran</w:t>
    </w:r>
  </w:p>
  <w:p w:rsidR="00EC1F1D" w:rsidRDefault="00EC1F1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F1D"/>
    <w:rsid w:val="0013484B"/>
    <w:rsid w:val="00331B88"/>
    <w:rsid w:val="004E6F27"/>
    <w:rsid w:val="006864FF"/>
    <w:rsid w:val="006E2CFF"/>
    <w:rsid w:val="00C14518"/>
    <w:rsid w:val="00EC1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1F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C1F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1F1D"/>
  </w:style>
  <w:style w:type="paragraph" w:styleId="Footer">
    <w:name w:val="footer"/>
    <w:basedOn w:val="Normal"/>
    <w:link w:val="FooterChar"/>
    <w:uiPriority w:val="99"/>
    <w:unhideWhenUsed/>
    <w:rsid w:val="00EC1F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1F1D"/>
  </w:style>
  <w:style w:type="paragraph" w:styleId="BalloonText">
    <w:name w:val="Balloon Text"/>
    <w:basedOn w:val="Normal"/>
    <w:link w:val="BalloonTextChar"/>
    <w:uiPriority w:val="99"/>
    <w:semiHidden/>
    <w:unhideWhenUsed/>
    <w:rsid w:val="00EC1F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F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1F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C1F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1F1D"/>
  </w:style>
  <w:style w:type="paragraph" w:styleId="Footer">
    <w:name w:val="footer"/>
    <w:basedOn w:val="Normal"/>
    <w:link w:val="FooterChar"/>
    <w:uiPriority w:val="99"/>
    <w:unhideWhenUsed/>
    <w:rsid w:val="00EC1F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1F1D"/>
  </w:style>
  <w:style w:type="paragraph" w:styleId="BalloonText">
    <w:name w:val="Balloon Text"/>
    <w:basedOn w:val="Normal"/>
    <w:link w:val="BalloonTextChar"/>
    <w:uiPriority w:val="99"/>
    <w:semiHidden/>
    <w:unhideWhenUsed/>
    <w:rsid w:val="00EC1F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F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Twee</dc:creator>
  <cp:lastModifiedBy>Twee</cp:lastModifiedBy>
  <cp:revision>3</cp:revision>
  <dcterms:created xsi:type="dcterms:W3CDTF">2015-03-15T09:22:00Z</dcterms:created>
  <dcterms:modified xsi:type="dcterms:W3CDTF">2015-03-20T19:06:00Z</dcterms:modified>
</cp:coreProperties>
</file>