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Proje 3: Akıllı Veri Analitiği ve Makine Öğrenmesi Uygulaması</w:t>
      </w:r>
    </w:p>
    <w:p>
      <w:pPr>
        <w:jc w:val="center"/>
      </w:pPr>
      <w:r>
        <w:rPr>
          <w:rFonts w:ascii="Calibri" w:hAnsi="Calibri"/>
          <w:color w:val="5A5A5A"/>
          <w:sz w:val="28"/>
        </w:rPr>
        <w:t>Şarkı Öneri Sistemi Proje Raporu</w:t>
      </w:r>
    </w:p>
    <w:tbl>
      <w:tblPr>
        <w:tblStyle w:val="TableGrid"/>
        <w:tblW w:type="auto" w:w="0"/>
        <w:jc w:val="center"/>
        <w:tblLayout w:type="fixed"/>
        <w:tblLook w:firstColumn="1" w:firstRow="1" w:lastColumn="0" w:lastRow="0" w:noHBand="0" w:noVBand="1" w:val="04A0"/>
      </w:tblPr>
      <w:tblGrid>
        <w:gridCol w:w="4896"/>
        <w:gridCol w:w="4896"/>
      </w:tblGrid>
      <w:tr>
        <w:tc>
          <w:tcPr>
            <w:tcW w:type="dxa" w:w="2376"/>
            <w:shd w:fill="E8EEF7"/>
            <w:vAlign w:val="center"/>
            <w:tcMar>
              <w:top w:w="120" w:type="dxa"/>
              <w:bottom w:w="120" w:type="dxa"/>
              <w:start w:w="120" w:type="dxa"/>
              <w:end w:w="120" w:type="dxa"/>
            </w:tcMar>
          </w:tcPr>
          <w:p>
            <w:pPr>
              <w:spacing w:after="0"/>
            </w:pPr>
            <w:r>
              <w:rPr>
                <w:rFonts w:ascii="Calibri" w:hAnsi="Calibri"/>
                <w:b/>
                <w:color w:val="1E1E1E"/>
                <w:sz w:val="19"/>
              </w:rPr>
              <w:t>Alan</w:t>
            </w:r>
          </w:p>
        </w:tc>
        <w:tc>
          <w:tcPr>
            <w:tcW w:type="dxa" w:w="6984"/>
            <w:shd w:fill="E8EEF7"/>
            <w:vAlign w:val="center"/>
            <w:tcMar>
              <w:top w:w="120" w:type="dxa"/>
              <w:bottom w:w="120" w:type="dxa"/>
              <w:start w:w="120" w:type="dxa"/>
              <w:end w:w="120" w:type="dxa"/>
            </w:tcMar>
          </w:tcPr>
          <w:p>
            <w:pPr>
              <w:spacing w:after="0"/>
            </w:pPr>
            <w:r>
              <w:rPr>
                <w:rFonts w:ascii="Calibri" w:hAnsi="Calibri"/>
                <w:b/>
                <w:color w:val="1E1E1E"/>
                <w:sz w:val="19"/>
              </w:rPr>
              <w:t>Açıklama</w:t>
            </w:r>
          </w:p>
        </w:tc>
      </w:tr>
      <w:tr>
        <w:tc>
          <w:tcPr>
            <w:tcW w:type="dxa" w:w="2376"/>
            <w:vAlign w:val="center"/>
            <w:tcMar>
              <w:top w:w="120" w:type="dxa"/>
              <w:bottom w:w="120" w:type="dxa"/>
              <w:start w:w="120" w:type="dxa"/>
              <w:end w:w="120" w:type="dxa"/>
            </w:tcMar>
          </w:tcPr>
          <w:p>
            <w:pPr>
              <w:spacing w:after="0"/>
            </w:pPr>
            <w:r>
              <w:rPr>
                <w:rFonts w:ascii="Calibri" w:hAnsi="Calibri"/>
                <w:b w:val="0"/>
                <w:color w:val="1E1E1E"/>
                <w:sz w:val="19"/>
              </w:rPr>
              <w:t>Proje konusu</w:t>
            </w:r>
          </w:p>
        </w:tc>
        <w:tc>
          <w:tcPr>
            <w:tcW w:type="dxa" w:w="6984"/>
            <w:vAlign w:val="center"/>
            <w:tcMar>
              <w:top w:w="120" w:type="dxa"/>
              <w:bottom w:w="120" w:type="dxa"/>
              <w:start w:w="120" w:type="dxa"/>
              <w:end w:w="120" w:type="dxa"/>
            </w:tcMar>
          </w:tcPr>
          <w:p>
            <w:pPr>
              <w:spacing w:after="0"/>
            </w:pPr>
            <w:r>
              <w:rPr>
                <w:rFonts w:ascii="Calibri" w:hAnsi="Calibri"/>
                <w:b w:val="0"/>
                <w:color w:val="1E1E1E"/>
                <w:sz w:val="19"/>
              </w:rPr>
              <w:t>Akıllı veri analitiği ve makine öğrenmesi tabanlı öneri sistemi</w:t>
            </w:r>
          </w:p>
        </w:tc>
      </w:tr>
      <w:tr>
        <w:tc>
          <w:tcPr>
            <w:tcW w:type="dxa" w:w="2376"/>
            <w:vAlign w:val="center"/>
            <w:tcMar>
              <w:top w:w="120" w:type="dxa"/>
              <w:bottom w:w="120" w:type="dxa"/>
              <w:start w:w="120" w:type="dxa"/>
              <w:end w:w="120" w:type="dxa"/>
            </w:tcMar>
          </w:tcPr>
          <w:p>
            <w:pPr>
              <w:spacing w:after="0"/>
            </w:pPr>
            <w:r>
              <w:rPr>
                <w:rFonts w:ascii="Calibri" w:hAnsi="Calibri"/>
                <w:b w:val="0"/>
                <w:color w:val="1E1E1E"/>
                <w:sz w:val="19"/>
              </w:rPr>
              <w:t>Uygulama adı</w:t>
            </w:r>
          </w:p>
        </w:tc>
        <w:tc>
          <w:tcPr>
            <w:tcW w:type="dxa" w:w="6984"/>
            <w:vAlign w:val="center"/>
            <w:tcMar>
              <w:top w:w="120" w:type="dxa"/>
              <w:bottom w:w="120" w:type="dxa"/>
              <w:start w:w="120" w:type="dxa"/>
              <w:end w:w="120" w:type="dxa"/>
            </w:tcMar>
          </w:tcPr>
          <w:p>
            <w:pPr>
              <w:spacing w:after="0"/>
            </w:pPr>
            <w:r>
              <w:rPr>
                <w:rFonts w:ascii="Calibri" w:hAnsi="Calibri"/>
                <w:b w:val="0"/>
                <w:color w:val="1E1E1E"/>
                <w:sz w:val="19"/>
              </w:rPr>
              <w:t>Song Recommender</w:t>
            </w:r>
          </w:p>
        </w:tc>
      </w:tr>
      <w:tr>
        <w:tc>
          <w:tcPr>
            <w:tcW w:type="dxa" w:w="2376"/>
            <w:vAlign w:val="center"/>
            <w:tcMar>
              <w:top w:w="120" w:type="dxa"/>
              <w:bottom w:w="120" w:type="dxa"/>
              <w:start w:w="120" w:type="dxa"/>
              <w:end w:w="120" w:type="dxa"/>
            </w:tcMar>
          </w:tcPr>
          <w:p>
            <w:pPr>
              <w:spacing w:after="0"/>
            </w:pPr>
            <w:r>
              <w:rPr>
                <w:rFonts w:ascii="Calibri" w:hAnsi="Calibri"/>
                <w:b w:val="0"/>
                <w:color w:val="1E1E1E"/>
                <w:sz w:val="19"/>
              </w:rPr>
              <w:t>Temel çıktı</w:t>
            </w:r>
          </w:p>
        </w:tc>
        <w:tc>
          <w:tcPr>
            <w:tcW w:type="dxa" w:w="6984"/>
            <w:vAlign w:val="center"/>
            <w:tcMar>
              <w:top w:w="120" w:type="dxa"/>
              <w:bottom w:w="120" w:type="dxa"/>
              <w:start w:w="120" w:type="dxa"/>
              <w:end w:w="120" w:type="dxa"/>
            </w:tcMar>
          </w:tcPr>
          <w:p>
            <w:pPr>
              <w:spacing w:after="0"/>
            </w:pPr>
            <w:r>
              <w:rPr>
                <w:rFonts w:ascii="Calibri" w:hAnsi="Calibri"/>
                <w:b w:val="0"/>
                <w:color w:val="1E1E1E"/>
                <w:sz w:val="19"/>
              </w:rPr>
              <w:t>Kullanıcının seçtiği şarkıya benzer 5 şarkının önerilmesi</w:t>
            </w:r>
          </w:p>
        </w:tc>
      </w:tr>
      <w:tr>
        <w:tc>
          <w:tcPr>
            <w:tcW w:type="dxa" w:w="2376"/>
            <w:vAlign w:val="center"/>
            <w:tcMar>
              <w:top w:w="120" w:type="dxa"/>
              <w:bottom w:w="120" w:type="dxa"/>
              <w:start w:w="120" w:type="dxa"/>
              <w:end w:w="120" w:type="dxa"/>
            </w:tcMar>
          </w:tcPr>
          <w:p>
            <w:pPr>
              <w:spacing w:after="0"/>
            </w:pPr>
            <w:r>
              <w:rPr>
                <w:rFonts w:ascii="Calibri" w:hAnsi="Calibri"/>
                <w:b w:val="0"/>
                <w:color w:val="1E1E1E"/>
                <w:sz w:val="19"/>
              </w:rPr>
              <w:t>Teknoloji odağı</w:t>
            </w:r>
          </w:p>
        </w:tc>
        <w:tc>
          <w:tcPr>
            <w:tcW w:type="dxa" w:w="6984"/>
            <w:vAlign w:val="center"/>
            <w:tcMar>
              <w:top w:w="120" w:type="dxa"/>
              <w:bottom w:w="120" w:type="dxa"/>
              <w:start w:w="120" w:type="dxa"/>
              <w:end w:w="120" w:type="dxa"/>
            </w:tcMar>
          </w:tcPr>
          <w:p>
            <w:pPr>
              <w:spacing w:after="0"/>
            </w:pPr>
            <w:r>
              <w:rPr>
                <w:rFonts w:ascii="Calibri" w:hAnsi="Calibri"/>
                <w:b w:val="0"/>
                <w:color w:val="1E1E1E"/>
                <w:sz w:val="19"/>
              </w:rPr>
              <w:t>Python, React/TypeScript, Flask, Spotify API, bulut uyumlu servis mimarisi</w:t>
            </w:r>
          </w:p>
        </w:tc>
      </w:tr>
    </w:tbl>
    <w:p>
      <w:pPr>
        <w:spacing w:after="40"/>
      </w:pPr>
    </w:p>
    <w:tbl>
      <w:tblPr>
        <w:tblStyle w:val="TableGrid"/>
        <w:tblW w:type="auto" w:w="0"/>
        <w:jc w:val="center"/>
        <w:tblLayout w:type="fixed"/>
        <w:tblLook w:firstColumn="1" w:firstRow="1" w:lastColumn="0" w:lastRow="0" w:noHBand="0" w:noVBand="1" w:val="04A0"/>
      </w:tblPr>
      <w:tblGrid>
        <w:gridCol w:w="9792"/>
      </w:tblGrid>
      <w:tr>
        <w:tc>
          <w:tcPr>
            <w:tcW w:type="dxa" w:w="9360"/>
            <w:shd w:fill="E8EEF7"/>
            <w:vAlign w:val="center"/>
            <w:tcMar>
              <w:top w:w="120" w:type="dxa"/>
              <w:bottom w:w="120" w:type="dxa"/>
              <w:start w:w="120" w:type="dxa"/>
              <w:end w:w="120" w:type="dxa"/>
            </w:tcMar>
          </w:tcPr>
          <w:p>
            <w:pPr>
              <w:spacing w:after="0"/>
            </w:pPr>
            <w:r>
              <w:rPr>
                <w:rFonts w:ascii="Calibri" w:hAnsi="Calibri"/>
                <w:b/>
                <w:color w:val="1E1E1E"/>
                <w:sz w:val="19"/>
              </w:rPr>
              <w:t>Yönetici Özeti</w:t>
            </w:r>
          </w:p>
        </w:tc>
      </w:tr>
      <w:tr>
        <w:tc>
          <w:tcPr>
            <w:tcW w:type="dxa" w:w="9360"/>
            <w:vAlign w:val="center"/>
            <w:tcMar>
              <w:top w:w="120" w:type="dxa"/>
              <w:bottom w:w="120" w:type="dxa"/>
              <w:start w:w="120" w:type="dxa"/>
              <w:end w:w="120" w:type="dxa"/>
            </w:tcMar>
          </w:tcPr>
          <w:p>
            <w:pPr>
              <w:spacing w:after="0"/>
            </w:pPr>
            <w:r>
              <w:rPr>
                <w:rFonts w:ascii="Calibri" w:hAnsi="Calibri"/>
                <w:b w:val="0"/>
                <w:color w:val="1E1E1E"/>
                <w:sz w:val="19"/>
              </w:rPr>
              <w:t>Bu rapor, verilen proje kapsamına uygun olarak geliştirilen şarkı öneri sisteminin veri analitiği, makine öğrenmesi, servis mimarisi ve kullanıcı arayüzü yönlerini açıklamaktadır. Sistem, kaydedilmiş veri seti ve benzerlik matrisi üzerinden en yakın şarkıları belirler; Spotify API ile önerileri zenginleştirir ve React tabanlı arayüzde kullanıcıya sunar.</w:t>
            </w:r>
          </w:p>
        </w:tc>
      </w:tr>
    </w:tbl>
    <w:p>
      <w:pPr>
        <w:spacing w:after="40"/>
      </w:pPr>
    </w:p>
    <w:p>
      <w:pPr>
        <w:pStyle w:val="Heading1"/>
      </w:pPr>
      <w:r>
        <w:t>1. Projenin Amacı ve Kapsamı</w:t>
      </w:r>
    </w:p>
    <w:p>
      <w:pPr>
        <w:spacing w:after="120" w:line="269" w:lineRule="auto"/>
      </w:pPr>
      <w:r>
        <w:rPr>
          <w:rFonts w:ascii="Calibri" w:hAnsi="Calibri"/>
          <w:color w:val="1E1E1E"/>
          <w:sz w:val="22"/>
        </w:rPr>
        <w:t>Bu projenin amacı, veri analitiği ve makine öğrenmesi yaklaşımını kullanarak kullanıcının sevdiği bir şarkıya benzer şarkıları otomatik biçimde önerebilen akıllı bir uygulama geliştirmektir. Proje, Python tabanlı modelleme, web servis katmanı, modern istemci arayüzü ve bulut platformlarına taşınabilecek bir dağıtım yaklaşımını birlikte ele alır.</w:t>
      </w:r>
    </w:p>
    <w:p>
      <w:pPr>
        <w:spacing w:after="120" w:line="269" w:lineRule="auto"/>
      </w:pPr>
      <w:r>
        <w:rPr>
          <w:rFonts w:ascii="Calibri" w:hAnsi="Calibri"/>
          <w:color w:val="1E1E1E"/>
          <w:sz w:val="22"/>
        </w:rPr>
        <w:t>Sistem, kullanıcıdan alınan şarkı adını veri setindeki kayıtlarla eşleştirir; önceden hesaplanan benzerlik matrisi üzerinden en yüksek skorlu şarkıları seçer ve her öneri için Spotify servisinden albüm görseli, sanatçı adı ve bağlantı bilgisi almaya çalışır.</w:t>
      </w:r>
    </w:p>
    <w:p>
      <w:pPr>
        <w:pStyle w:val="ListBullet"/>
        <w:spacing w:after="60"/>
      </w:pPr>
      <w:r>
        <w:rPr>
          <w:rFonts w:ascii="Calibri" w:hAnsi="Calibri"/>
          <w:color w:val="1E1E1E"/>
          <w:sz w:val="21"/>
        </w:rPr>
        <w:t>Veriden anlamlı örüntüler çıkararak öneri üretmek.</w:t>
      </w:r>
    </w:p>
    <w:p>
      <w:pPr>
        <w:pStyle w:val="ListBullet"/>
        <w:spacing w:after="60"/>
      </w:pPr>
      <w:r>
        <w:rPr>
          <w:rFonts w:ascii="Calibri" w:hAnsi="Calibri"/>
          <w:color w:val="1E1E1E"/>
          <w:sz w:val="21"/>
        </w:rPr>
        <w:t>Model çıktısını web servis aracılığıyla erişilebilir hale getirmek.</w:t>
      </w:r>
    </w:p>
    <w:p>
      <w:pPr>
        <w:pStyle w:val="ListBullet"/>
        <w:spacing w:after="60"/>
      </w:pPr>
      <w:r>
        <w:rPr>
          <w:rFonts w:ascii="Calibri" w:hAnsi="Calibri"/>
          <w:color w:val="1E1E1E"/>
          <w:sz w:val="21"/>
        </w:rPr>
        <w:t>Kullanıcı dostu bir arayüzle önerileri görsel olarak sunmak.</w:t>
      </w:r>
    </w:p>
    <w:p>
      <w:pPr>
        <w:pStyle w:val="ListBullet"/>
        <w:spacing w:after="60"/>
      </w:pPr>
      <w:r>
        <w:rPr>
          <w:rFonts w:ascii="Calibri" w:hAnsi="Calibri"/>
          <w:color w:val="1E1E1E"/>
          <w:sz w:val="21"/>
        </w:rPr>
        <w:t>Geliştirme ortamından bulut dağıtımına taşınabilecek bir mimari önermek.</w:t>
      </w:r>
    </w:p>
    <w:p>
      <w:pPr>
        <w:pStyle w:val="Heading1"/>
      </w:pPr>
      <w:r>
        <w:t>2. Kullanılan Teknolojiler</w:t>
      </w:r>
    </w:p>
    <w:p>
      <w:pPr>
        <w:spacing w:after="120" w:line="269" w:lineRule="auto"/>
      </w:pPr>
      <w:r>
        <w:rPr>
          <w:rFonts w:ascii="Calibri" w:hAnsi="Calibri"/>
          <w:color w:val="1E1E1E"/>
          <w:sz w:val="22"/>
        </w:rPr>
        <w:t>Proje, verilen kapsam doğrultusunda veri işleme, makine öğrenmesi, backend servisleri, frontend arayüzü ve bulut dağıtımı katmanlarını bir arada ele alır.</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728"/>
            <w:shd w:fill="E8EEF7"/>
            <w:vAlign w:val="center"/>
            <w:tcMar>
              <w:top w:w="120" w:type="dxa"/>
              <w:bottom w:w="120" w:type="dxa"/>
              <w:start w:w="120" w:type="dxa"/>
              <w:end w:w="120" w:type="dxa"/>
            </w:tcMar>
          </w:tcPr>
          <w:p>
            <w:pPr>
              <w:spacing w:after="0"/>
            </w:pPr>
            <w:r>
              <w:rPr>
                <w:rFonts w:ascii="Calibri" w:hAnsi="Calibri"/>
                <w:b/>
                <w:color w:val="1E1E1E"/>
                <w:sz w:val="19"/>
              </w:rPr>
              <w:t>Katman</w:t>
            </w:r>
          </w:p>
        </w:tc>
        <w:tc>
          <w:tcPr>
            <w:tcW w:type="dxa" w:w="2592"/>
            <w:shd w:fill="E8EEF7"/>
            <w:vAlign w:val="center"/>
            <w:tcMar>
              <w:top w:w="120" w:type="dxa"/>
              <w:bottom w:w="120" w:type="dxa"/>
              <w:start w:w="120" w:type="dxa"/>
              <w:end w:w="120" w:type="dxa"/>
            </w:tcMar>
          </w:tcPr>
          <w:p>
            <w:pPr>
              <w:spacing w:after="0"/>
            </w:pPr>
            <w:r>
              <w:rPr>
                <w:rFonts w:ascii="Calibri" w:hAnsi="Calibri"/>
                <w:b/>
                <w:color w:val="1E1E1E"/>
                <w:sz w:val="19"/>
              </w:rPr>
              <w:t>Kullanılan teknoloji</w:t>
            </w:r>
          </w:p>
        </w:tc>
        <w:tc>
          <w:tcPr>
            <w:tcW w:type="dxa" w:w="5040"/>
            <w:shd w:fill="E8EEF7"/>
            <w:vAlign w:val="center"/>
            <w:tcMar>
              <w:top w:w="120" w:type="dxa"/>
              <w:bottom w:w="120" w:type="dxa"/>
              <w:start w:w="120" w:type="dxa"/>
              <w:end w:w="120" w:type="dxa"/>
            </w:tcMar>
          </w:tcPr>
          <w:p>
            <w:pPr>
              <w:spacing w:after="0"/>
            </w:pPr>
            <w:r>
              <w:rPr>
                <w:rFonts w:ascii="Calibri" w:hAnsi="Calibri"/>
                <w:b/>
                <w:color w:val="1E1E1E"/>
                <w:sz w:val="19"/>
              </w:rPr>
              <w:t>Projedeki rolü</w:t>
            </w:r>
          </w:p>
        </w:tc>
      </w:tr>
      <w:tr>
        <w:tc>
          <w:tcPr>
            <w:tcW w:type="dxa" w:w="1728"/>
            <w:vAlign w:val="center"/>
            <w:tcMar>
              <w:top w:w="120" w:type="dxa"/>
              <w:bottom w:w="120" w:type="dxa"/>
              <w:start w:w="120" w:type="dxa"/>
              <w:end w:w="120" w:type="dxa"/>
            </w:tcMar>
          </w:tcPr>
          <w:p>
            <w:pPr>
              <w:spacing w:after="0"/>
            </w:pPr>
            <w:r>
              <w:rPr>
                <w:rFonts w:ascii="Calibri" w:hAnsi="Calibri"/>
                <w:b w:val="0"/>
                <w:color w:val="1E1E1E"/>
                <w:sz w:val="19"/>
              </w:rPr>
              <w:t>Backend</w:t>
            </w:r>
          </w:p>
        </w:tc>
        <w:tc>
          <w:tcPr>
            <w:tcW w:type="dxa" w:w="2592"/>
            <w:vAlign w:val="center"/>
            <w:tcMar>
              <w:top w:w="120" w:type="dxa"/>
              <w:bottom w:w="120" w:type="dxa"/>
              <w:start w:w="120" w:type="dxa"/>
              <w:end w:w="120" w:type="dxa"/>
            </w:tcMar>
          </w:tcPr>
          <w:p>
            <w:pPr>
              <w:spacing w:after="0"/>
            </w:pPr>
            <w:r>
              <w:rPr>
                <w:rFonts w:ascii="Calibri" w:hAnsi="Calibri"/>
                <w:b w:val="0"/>
                <w:color w:val="1E1E1E"/>
                <w:sz w:val="19"/>
              </w:rPr>
              <w:t>Python, Flask, Flask-CORS</w:t>
            </w:r>
          </w:p>
        </w:tc>
        <w:tc>
          <w:tcPr>
            <w:tcW w:type="dxa" w:w="5040"/>
            <w:vAlign w:val="center"/>
            <w:tcMar>
              <w:top w:w="120" w:type="dxa"/>
              <w:bottom w:w="120" w:type="dxa"/>
              <w:start w:w="120" w:type="dxa"/>
              <w:end w:w="120" w:type="dxa"/>
            </w:tcMar>
          </w:tcPr>
          <w:p>
            <w:pPr>
              <w:spacing w:after="0"/>
            </w:pPr>
            <w:r>
              <w:rPr>
                <w:rFonts w:ascii="Calibri" w:hAnsi="Calibri"/>
                <w:b w:val="0"/>
                <w:color w:val="1E1E1E"/>
                <w:sz w:val="19"/>
              </w:rPr>
              <w:t>Öneri API'sini çalıştırır ve istemci isteklerine JSON yanıt üretir.</w:t>
            </w:r>
          </w:p>
        </w:tc>
      </w:tr>
      <w:tr>
        <w:tc>
          <w:tcPr>
            <w:tcW w:type="dxa" w:w="1728"/>
            <w:vAlign w:val="center"/>
            <w:tcMar>
              <w:top w:w="120" w:type="dxa"/>
              <w:bottom w:w="120" w:type="dxa"/>
              <w:start w:w="120" w:type="dxa"/>
              <w:end w:w="120" w:type="dxa"/>
            </w:tcMar>
          </w:tcPr>
          <w:p>
            <w:pPr>
              <w:spacing w:after="0"/>
            </w:pPr>
            <w:r>
              <w:rPr>
                <w:rFonts w:ascii="Calibri" w:hAnsi="Calibri"/>
                <w:b w:val="0"/>
                <w:color w:val="1E1E1E"/>
                <w:sz w:val="19"/>
              </w:rPr>
              <w:t>Veri / ML</w:t>
            </w:r>
          </w:p>
        </w:tc>
        <w:tc>
          <w:tcPr>
            <w:tcW w:type="dxa" w:w="2592"/>
            <w:vAlign w:val="center"/>
            <w:tcMar>
              <w:top w:w="120" w:type="dxa"/>
              <w:bottom w:w="120" w:type="dxa"/>
              <w:start w:w="120" w:type="dxa"/>
              <w:end w:w="120" w:type="dxa"/>
            </w:tcMar>
          </w:tcPr>
          <w:p>
            <w:pPr>
              <w:spacing w:after="0"/>
            </w:pPr>
            <w:r>
              <w:rPr>
                <w:rFonts w:ascii="Calibri" w:hAnsi="Calibri"/>
                <w:b w:val="0"/>
                <w:color w:val="1E1E1E"/>
                <w:sz w:val="19"/>
              </w:rPr>
              <w:t>Pickle model dosyaları, NumPy, veri çerçevesi</w:t>
            </w:r>
          </w:p>
        </w:tc>
        <w:tc>
          <w:tcPr>
            <w:tcW w:type="dxa" w:w="5040"/>
            <w:vAlign w:val="center"/>
            <w:tcMar>
              <w:top w:w="120" w:type="dxa"/>
              <w:bottom w:w="120" w:type="dxa"/>
              <w:start w:w="120" w:type="dxa"/>
              <w:end w:w="120" w:type="dxa"/>
            </w:tcMar>
          </w:tcPr>
          <w:p>
            <w:pPr>
              <w:spacing w:after="0"/>
            </w:pPr>
            <w:r>
              <w:rPr>
                <w:rFonts w:ascii="Calibri" w:hAnsi="Calibri"/>
                <w:b w:val="0"/>
                <w:color w:val="1E1E1E"/>
                <w:sz w:val="19"/>
              </w:rPr>
              <w:t>Şarkı verisi ve benzerlik matrisi üzerinden öneri hesaplaması yapar.</w:t>
            </w:r>
          </w:p>
        </w:tc>
      </w:tr>
      <w:tr>
        <w:tc>
          <w:tcPr>
            <w:tcW w:type="dxa" w:w="1728"/>
            <w:vAlign w:val="center"/>
            <w:tcMar>
              <w:top w:w="120" w:type="dxa"/>
              <w:bottom w:w="120" w:type="dxa"/>
              <w:start w:w="120" w:type="dxa"/>
              <w:end w:w="120" w:type="dxa"/>
            </w:tcMar>
          </w:tcPr>
          <w:p>
            <w:pPr>
              <w:spacing w:after="0"/>
            </w:pPr>
            <w:r>
              <w:rPr>
                <w:rFonts w:ascii="Calibri" w:hAnsi="Calibri"/>
                <w:b w:val="0"/>
                <w:color w:val="1E1E1E"/>
                <w:sz w:val="19"/>
              </w:rPr>
              <w:t>Harici servis</w:t>
            </w:r>
          </w:p>
        </w:tc>
        <w:tc>
          <w:tcPr>
            <w:tcW w:type="dxa" w:w="2592"/>
            <w:vAlign w:val="center"/>
            <w:tcMar>
              <w:top w:w="120" w:type="dxa"/>
              <w:bottom w:w="120" w:type="dxa"/>
              <w:start w:w="120" w:type="dxa"/>
              <w:end w:w="120" w:type="dxa"/>
            </w:tcMar>
          </w:tcPr>
          <w:p>
            <w:pPr>
              <w:spacing w:after="0"/>
            </w:pPr>
            <w:r>
              <w:rPr>
                <w:rFonts w:ascii="Calibri" w:hAnsi="Calibri"/>
                <w:b w:val="0"/>
                <w:color w:val="1E1E1E"/>
                <w:sz w:val="19"/>
              </w:rPr>
              <w:t>Spotify API, Spotipy</w:t>
            </w:r>
          </w:p>
        </w:tc>
        <w:tc>
          <w:tcPr>
            <w:tcW w:type="dxa" w:w="5040"/>
            <w:vAlign w:val="center"/>
            <w:tcMar>
              <w:top w:w="120" w:type="dxa"/>
              <w:bottom w:w="120" w:type="dxa"/>
              <w:start w:w="120" w:type="dxa"/>
              <w:end w:w="120" w:type="dxa"/>
            </w:tcMar>
          </w:tcPr>
          <w:p>
            <w:pPr>
              <w:spacing w:after="0"/>
            </w:pPr>
            <w:r>
              <w:rPr>
                <w:rFonts w:ascii="Calibri" w:hAnsi="Calibri"/>
                <w:b w:val="0"/>
                <w:color w:val="1E1E1E"/>
                <w:sz w:val="19"/>
              </w:rPr>
              <w:t>Önerilen parçaların sanatçı, kapak görseli ve bağlantı bilgilerini sağlar.</w:t>
            </w:r>
          </w:p>
        </w:tc>
      </w:tr>
      <w:tr>
        <w:tc>
          <w:tcPr>
            <w:tcW w:type="dxa" w:w="1728"/>
            <w:vAlign w:val="center"/>
            <w:tcMar>
              <w:top w:w="120" w:type="dxa"/>
              <w:bottom w:w="120" w:type="dxa"/>
              <w:start w:w="120" w:type="dxa"/>
              <w:end w:w="120" w:type="dxa"/>
            </w:tcMar>
          </w:tcPr>
          <w:p>
            <w:pPr>
              <w:spacing w:after="0"/>
            </w:pPr>
            <w:r>
              <w:rPr>
                <w:rFonts w:ascii="Calibri" w:hAnsi="Calibri"/>
                <w:b w:val="0"/>
                <w:color w:val="1E1E1E"/>
                <w:sz w:val="19"/>
              </w:rPr>
              <w:t>Frontend</w:t>
            </w:r>
          </w:p>
        </w:tc>
        <w:tc>
          <w:tcPr>
            <w:tcW w:type="dxa" w:w="2592"/>
            <w:vAlign w:val="center"/>
            <w:tcMar>
              <w:top w:w="120" w:type="dxa"/>
              <w:bottom w:w="120" w:type="dxa"/>
              <w:start w:w="120" w:type="dxa"/>
              <w:end w:w="120" w:type="dxa"/>
            </w:tcMar>
          </w:tcPr>
          <w:p>
            <w:pPr>
              <w:spacing w:after="0"/>
            </w:pPr>
            <w:r>
              <w:rPr>
                <w:rFonts w:ascii="Calibri" w:hAnsi="Calibri"/>
                <w:b w:val="0"/>
                <w:color w:val="1E1E1E"/>
                <w:sz w:val="19"/>
              </w:rPr>
              <w:t>React, TypeScript, Axios</w:t>
            </w:r>
          </w:p>
        </w:tc>
        <w:tc>
          <w:tcPr>
            <w:tcW w:type="dxa" w:w="5040"/>
            <w:vAlign w:val="center"/>
            <w:tcMar>
              <w:top w:w="120" w:type="dxa"/>
              <w:bottom w:w="120" w:type="dxa"/>
              <w:start w:w="120" w:type="dxa"/>
              <w:end w:w="120" w:type="dxa"/>
            </w:tcMar>
          </w:tcPr>
          <w:p>
            <w:pPr>
              <w:spacing w:after="0"/>
            </w:pPr>
            <w:r>
              <w:rPr>
                <w:rFonts w:ascii="Calibri" w:hAnsi="Calibri"/>
                <w:b w:val="0"/>
                <w:color w:val="1E1E1E"/>
                <w:sz w:val="19"/>
              </w:rPr>
              <w:t>Kullanıcıdan arama alır, API'ye istek atar ve önerileri listeler.</w:t>
            </w:r>
          </w:p>
        </w:tc>
      </w:tr>
      <w:tr>
        <w:tc>
          <w:tcPr>
            <w:tcW w:type="dxa" w:w="1728"/>
            <w:vAlign w:val="center"/>
            <w:tcMar>
              <w:top w:w="120" w:type="dxa"/>
              <w:bottom w:w="120" w:type="dxa"/>
              <w:start w:w="120" w:type="dxa"/>
              <w:end w:w="120" w:type="dxa"/>
            </w:tcMar>
          </w:tcPr>
          <w:p>
            <w:pPr>
              <w:spacing w:after="0"/>
            </w:pPr>
            <w:r>
              <w:rPr>
                <w:rFonts w:ascii="Calibri" w:hAnsi="Calibri"/>
                <w:b w:val="0"/>
                <w:color w:val="1E1E1E"/>
                <w:sz w:val="19"/>
              </w:rPr>
              <w:t>Bulut hedefi</w:t>
            </w:r>
          </w:p>
        </w:tc>
        <w:tc>
          <w:tcPr>
            <w:tcW w:type="dxa" w:w="2592"/>
            <w:vAlign w:val="center"/>
            <w:tcMar>
              <w:top w:w="120" w:type="dxa"/>
              <w:bottom w:w="120" w:type="dxa"/>
              <w:start w:w="120" w:type="dxa"/>
              <w:end w:w="120" w:type="dxa"/>
            </w:tcMar>
          </w:tcPr>
          <w:p>
            <w:pPr>
              <w:spacing w:after="0"/>
            </w:pPr>
            <w:r>
              <w:rPr>
                <w:rFonts w:ascii="Calibri" w:hAnsi="Calibri"/>
                <w:b w:val="0"/>
                <w:color w:val="1E1E1E"/>
                <w:sz w:val="19"/>
              </w:rPr>
              <w:t>AWS, Azure veya Google Cloud</w:t>
            </w:r>
          </w:p>
        </w:tc>
        <w:tc>
          <w:tcPr>
            <w:tcW w:type="dxa" w:w="5040"/>
            <w:vAlign w:val="center"/>
            <w:tcMar>
              <w:top w:w="120" w:type="dxa"/>
              <w:bottom w:w="120" w:type="dxa"/>
              <w:start w:w="120" w:type="dxa"/>
              <w:end w:w="120" w:type="dxa"/>
            </w:tcMar>
          </w:tcPr>
          <w:p>
            <w:pPr>
              <w:spacing w:after="0"/>
            </w:pPr>
            <w:r>
              <w:rPr>
                <w:rFonts w:ascii="Calibri" w:hAnsi="Calibri"/>
                <w:b w:val="0"/>
                <w:color w:val="1E1E1E"/>
                <w:sz w:val="19"/>
              </w:rPr>
              <w:t>API, frontend ve veri dosyaları için ölçeklenebilir dağıtım ortamı sunar.</w:t>
            </w:r>
          </w:p>
        </w:tc>
      </w:tr>
    </w:tbl>
    <w:p>
      <w:pPr>
        <w:spacing w:after="40"/>
      </w:pPr>
    </w:p>
    <w:p>
      <w:pPr>
        <w:pStyle w:val="Heading1"/>
      </w:pPr>
      <w:r>
        <w:t>3. Sistem Mimarisi</w:t>
      </w:r>
    </w:p>
    <w:p>
      <w:pPr>
        <w:spacing w:after="120" w:line="269" w:lineRule="auto"/>
      </w:pPr>
      <w:r>
        <w:rPr>
          <w:rFonts w:ascii="Calibri" w:hAnsi="Calibri"/>
          <w:color w:val="1E1E1E"/>
          <w:sz w:val="22"/>
        </w:rPr>
        <w:t>Uygulama üç ana bileşenden oluşur: kullanıcı arayüzü, öneri API'si ve veri/model katmanı. Bu ayrım, hem geliştirmeyi sadeleştirir hem de sistemin bulut ortamına taşınmasını kolaylaştırır.</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792"/>
            <w:shd w:fill="E8EEF7"/>
            <w:vAlign w:val="center"/>
            <w:tcMar>
              <w:top w:w="120" w:type="dxa"/>
              <w:bottom w:w="120" w:type="dxa"/>
              <w:start w:w="120" w:type="dxa"/>
              <w:end w:w="120" w:type="dxa"/>
            </w:tcMar>
          </w:tcPr>
          <w:p>
            <w:pPr>
              <w:spacing w:after="0"/>
            </w:pPr>
            <w:r>
              <w:rPr>
                <w:rFonts w:ascii="Calibri" w:hAnsi="Calibri"/>
                <w:b/>
                <w:color w:val="1E1E1E"/>
                <w:sz w:val="19"/>
              </w:rPr>
              <w:t>Adım</w:t>
            </w:r>
          </w:p>
        </w:tc>
        <w:tc>
          <w:tcPr>
            <w:tcW w:type="dxa" w:w="2520"/>
            <w:shd w:fill="E8EEF7"/>
            <w:vAlign w:val="center"/>
            <w:tcMar>
              <w:top w:w="120" w:type="dxa"/>
              <w:bottom w:w="120" w:type="dxa"/>
              <w:start w:w="120" w:type="dxa"/>
              <w:end w:w="120" w:type="dxa"/>
            </w:tcMar>
          </w:tcPr>
          <w:p>
            <w:pPr>
              <w:spacing w:after="0"/>
            </w:pPr>
            <w:r>
              <w:rPr>
                <w:rFonts w:ascii="Calibri" w:hAnsi="Calibri"/>
                <w:b/>
                <w:color w:val="1E1E1E"/>
                <w:sz w:val="19"/>
              </w:rPr>
              <w:t>Bileşen</w:t>
            </w:r>
          </w:p>
        </w:tc>
        <w:tc>
          <w:tcPr>
            <w:tcW w:type="dxa" w:w="6048"/>
            <w:shd w:fill="E8EEF7"/>
            <w:vAlign w:val="center"/>
            <w:tcMar>
              <w:top w:w="120" w:type="dxa"/>
              <w:bottom w:w="120" w:type="dxa"/>
              <w:start w:w="120" w:type="dxa"/>
              <w:end w:w="120" w:type="dxa"/>
            </w:tcMar>
          </w:tcPr>
          <w:p>
            <w:pPr>
              <w:spacing w:after="0"/>
            </w:pPr>
            <w:r>
              <w:rPr>
                <w:rFonts w:ascii="Calibri" w:hAnsi="Calibri"/>
                <w:b/>
                <w:color w:val="1E1E1E"/>
                <w:sz w:val="19"/>
              </w:rPr>
              <w:t>İşlem</w:t>
            </w:r>
          </w:p>
        </w:tc>
      </w:tr>
      <w:tr>
        <w:tc>
          <w:tcPr>
            <w:tcW w:type="dxa" w:w="792"/>
            <w:vAlign w:val="center"/>
            <w:tcMar>
              <w:top w:w="120" w:type="dxa"/>
              <w:bottom w:w="120" w:type="dxa"/>
              <w:start w:w="120" w:type="dxa"/>
              <w:end w:w="120" w:type="dxa"/>
            </w:tcMar>
          </w:tcPr>
          <w:p>
            <w:pPr>
              <w:spacing w:after="0"/>
            </w:pPr>
            <w:r>
              <w:rPr>
                <w:rFonts w:ascii="Calibri" w:hAnsi="Calibri"/>
                <w:b w:val="0"/>
                <w:color w:val="1E1E1E"/>
                <w:sz w:val="19"/>
              </w:rPr>
              <w:t>1</w:t>
            </w:r>
          </w:p>
        </w:tc>
        <w:tc>
          <w:tcPr>
            <w:tcW w:type="dxa" w:w="2520"/>
            <w:vAlign w:val="center"/>
            <w:tcMar>
              <w:top w:w="120" w:type="dxa"/>
              <w:bottom w:w="120" w:type="dxa"/>
              <w:start w:w="120" w:type="dxa"/>
              <w:end w:w="120" w:type="dxa"/>
            </w:tcMar>
          </w:tcPr>
          <w:p>
            <w:pPr>
              <w:spacing w:after="0"/>
            </w:pPr>
            <w:r>
              <w:rPr>
                <w:rFonts w:ascii="Calibri" w:hAnsi="Calibri"/>
                <w:b w:val="0"/>
                <w:color w:val="1E1E1E"/>
                <w:sz w:val="19"/>
              </w:rPr>
              <w:t>React arayüzü</w:t>
            </w:r>
          </w:p>
        </w:tc>
        <w:tc>
          <w:tcPr>
            <w:tcW w:type="dxa" w:w="6048"/>
            <w:vAlign w:val="center"/>
            <w:tcMar>
              <w:top w:w="120" w:type="dxa"/>
              <w:bottom w:w="120" w:type="dxa"/>
              <w:start w:w="120" w:type="dxa"/>
              <w:end w:w="120" w:type="dxa"/>
            </w:tcMar>
          </w:tcPr>
          <w:p>
            <w:pPr>
              <w:spacing w:after="0"/>
            </w:pPr>
            <w:r>
              <w:rPr>
                <w:rFonts w:ascii="Calibri" w:hAnsi="Calibri"/>
                <w:b w:val="0"/>
                <w:color w:val="1E1E1E"/>
                <w:sz w:val="19"/>
              </w:rPr>
              <w:t>Kullanıcı şarkı adını girer ve arama isteğini başlatır.</w:t>
            </w:r>
          </w:p>
        </w:tc>
      </w:tr>
      <w:tr>
        <w:tc>
          <w:tcPr>
            <w:tcW w:type="dxa" w:w="792"/>
            <w:vAlign w:val="center"/>
            <w:tcMar>
              <w:top w:w="120" w:type="dxa"/>
              <w:bottom w:w="120" w:type="dxa"/>
              <w:start w:w="120" w:type="dxa"/>
              <w:end w:w="120" w:type="dxa"/>
            </w:tcMar>
          </w:tcPr>
          <w:p>
            <w:pPr>
              <w:spacing w:after="0"/>
            </w:pPr>
            <w:r>
              <w:rPr>
                <w:rFonts w:ascii="Calibri" w:hAnsi="Calibri"/>
                <w:b w:val="0"/>
                <w:color w:val="1E1E1E"/>
                <w:sz w:val="19"/>
              </w:rPr>
              <w:t>2</w:t>
            </w:r>
          </w:p>
        </w:tc>
        <w:tc>
          <w:tcPr>
            <w:tcW w:type="dxa" w:w="2520"/>
            <w:vAlign w:val="center"/>
            <w:tcMar>
              <w:top w:w="120" w:type="dxa"/>
              <w:bottom w:w="120" w:type="dxa"/>
              <w:start w:w="120" w:type="dxa"/>
              <w:end w:w="120" w:type="dxa"/>
            </w:tcMar>
          </w:tcPr>
          <w:p>
            <w:pPr>
              <w:spacing w:after="0"/>
            </w:pPr>
            <w:r>
              <w:rPr>
                <w:rFonts w:ascii="Calibri" w:hAnsi="Calibri"/>
                <w:b w:val="0"/>
                <w:color w:val="1E1E1E"/>
                <w:sz w:val="19"/>
              </w:rPr>
              <w:t>Flask API</w:t>
            </w:r>
          </w:p>
        </w:tc>
        <w:tc>
          <w:tcPr>
            <w:tcW w:type="dxa" w:w="6048"/>
            <w:vAlign w:val="center"/>
            <w:tcMar>
              <w:top w:w="120" w:type="dxa"/>
              <w:bottom w:w="120" w:type="dxa"/>
              <w:start w:w="120" w:type="dxa"/>
              <w:end w:w="120" w:type="dxa"/>
            </w:tcMar>
          </w:tcPr>
          <w:p>
            <w:pPr>
              <w:spacing w:after="0"/>
            </w:pPr>
            <w:r>
              <w:rPr>
                <w:rFonts w:ascii="Calibri" w:hAnsi="Calibri"/>
                <w:b w:val="0"/>
                <w:color w:val="1E1E1E"/>
                <w:sz w:val="19"/>
              </w:rPr>
              <w:t>/recommend endpoint'i song parametresini alır ve doğrular.</w:t>
            </w:r>
          </w:p>
        </w:tc>
      </w:tr>
      <w:tr>
        <w:tc>
          <w:tcPr>
            <w:tcW w:type="dxa" w:w="792"/>
            <w:vAlign w:val="center"/>
            <w:tcMar>
              <w:top w:w="120" w:type="dxa"/>
              <w:bottom w:w="120" w:type="dxa"/>
              <w:start w:w="120" w:type="dxa"/>
              <w:end w:w="120" w:type="dxa"/>
            </w:tcMar>
          </w:tcPr>
          <w:p>
            <w:pPr>
              <w:spacing w:after="0"/>
            </w:pPr>
            <w:r>
              <w:rPr>
                <w:rFonts w:ascii="Calibri" w:hAnsi="Calibri"/>
                <w:b w:val="0"/>
                <w:color w:val="1E1E1E"/>
                <w:sz w:val="19"/>
              </w:rPr>
              <w:t>3</w:t>
            </w:r>
          </w:p>
        </w:tc>
        <w:tc>
          <w:tcPr>
            <w:tcW w:type="dxa" w:w="2520"/>
            <w:vAlign w:val="center"/>
            <w:tcMar>
              <w:top w:w="120" w:type="dxa"/>
              <w:bottom w:w="120" w:type="dxa"/>
              <w:start w:w="120" w:type="dxa"/>
              <w:end w:w="120" w:type="dxa"/>
            </w:tcMar>
          </w:tcPr>
          <w:p>
            <w:pPr>
              <w:spacing w:after="0"/>
            </w:pPr>
            <w:r>
              <w:rPr>
                <w:rFonts w:ascii="Calibri" w:hAnsi="Calibri"/>
                <w:b w:val="0"/>
                <w:color w:val="1E1E1E"/>
                <w:sz w:val="19"/>
              </w:rPr>
              <w:t>Model katmanı</w:t>
            </w:r>
          </w:p>
        </w:tc>
        <w:tc>
          <w:tcPr>
            <w:tcW w:type="dxa" w:w="6048"/>
            <w:vAlign w:val="center"/>
            <w:tcMar>
              <w:top w:w="120" w:type="dxa"/>
              <w:bottom w:w="120" w:type="dxa"/>
              <w:start w:w="120" w:type="dxa"/>
              <w:end w:w="120" w:type="dxa"/>
            </w:tcMar>
          </w:tcPr>
          <w:p>
            <w:pPr>
              <w:spacing w:after="0"/>
            </w:pPr>
            <w:r>
              <w:rPr>
                <w:rFonts w:ascii="Calibri" w:hAnsi="Calibri"/>
                <w:b w:val="0"/>
                <w:color w:val="1E1E1E"/>
                <w:sz w:val="19"/>
              </w:rPr>
              <w:t>Şarkı veri setindeki indeks bulunur; benzerlik matrisi sıralanır.</w:t>
            </w:r>
          </w:p>
        </w:tc>
      </w:tr>
      <w:tr>
        <w:tc>
          <w:tcPr>
            <w:tcW w:type="dxa" w:w="792"/>
            <w:vAlign w:val="center"/>
            <w:tcMar>
              <w:top w:w="120" w:type="dxa"/>
              <w:bottom w:w="120" w:type="dxa"/>
              <w:start w:w="120" w:type="dxa"/>
              <w:end w:w="120" w:type="dxa"/>
            </w:tcMar>
          </w:tcPr>
          <w:p>
            <w:pPr>
              <w:spacing w:after="0"/>
            </w:pPr>
            <w:r>
              <w:rPr>
                <w:rFonts w:ascii="Calibri" w:hAnsi="Calibri"/>
                <w:b w:val="0"/>
                <w:color w:val="1E1E1E"/>
                <w:sz w:val="19"/>
              </w:rPr>
              <w:t>4</w:t>
            </w:r>
          </w:p>
        </w:tc>
        <w:tc>
          <w:tcPr>
            <w:tcW w:type="dxa" w:w="2520"/>
            <w:vAlign w:val="center"/>
            <w:tcMar>
              <w:top w:w="120" w:type="dxa"/>
              <w:bottom w:w="120" w:type="dxa"/>
              <w:start w:w="120" w:type="dxa"/>
              <w:end w:w="120" w:type="dxa"/>
            </w:tcMar>
          </w:tcPr>
          <w:p>
            <w:pPr>
              <w:spacing w:after="0"/>
            </w:pPr>
            <w:r>
              <w:rPr>
                <w:rFonts w:ascii="Calibri" w:hAnsi="Calibri"/>
                <w:b w:val="0"/>
                <w:color w:val="1E1E1E"/>
                <w:sz w:val="19"/>
              </w:rPr>
              <w:t>Spotify entegrasyonu</w:t>
            </w:r>
          </w:p>
        </w:tc>
        <w:tc>
          <w:tcPr>
            <w:tcW w:type="dxa" w:w="6048"/>
            <w:vAlign w:val="center"/>
            <w:tcMar>
              <w:top w:w="120" w:type="dxa"/>
              <w:bottom w:w="120" w:type="dxa"/>
              <w:start w:w="120" w:type="dxa"/>
              <w:end w:w="120" w:type="dxa"/>
            </w:tcMar>
          </w:tcPr>
          <w:p>
            <w:pPr>
              <w:spacing w:after="0"/>
            </w:pPr>
            <w:r>
              <w:rPr>
                <w:rFonts w:ascii="Calibri" w:hAnsi="Calibri"/>
                <w:b w:val="0"/>
                <w:color w:val="1E1E1E"/>
                <w:sz w:val="19"/>
              </w:rPr>
              <w:t>Önerilen şarkılar için kapak, sanatçı ve Spotify bağlantısı alınır.</w:t>
            </w:r>
          </w:p>
        </w:tc>
      </w:tr>
      <w:tr>
        <w:tc>
          <w:tcPr>
            <w:tcW w:type="dxa" w:w="792"/>
            <w:vAlign w:val="center"/>
            <w:tcMar>
              <w:top w:w="120" w:type="dxa"/>
              <w:bottom w:w="120" w:type="dxa"/>
              <w:start w:w="120" w:type="dxa"/>
              <w:end w:w="120" w:type="dxa"/>
            </w:tcMar>
          </w:tcPr>
          <w:p>
            <w:pPr>
              <w:spacing w:after="0"/>
            </w:pPr>
            <w:r>
              <w:rPr>
                <w:rFonts w:ascii="Calibri" w:hAnsi="Calibri"/>
                <w:b w:val="0"/>
                <w:color w:val="1E1E1E"/>
                <w:sz w:val="19"/>
              </w:rPr>
              <w:t>5</w:t>
            </w:r>
          </w:p>
        </w:tc>
        <w:tc>
          <w:tcPr>
            <w:tcW w:type="dxa" w:w="2520"/>
            <w:vAlign w:val="center"/>
            <w:tcMar>
              <w:top w:w="120" w:type="dxa"/>
              <w:bottom w:w="120" w:type="dxa"/>
              <w:start w:w="120" w:type="dxa"/>
              <w:end w:w="120" w:type="dxa"/>
            </w:tcMar>
          </w:tcPr>
          <w:p>
            <w:pPr>
              <w:spacing w:after="0"/>
            </w:pPr>
            <w:r>
              <w:rPr>
                <w:rFonts w:ascii="Calibri" w:hAnsi="Calibri"/>
                <w:b w:val="0"/>
                <w:color w:val="1E1E1E"/>
                <w:sz w:val="19"/>
              </w:rPr>
              <w:t>İstemci sunumu</w:t>
            </w:r>
          </w:p>
        </w:tc>
        <w:tc>
          <w:tcPr>
            <w:tcW w:type="dxa" w:w="6048"/>
            <w:vAlign w:val="center"/>
            <w:tcMar>
              <w:top w:w="120" w:type="dxa"/>
              <w:bottom w:w="120" w:type="dxa"/>
              <w:start w:w="120" w:type="dxa"/>
              <w:end w:w="120" w:type="dxa"/>
            </w:tcMar>
          </w:tcPr>
          <w:p>
            <w:pPr>
              <w:spacing w:after="0"/>
            </w:pPr>
            <w:r>
              <w:rPr>
                <w:rFonts w:ascii="Calibri" w:hAnsi="Calibri"/>
                <w:b w:val="0"/>
                <w:color w:val="1E1E1E"/>
                <w:sz w:val="19"/>
              </w:rPr>
              <w:t>En iyi 5 öneri eşleşme yüzdesiyle kullanıcıya gösterilir.</w:t>
            </w:r>
          </w:p>
        </w:tc>
      </w:tr>
    </w:tbl>
    <w:p>
      <w:pPr>
        <w:spacing w:after="40"/>
      </w:pPr>
    </w:p>
    <w:p>
      <w:pPr>
        <w:pStyle w:val="Heading1"/>
      </w:pPr>
      <w:r>
        <w:t>4. Veri Analitiği ve Model Yaklaşımı</w:t>
      </w:r>
    </w:p>
    <w:p>
      <w:pPr>
        <w:spacing w:after="120" w:line="269" w:lineRule="auto"/>
      </w:pPr>
      <w:r>
        <w:rPr>
          <w:rFonts w:ascii="Calibri" w:hAnsi="Calibri"/>
          <w:color w:val="1E1E1E"/>
          <w:sz w:val="22"/>
        </w:rPr>
        <w:t>Öneri sistemi, içerik tabanlı öneri mantığıyla çalışacak şekilde kurgulanmıştır. Veri setindeki her şarkı için tür ve benzeri özelliklerden elde edilen temsil üzerinden şarkılar arası benzerlik değerleri hesaplanır. Bu hesaplamanın sonucu similarity_matrix.pkl dosyasında saklanır; songs_df.pkl dosyası ise şarkı adları ve tür bilgileri gibi kayıtları içerir.</w:t>
      </w:r>
    </w:p>
    <w:p>
      <w:pPr>
        <w:spacing w:after="120" w:line="269" w:lineRule="auto"/>
      </w:pPr>
      <w:r>
        <w:rPr>
          <w:rFonts w:ascii="Calibri" w:hAnsi="Calibri"/>
          <w:color w:val="1E1E1E"/>
          <w:sz w:val="22"/>
        </w:rPr>
        <w:t>API çalıştığında bu iki dosya belleğe yüklenir. Kullanıcı bir şarkı gönderdiğinde sistem ilgili satır indeksini bulur, benzerlik skorlarını büyükten küçüğe sıralar ve ilk şarkının kendisi olma ihtimalini dışarıda bırakarak sonraki 5 kaydı öneri listesine ekler.</w:t>
      </w:r>
    </w:p>
    <w:p>
      <w:pPr>
        <w:pStyle w:val="ListBullet"/>
        <w:spacing w:after="60"/>
      </w:pPr>
      <w:r>
        <w:rPr>
          <w:rFonts w:ascii="Calibri" w:hAnsi="Calibri"/>
          <w:color w:val="1E1E1E"/>
          <w:sz w:val="21"/>
        </w:rPr>
        <w:t>Girdi: Kullanıcının yazdığı şarkı adı.</w:t>
      </w:r>
    </w:p>
    <w:p>
      <w:pPr>
        <w:pStyle w:val="ListBullet"/>
        <w:spacing w:after="60"/>
      </w:pPr>
      <w:r>
        <w:rPr>
          <w:rFonts w:ascii="Calibri" w:hAnsi="Calibri"/>
          <w:color w:val="1E1E1E"/>
          <w:sz w:val="21"/>
        </w:rPr>
        <w:t>İşleme: Veri setinde eşleşme kontrolü ve benzerlik skorlarının sıralanması.</w:t>
      </w:r>
    </w:p>
    <w:p>
      <w:pPr>
        <w:pStyle w:val="ListBullet"/>
        <w:spacing w:after="60"/>
      </w:pPr>
      <w:r>
        <w:rPr>
          <w:rFonts w:ascii="Calibri" w:hAnsi="Calibri"/>
          <w:color w:val="1E1E1E"/>
          <w:sz w:val="21"/>
        </w:rPr>
        <w:t>Çıktı: Şarkı adı, tür, benzerlik skoru ve Spotify bilgileri içeren JSON öneri listesi.</w:t>
      </w:r>
    </w:p>
    <w:p>
      <w:pPr>
        <w:pStyle w:val="ListBullet"/>
        <w:spacing w:after="60"/>
      </w:pPr>
      <w:r>
        <w:rPr>
          <w:rFonts w:ascii="Calibri" w:hAnsi="Calibri"/>
          <w:color w:val="1E1E1E"/>
          <w:sz w:val="21"/>
        </w:rPr>
        <w:t>Hata durumu: Şarkı veri setinde yoksa kullanıcıya anlaşılır hata mesajı döndürülür.</w:t>
      </w:r>
    </w:p>
    <w:p>
      <w:pPr>
        <w:pStyle w:val="Heading1"/>
      </w:pPr>
      <w:r>
        <w:t>5. Backend Uygulaması</w:t>
      </w:r>
    </w:p>
    <w:p>
      <w:pPr>
        <w:spacing w:after="120" w:line="269" w:lineRule="auto"/>
      </w:pPr>
      <w:r>
        <w:rPr>
          <w:rFonts w:ascii="Calibri" w:hAnsi="Calibri"/>
          <w:color w:val="1E1E1E"/>
          <w:sz w:val="22"/>
        </w:rPr>
        <w:t>Backend katmanı Flask ile geliştirilmiştir. CORS desteği etkinleştirildiği için frontend farklı porttan API'ye istek gönderebilir. Spotify API kimlik bilgileri .env dosyasından okunur; böylece hassas bilgiler kaynak kodun dışında tutulur.</w:t>
      </w:r>
    </w:p>
    <w:p>
      <w:pPr>
        <w:spacing w:after="120" w:line="269" w:lineRule="auto"/>
      </w:pPr>
      <w:r>
        <w:rPr>
          <w:rFonts w:ascii="Calibri" w:hAnsi="Calibri"/>
          <w:color w:val="1E1E1E"/>
          <w:sz w:val="22"/>
        </w:rPr>
        <w:t>Backend mantığı kısa ve anlaşılır tutulmuştur. Buna karşın üretim ortamı için giriş doğrulama, loglama, oran sınırlama, model dosyası sürümleme ve Spotify API hatalarına karşı daha ayrıntılı istisna yönetimi eklenmelidir.</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168"/>
            <w:shd w:fill="E8EEF7"/>
            <w:vAlign w:val="center"/>
            <w:tcMar>
              <w:top w:w="120" w:type="dxa"/>
              <w:bottom w:w="120" w:type="dxa"/>
              <w:start w:w="120" w:type="dxa"/>
              <w:end w:w="120" w:type="dxa"/>
            </w:tcMar>
          </w:tcPr>
          <w:p>
            <w:pPr>
              <w:spacing w:after="0"/>
            </w:pPr>
            <w:r>
              <w:rPr>
                <w:rFonts w:ascii="Calibri" w:hAnsi="Calibri"/>
                <w:b/>
                <w:color w:val="1E1E1E"/>
                <w:sz w:val="19"/>
              </w:rPr>
              <w:t>Endpoint</w:t>
            </w:r>
          </w:p>
        </w:tc>
        <w:tc>
          <w:tcPr>
            <w:tcW w:type="dxa" w:w="1152"/>
            <w:shd w:fill="E8EEF7"/>
            <w:vAlign w:val="center"/>
            <w:tcMar>
              <w:top w:w="120" w:type="dxa"/>
              <w:bottom w:w="120" w:type="dxa"/>
              <w:start w:w="120" w:type="dxa"/>
              <w:end w:w="120" w:type="dxa"/>
            </w:tcMar>
          </w:tcPr>
          <w:p>
            <w:pPr>
              <w:spacing w:after="0"/>
            </w:pPr>
            <w:r>
              <w:rPr>
                <w:rFonts w:ascii="Calibri" w:hAnsi="Calibri"/>
                <w:b/>
                <w:color w:val="1E1E1E"/>
                <w:sz w:val="19"/>
              </w:rPr>
              <w:t>Metot</w:t>
            </w:r>
          </w:p>
        </w:tc>
        <w:tc>
          <w:tcPr>
            <w:tcW w:type="dxa" w:w="5040"/>
            <w:shd w:fill="E8EEF7"/>
            <w:vAlign w:val="center"/>
            <w:tcMar>
              <w:top w:w="120" w:type="dxa"/>
              <w:bottom w:w="120" w:type="dxa"/>
              <w:start w:w="120" w:type="dxa"/>
              <w:end w:w="120" w:type="dxa"/>
            </w:tcMar>
          </w:tcPr>
          <w:p>
            <w:pPr>
              <w:spacing w:after="0"/>
            </w:pPr>
            <w:r>
              <w:rPr>
                <w:rFonts w:ascii="Calibri" w:hAnsi="Calibri"/>
                <w:b/>
                <w:color w:val="1E1E1E"/>
                <w:sz w:val="19"/>
              </w:rPr>
              <w:t>Görev</w:t>
            </w:r>
          </w:p>
        </w:tc>
      </w:tr>
      <w:tr>
        <w:tc>
          <w:tcPr>
            <w:tcW w:type="dxa" w:w="3168"/>
            <w:vAlign w:val="center"/>
            <w:tcMar>
              <w:top w:w="120" w:type="dxa"/>
              <w:bottom w:w="120" w:type="dxa"/>
              <w:start w:w="120" w:type="dxa"/>
              <w:end w:w="120" w:type="dxa"/>
            </w:tcMar>
          </w:tcPr>
          <w:p>
            <w:pPr>
              <w:spacing w:after="0"/>
            </w:pPr>
            <w:r>
              <w:rPr>
                <w:rFonts w:ascii="Calibri" w:hAnsi="Calibri"/>
                <w:b w:val="0"/>
                <w:color w:val="1E1E1E"/>
                <w:sz w:val="19"/>
              </w:rPr>
              <w:t>/recommend?song=...</w:t>
            </w:r>
          </w:p>
        </w:tc>
        <w:tc>
          <w:tcPr>
            <w:tcW w:type="dxa" w:w="1152"/>
            <w:vAlign w:val="center"/>
            <w:tcMar>
              <w:top w:w="120" w:type="dxa"/>
              <w:bottom w:w="120" w:type="dxa"/>
              <w:start w:w="120" w:type="dxa"/>
              <w:end w:w="120" w:type="dxa"/>
            </w:tcMar>
          </w:tcPr>
          <w:p>
            <w:pPr>
              <w:spacing w:after="0"/>
            </w:pPr>
            <w:r>
              <w:rPr>
                <w:rFonts w:ascii="Calibri" w:hAnsi="Calibri"/>
                <w:b w:val="0"/>
                <w:color w:val="1E1E1E"/>
                <w:sz w:val="19"/>
              </w:rPr>
              <w:t>GET</w:t>
            </w:r>
          </w:p>
        </w:tc>
        <w:tc>
          <w:tcPr>
            <w:tcW w:type="dxa" w:w="5040"/>
            <w:vAlign w:val="center"/>
            <w:tcMar>
              <w:top w:w="120" w:type="dxa"/>
              <w:bottom w:w="120" w:type="dxa"/>
              <w:start w:w="120" w:type="dxa"/>
              <w:end w:w="120" w:type="dxa"/>
            </w:tcMar>
          </w:tcPr>
          <w:p>
            <w:pPr>
              <w:spacing w:after="0"/>
            </w:pPr>
            <w:r>
              <w:rPr>
                <w:rFonts w:ascii="Calibri" w:hAnsi="Calibri"/>
                <w:b w:val="0"/>
                <w:color w:val="1E1E1E"/>
                <w:sz w:val="19"/>
              </w:rPr>
              <w:t>Girilen şarkıya göre en benzer 5 şarkıyı JSON olarak döndürür.</w:t>
            </w:r>
          </w:p>
        </w:tc>
      </w:tr>
      <w:tr>
        <w:tc>
          <w:tcPr>
            <w:tcW w:type="dxa" w:w="3168"/>
            <w:vAlign w:val="center"/>
            <w:tcMar>
              <w:top w:w="120" w:type="dxa"/>
              <w:bottom w:w="120" w:type="dxa"/>
              <w:start w:w="120" w:type="dxa"/>
              <w:end w:w="120" w:type="dxa"/>
            </w:tcMar>
          </w:tcPr>
          <w:p>
            <w:pPr>
              <w:spacing w:after="0"/>
            </w:pPr>
            <w:r>
              <w:rPr>
                <w:rFonts w:ascii="Calibri" w:hAnsi="Calibri"/>
                <w:b w:val="0"/>
                <w:color w:val="1E1E1E"/>
                <w:sz w:val="19"/>
              </w:rPr>
              <w:t>/songs?query=...</w:t>
            </w:r>
          </w:p>
        </w:tc>
        <w:tc>
          <w:tcPr>
            <w:tcW w:type="dxa" w:w="1152"/>
            <w:vAlign w:val="center"/>
            <w:tcMar>
              <w:top w:w="120" w:type="dxa"/>
              <w:bottom w:w="120" w:type="dxa"/>
              <w:start w:w="120" w:type="dxa"/>
              <w:end w:w="120" w:type="dxa"/>
            </w:tcMar>
          </w:tcPr>
          <w:p>
            <w:pPr>
              <w:spacing w:after="0"/>
            </w:pPr>
            <w:r>
              <w:rPr>
                <w:rFonts w:ascii="Calibri" w:hAnsi="Calibri"/>
                <w:b w:val="0"/>
                <w:color w:val="1E1E1E"/>
                <w:sz w:val="19"/>
              </w:rPr>
              <w:t>GET</w:t>
            </w:r>
          </w:p>
        </w:tc>
        <w:tc>
          <w:tcPr>
            <w:tcW w:type="dxa" w:w="5040"/>
            <w:vAlign w:val="center"/>
            <w:tcMar>
              <w:top w:w="120" w:type="dxa"/>
              <w:bottom w:w="120" w:type="dxa"/>
              <w:start w:w="120" w:type="dxa"/>
              <w:end w:w="120" w:type="dxa"/>
            </w:tcMar>
          </w:tcPr>
          <w:p>
            <w:pPr>
              <w:spacing w:after="0"/>
            </w:pPr>
            <w:r>
              <w:rPr>
                <w:rFonts w:ascii="Calibri" w:hAnsi="Calibri"/>
                <w:b w:val="0"/>
                <w:color w:val="1E1E1E"/>
                <w:sz w:val="19"/>
              </w:rPr>
              <w:t>Şarkı adı içinde arama yaparak en fazla 10 eşleşme döndürür.</w:t>
            </w:r>
          </w:p>
        </w:tc>
      </w:tr>
    </w:tbl>
    <w:p>
      <w:pPr>
        <w:spacing w:after="40"/>
      </w:pPr>
    </w:p>
    <w:p>
      <w:pPr>
        <w:pStyle w:val="Heading1"/>
      </w:pPr>
      <w:r>
        <w:t>6. Frontend Uygulaması</w:t>
      </w:r>
    </w:p>
    <w:p>
      <w:pPr>
        <w:spacing w:after="120" w:line="269" w:lineRule="auto"/>
      </w:pPr>
      <w:r>
        <w:rPr>
          <w:rFonts w:ascii="Calibri" w:hAnsi="Calibri"/>
          <w:color w:val="1E1E1E"/>
          <w:sz w:val="22"/>
        </w:rPr>
        <w:t>Frontend, React ve TypeScript ile geliştirilmiştir. Kullanıcı arama kutusuna bir şarkı adı girer; Find düğmesi veya Enter tuşu ile API çağrısı yapılır. Axios, Flask API ile haberleşmek için kullanılır. Sonuçlar kart yapısında gösterilir ve Spotify verisi varsa albüm kapağı, sanatçı adı ve bağlantı da ekrana basılır.</w:t>
      </w:r>
    </w:p>
    <w:p>
      <w:pPr>
        <w:pStyle w:val="ListBullet"/>
        <w:spacing w:after="60"/>
      </w:pPr>
      <w:r>
        <w:rPr>
          <w:rFonts w:ascii="Calibri" w:hAnsi="Calibri"/>
          <w:color w:val="1E1E1E"/>
          <w:sz w:val="21"/>
        </w:rPr>
        <w:t>Boş arama gönderimi engellenir.</w:t>
      </w:r>
    </w:p>
    <w:p>
      <w:pPr>
        <w:pStyle w:val="ListBullet"/>
        <w:spacing w:after="60"/>
      </w:pPr>
      <w:r>
        <w:rPr>
          <w:rFonts w:ascii="Calibri" w:hAnsi="Calibri"/>
          <w:color w:val="1E1E1E"/>
          <w:sz w:val="21"/>
        </w:rPr>
        <w:t>Yüklenme durumunda kullanıcıya görsel geri bildirim verilir.</w:t>
      </w:r>
    </w:p>
    <w:p>
      <w:pPr>
        <w:pStyle w:val="ListBullet"/>
        <w:spacing w:after="60"/>
      </w:pPr>
      <w:r>
        <w:rPr>
          <w:rFonts w:ascii="Calibri" w:hAnsi="Calibri"/>
          <w:color w:val="1E1E1E"/>
          <w:sz w:val="21"/>
        </w:rPr>
        <w:t>Hata durumunda API yanıtı arayüzde gösterilir.</w:t>
      </w:r>
    </w:p>
    <w:p>
      <w:pPr>
        <w:pStyle w:val="ListBullet"/>
        <w:spacing w:after="60"/>
      </w:pPr>
      <w:r>
        <w:rPr>
          <w:rFonts w:ascii="Calibri" w:hAnsi="Calibri"/>
          <w:color w:val="1E1E1E"/>
          <w:sz w:val="21"/>
        </w:rPr>
        <w:t>Benzerlik skoru yüzde formatına çevrilerek kolay anlaşılır hale getirilir.</w:t>
      </w:r>
    </w:p>
    <w:p>
      <w:pPr>
        <w:pStyle w:val="Heading1"/>
      </w:pPr>
      <w:r>
        <w:t>7. Bulut Platformu ve Dağıtım Planı</w:t>
      </w:r>
    </w:p>
    <w:p>
      <w:pPr>
        <w:spacing w:after="120" w:line="269" w:lineRule="auto"/>
      </w:pPr>
      <w:r>
        <w:rPr>
          <w:rFonts w:ascii="Calibri" w:hAnsi="Calibri"/>
          <w:color w:val="1E1E1E"/>
          <w:sz w:val="22"/>
        </w:rPr>
        <w:t>Proje mevcut haliyle yerel geliştirme ortamında çalışır; ancak mimari buluta taşınmaya uygundur. Küçük ölçekli akademik teslim için en pratik seçenek, frontend'in statik olarak yayınlanması ve Flask API'nin konteyner olarak Cloud Run, Azure Container Apps veya AWS Elastic Beanstalk üzerinde çalıştırılmasıdır.</w:t>
      </w:r>
    </w:p>
    <w:p>
      <w:pPr>
        <w:pStyle w:val="ListBullet"/>
        <w:spacing w:after="60"/>
      </w:pPr>
      <w:r>
        <w:rPr>
          <w:rFonts w:ascii="Calibri" w:hAnsi="Calibri"/>
          <w:color w:val="1E1E1E"/>
          <w:sz w:val="21"/>
        </w:rPr>
        <w:t>API dağıtımı: AWS Elastic Beanstalk/ECS, Azure App Service/Container Apps veya Google Cloud Run.</w:t>
      </w:r>
    </w:p>
    <w:p>
      <w:pPr>
        <w:pStyle w:val="ListBullet"/>
        <w:spacing w:after="60"/>
      </w:pPr>
      <w:r>
        <w:rPr>
          <w:rFonts w:ascii="Calibri" w:hAnsi="Calibri"/>
          <w:color w:val="1E1E1E"/>
          <w:sz w:val="21"/>
        </w:rPr>
        <w:t>Model/veri dosyaları: S3, Azure Blob Storage veya Google Cloud Storage.</w:t>
      </w:r>
    </w:p>
    <w:p>
      <w:pPr>
        <w:pStyle w:val="ListBullet"/>
        <w:spacing w:after="60"/>
      </w:pPr>
      <w:r>
        <w:rPr>
          <w:rFonts w:ascii="Calibri" w:hAnsi="Calibri"/>
          <w:color w:val="1E1E1E"/>
          <w:sz w:val="21"/>
        </w:rPr>
        <w:t>Analitik depo: PostgreSQL, BigQuery, Cloud SQL veya benzeri yönetilen veri hizmetleri.</w:t>
      </w:r>
    </w:p>
    <w:p>
      <w:pPr>
        <w:pStyle w:val="ListBullet"/>
        <w:spacing w:after="60"/>
      </w:pPr>
      <w:r>
        <w:rPr>
          <w:rFonts w:ascii="Calibri" w:hAnsi="Calibri"/>
          <w:color w:val="1E1E1E"/>
          <w:sz w:val="21"/>
        </w:rPr>
        <w:t>ML geliştirme: SageMaker, Azure Machine Learning veya Vertex AI.</w:t>
      </w:r>
    </w:p>
    <w:p>
      <w:pPr>
        <w:pStyle w:val="Heading1"/>
      </w:pPr>
      <w:r>
        <w:t>8. Güvenlik, Performans ve Sürdürülebilirlik</w:t>
      </w:r>
    </w:p>
    <w:p>
      <w:pPr>
        <w:spacing w:after="120" w:line="269" w:lineRule="auto"/>
      </w:pPr>
      <w:r>
        <w:rPr>
          <w:rFonts w:ascii="Calibri" w:hAnsi="Calibri"/>
          <w:color w:val="1E1E1E"/>
          <w:sz w:val="22"/>
        </w:rPr>
        <w:t>Uygulamanın güvenli ve sürdürülebilir biçimde çalışması için API anahtarlarının gizli tutulması, veri dosyalarının sürümlenmesi, kullanıcı girdilerinin doğrulanması ve hata mesajlarının kontrollü biçimde döndürülmesi gerekir.</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944"/>
            <w:shd w:fill="E8EEF7"/>
            <w:vAlign w:val="center"/>
            <w:tcMar>
              <w:top w:w="120" w:type="dxa"/>
              <w:bottom w:w="120" w:type="dxa"/>
              <w:start w:w="120" w:type="dxa"/>
              <w:end w:w="120" w:type="dxa"/>
            </w:tcMar>
          </w:tcPr>
          <w:p>
            <w:pPr>
              <w:spacing w:after="0"/>
            </w:pPr>
            <w:r>
              <w:rPr>
                <w:rFonts w:ascii="Calibri" w:hAnsi="Calibri"/>
                <w:b/>
                <w:color w:val="1E1E1E"/>
                <w:sz w:val="19"/>
              </w:rPr>
              <w:t>Konu</w:t>
            </w:r>
          </w:p>
        </w:tc>
        <w:tc>
          <w:tcPr>
            <w:tcW w:type="dxa" w:w="3240"/>
            <w:shd w:fill="E8EEF7"/>
            <w:vAlign w:val="center"/>
            <w:tcMar>
              <w:top w:w="120" w:type="dxa"/>
              <w:bottom w:w="120" w:type="dxa"/>
              <w:start w:w="120" w:type="dxa"/>
              <w:end w:w="120" w:type="dxa"/>
            </w:tcMar>
          </w:tcPr>
          <w:p>
            <w:pPr>
              <w:spacing w:after="0"/>
            </w:pPr>
            <w:r>
              <w:rPr>
                <w:rFonts w:ascii="Calibri" w:hAnsi="Calibri"/>
                <w:b/>
                <w:color w:val="1E1E1E"/>
                <w:sz w:val="19"/>
              </w:rPr>
              <w:t>Mevcut durum</w:t>
            </w:r>
          </w:p>
        </w:tc>
        <w:tc>
          <w:tcPr>
            <w:tcW w:type="dxa" w:w="4176"/>
            <w:shd w:fill="E8EEF7"/>
            <w:vAlign w:val="center"/>
            <w:tcMar>
              <w:top w:w="120" w:type="dxa"/>
              <w:bottom w:w="120" w:type="dxa"/>
              <w:start w:w="120" w:type="dxa"/>
              <w:end w:w="120" w:type="dxa"/>
            </w:tcMar>
          </w:tcPr>
          <w:p>
            <w:pPr>
              <w:spacing w:after="0"/>
            </w:pPr>
            <w:r>
              <w:rPr>
                <w:rFonts w:ascii="Calibri" w:hAnsi="Calibri"/>
                <w:b/>
                <w:color w:val="1E1E1E"/>
                <w:sz w:val="19"/>
              </w:rPr>
              <w:t>Önerilen iyileştirme</w:t>
            </w:r>
          </w:p>
        </w:tc>
      </w:tr>
      <w:tr>
        <w:tc>
          <w:tcPr>
            <w:tcW w:type="dxa" w:w="1944"/>
            <w:vAlign w:val="center"/>
            <w:tcMar>
              <w:top w:w="120" w:type="dxa"/>
              <w:bottom w:w="120" w:type="dxa"/>
              <w:start w:w="120" w:type="dxa"/>
              <w:end w:w="120" w:type="dxa"/>
            </w:tcMar>
          </w:tcPr>
          <w:p>
            <w:pPr>
              <w:spacing w:after="0"/>
            </w:pPr>
            <w:r>
              <w:rPr>
                <w:rFonts w:ascii="Calibri" w:hAnsi="Calibri"/>
                <w:b w:val="0"/>
                <w:color w:val="1E1E1E"/>
                <w:sz w:val="19"/>
              </w:rPr>
              <w:t>Gizli bilgiler</w:t>
            </w:r>
          </w:p>
        </w:tc>
        <w:tc>
          <w:tcPr>
            <w:tcW w:type="dxa" w:w="3240"/>
            <w:vAlign w:val="center"/>
            <w:tcMar>
              <w:top w:w="120" w:type="dxa"/>
              <w:bottom w:w="120" w:type="dxa"/>
              <w:start w:w="120" w:type="dxa"/>
              <w:end w:w="120" w:type="dxa"/>
            </w:tcMar>
          </w:tcPr>
          <w:p>
            <w:pPr>
              <w:spacing w:after="0"/>
            </w:pPr>
            <w:r>
              <w:rPr>
                <w:rFonts w:ascii="Calibri" w:hAnsi="Calibri"/>
                <w:b w:val="0"/>
                <w:color w:val="1E1E1E"/>
                <w:sz w:val="19"/>
              </w:rPr>
              <w:t>.env üzerinden okunuyor</w:t>
            </w:r>
          </w:p>
        </w:tc>
        <w:tc>
          <w:tcPr>
            <w:tcW w:type="dxa" w:w="4176"/>
            <w:vAlign w:val="center"/>
            <w:tcMar>
              <w:top w:w="120" w:type="dxa"/>
              <w:bottom w:w="120" w:type="dxa"/>
              <w:start w:w="120" w:type="dxa"/>
              <w:end w:w="120" w:type="dxa"/>
            </w:tcMar>
          </w:tcPr>
          <w:p>
            <w:pPr>
              <w:spacing w:after="0"/>
            </w:pPr>
            <w:r>
              <w:rPr>
                <w:rFonts w:ascii="Calibri" w:hAnsi="Calibri"/>
                <w:b w:val="0"/>
                <w:color w:val="1E1E1E"/>
                <w:sz w:val="19"/>
              </w:rPr>
              <w:t>Bulutta Secret Manager, Key Vault veya AWS Secrets Manager kullanılmalı.</w:t>
            </w:r>
          </w:p>
        </w:tc>
      </w:tr>
      <w:tr>
        <w:tc>
          <w:tcPr>
            <w:tcW w:type="dxa" w:w="1944"/>
            <w:vAlign w:val="center"/>
            <w:tcMar>
              <w:top w:w="120" w:type="dxa"/>
              <w:bottom w:w="120" w:type="dxa"/>
              <w:start w:w="120" w:type="dxa"/>
              <w:end w:w="120" w:type="dxa"/>
            </w:tcMar>
          </w:tcPr>
          <w:p>
            <w:pPr>
              <w:spacing w:after="0"/>
            </w:pPr>
            <w:r>
              <w:rPr>
                <w:rFonts w:ascii="Calibri" w:hAnsi="Calibri"/>
                <w:b w:val="0"/>
                <w:color w:val="1E1E1E"/>
                <w:sz w:val="19"/>
              </w:rPr>
              <w:t>Model dosyaları</w:t>
            </w:r>
          </w:p>
        </w:tc>
        <w:tc>
          <w:tcPr>
            <w:tcW w:type="dxa" w:w="3240"/>
            <w:vAlign w:val="center"/>
            <w:tcMar>
              <w:top w:w="120" w:type="dxa"/>
              <w:bottom w:w="120" w:type="dxa"/>
              <w:start w:w="120" w:type="dxa"/>
              <w:end w:w="120" w:type="dxa"/>
            </w:tcMar>
          </w:tcPr>
          <w:p>
            <w:pPr>
              <w:spacing w:after="0"/>
            </w:pPr>
            <w:r>
              <w:rPr>
                <w:rFonts w:ascii="Calibri" w:hAnsi="Calibri"/>
                <w:b w:val="0"/>
                <w:color w:val="1E1E1E"/>
                <w:sz w:val="19"/>
              </w:rPr>
              <w:t>Yerel pickle dosyaları</w:t>
            </w:r>
          </w:p>
        </w:tc>
        <w:tc>
          <w:tcPr>
            <w:tcW w:type="dxa" w:w="4176"/>
            <w:vAlign w:val="center"/>
            <w:tcMar>
              <w:top w:w="120" w:type="dxa"/>
              <w:bottom w:w="120" w:type="dxa"/>
              <w:start w:w="120" w:type="dxa"/>
              <w:end w:w="120" w:type="dxa"/>
            </w:tcMar>
          </w:tcPr>
          <w:p>
            <w:pPr>
              <w:spacing w:after="0"/>
            </w:pPr>
            <w:r>
              <w:rPr>
                <w:rFonts w:ascii="Calibri" w:hAnsi="Calibri"/>
                <w:b w:val="0"/>
                <w:color w:val="1E1E1E"/>
                <w:sz w:val="19"/>
              </w:rPr>
              <w:t>Sürüm numarasıyla nesne depolamada tutulmalı.</w:t>
            </w:r>
          </w:p>
        </w:tc>
      </w:tr>
      <w:tr>
        <w:tc>
          <w:tcPr>
            <w:tcW w:type="dxa" w:w="1944"/>
            <w:vAlign w:val="center"/>
            <w:tcMar>
              <w:top w:w="120" w:type="dxa"/>
              <w:bottom w:w="120" w:type="dxa"/>
              <w:start w:w="120" w:type="dxa"/>
              <w:end w:w="120" w:type="dxa"/>
            </w:tcMar>
          </w:tcPr>
          <w:p>
            <w:pPr>
              <w:spacing w:after="0"/>
            </w:pPr>
            <w:r>
              <w:rPr>
                <w:rFonts w:ascii="Calibri" w:hAnsi="Calibri"/>
                <w:b w:val="0"/>
                <w:color w:val="1E1E1E"/>
                <w:sz w:val="19"/>
              </w:rPr>
              <w:t>Performans</w:t>
            </w:r>
          </w:p>
        </w:tc>
        <w:tc>
          <w:tcPr>
            <w:tcW w:type="dxa" w:w="3240"/>
            <w:vAlign w:val="center"/>
            <w:tcMar>
              <w:top w:w="120" w:type="dxa"/>
              <w:bottom w:w="120" w:type="dxa"/>
              <w:start w:w="120" w:type="dxa"/>
              <w:end w:w="120" w:type="dxa"/>
            </w:tcMar>
          </w:tcPr>
          <w:p>
            <w:pPr>
              <w:spacing w:after="0"/>
            </w:pPr>
            <w:r>
              <w:rPr>
                <w:rFonts w:ascii="Calibri" w:hAnsi="Calibri"/>
                <w:b w:val="0"/>
                <w:color w:val="1E1E1E"/>
                <w:sz w:val="19"/>
              </w:rPr>
              <w:t>Benzerlik matrisi bellekte</w:t>
            </w:r>
          </w:p>
        </w:tc>
        <w:tc>
          <w:tcPr>
            <w:tcW w:type="dxa" w:w="4176"/>
            <w:vAlign w:val="center"/>
            <w:tcMar>
              <w:top w:w="120" w:type="dxa"/>
              <w:bottom w:w="120" w:type="dxa"/>
              <w:start w:w="120" w:type="dxa"/>
              <w:end w:w="120" w:type="dxa"/>
            </w:tcMar>
          </w:tcPr>
          <w:p>
            <w:pPr>
              <w:spacing w:after="0"/>
            </w:pPr>
            <w:r>
              <w:rPr>
                <w:rFonts w:ascii="Calibri" w:hAnsi="Calibri"/>
                <w:b w:val="0"/>
                <w:color w:val="1E1E1E"/>
                <w:sz w:val="19"/>
              </w:rPr>
              <w:t>Büyük veri setlerinde yaklaşık en yakın komşu indeksleme veya önbellek kullanılmalı.</w:t>
            </w:r>
          </w:p>
        </w:tc>
      </w:tr>
      <w:tr>
        <w:tc>
          <w:tcPr>
            <w:tcW w:type="dxa" w:w="1944"/>
            <w:vAlign w:val="center"/>
            <w:tcMar>
              <w:top w:w="120" w:type="dxa"/>
              <w:bottom w:w="120" w:type="dxa"/>
              <w:start w:w="120" w:type="dxa"/>
              <w:end w:w="120" w:type="dxa"/>
            </w:tcMar>
          </w:tcPr>
          <w:p>
            <w:pPr>
              <w:spacing w:after="0"/>
            </w:pPr>
            <w:r>
              <w:rPr>
                <w:rFonts w:ascii="Calibri" w:hAnsi="Calibri"/>
                <w:b w:val="0"/>
                <w:color w:val="1E1E1E"/>
                <w:sz w:val="19"/>
              </w:rPr>
              <w:t>API dayanıklılığı</w:t>
            </w:r>
          </w:p>
        </w:tc>
        <w:tc>
          <w:tcPr>
            <w:tcW w:type="dxa" w:w="3240"/>
            <w:vAlign w:val="center"/>
            <w:tcMar>
              <w:top w:w="120" w:type="dxa"/>
              <w:bottom w:w="120" w:type="dxa"/>
              <w:start w:w="120" w:type="dxa"/>
              <w:end w:w="120" w:type="dxa"/>
            </w:tcMar>
          </w:tcPr>
          <w:p>
            <w:pPr>
              <w:spacing w:after="0"/>
            </w:pPr>
            <w:r>
              <w:rPr>
                <w:rFonts w:ascii="Calibri" w:hAnsi="Calibri"/>
                <w:b w:val="0"/>
                <w:color w:val="1E1E1E"/>
                <w:sz w:val="19"/>
              </w:rPr>
              <w:t>Temel hata yanıtları var</w:t>
            </w:r>
          </w:p>
        </w:tc>
        <w:tc>
          <w:tcPr>
            <w:tcW w:type="dxa" w:w="4176"/>
            <w:vAlign w:val="center"/>
            <w:tcMar>
              <w:top w:w="120" w:type="dxa"/>
              <w:bottom w:w="120" w:type="dxa"/>
              <w:start w:w="120" w:type="dxa"/>
              <w:end w:w="120" w:type="dxa"/>
            </w:tcMar>
          </w:tcPr>
          <w:p>
            <w:pPr>
              <w:spacing w:after="0"/>
            </w:pPr>
            <w:r>
              <w:rPr>
                <w:rFonts w:ascii="Calibri" w:hAnsi="Calibri"/>
                <w:b w:val="0"/>
                <w:color w:val="1E1E1E"/>
                <w:sz w:val="19"/>
              </w:rPr>
              <w:t>Spotify zaman aşımı, kota ve ağ hataları için fallback eklenmeli.</w:t>
            </w:r>
          </w:p>
        </w:tc>
      </w:tr>
    </w:tbl>
    <w:p>
      <w:pPr>
        <w:spacing w:after="40"/>
      </w:pPr>
    </w:p>
    <w:p>
      <w:pPr>
        <w:pStyle w:val="Heading1"/>
      </w:pPr>
      <w:r>
        <w:t>9. Test ve Doğrulama</w:t>
      </w:r>
    </w:p>
    <w:p>
      <w:pPr>
        <w:spacing w:after="120" w:line="269" w:lineRule="auto"/>
      </w:pPr>
      <w:r>
        <w:rPr>
          <w:rFonts w:ascii="Calibri" w:hAnsi="Calibri"/>
          <w:color w:val="1E1E1E"/>
          <w:sz w:val="22"/>
        </w:rPr>
        <w:t>Sistemin doğrulanması hem fonksiyonel hem de kullanıcı deneyimi açısından yapılmalıdır. Temel test senaryoları aşağıdaki gibidir:</w:t>
      </w:r>
    </w:p>
    <w:p>
      <w:pPr>
        <w:pStyle w:val="ListBullet"/>
        <w:spacing w:after="60"/>
      </w:pPr>
      <w:r>
        <w:rPr>
          <w:rFonts w:ascii="Calibri" w:hAnsi="Calibri"/>
          <w:color w:val="1E1E1E"/>
          <w:sz w:val="21"/>
        </w:rPr>
        <w:t>Veri setinde bulunan bir şarkı adı girildiğinde 5 öneri dönmesi.</w:t>
      </w:r>
    </w:p>
    <w:p>
      <w:pPr>
        <w:pStyle w:val="ListBullet"/>
        <w:spacing w:after="60"/>
      </w:pPr>
      <w:r>
        <w:rPr>
          <w:rFonts w:ascii="Calibri" w:hAnsi="Calibri"/>
          <w:color w:val="1E1E1E"/>
          <w:sz w:val="21"/>
        </w:rPr>
        <w:t>Veri setinde bulunmayan şarkı adı girildiğinde 404 hata mesajı dönmesi.</w:t>
      </w:r>
    </w:p>
    <w:p>
      <w:pPr>
        <w:pStyle w:val="ListBullet"/>
        <w:spacing w:after="60"/>
      </w:pPr>
      <w:r>
        <w:rPr>
          <w:rFonts w:ascii="Calibri" w:hAnsi="Calibri"/>
          <w:color w:val="1E1E1E"/>
          <w:sz w:val="21"/>
        </w:rPr>
        <w:t>Boş song parametresi gönderildiğinde 400 hata mesajı dönmesi.</w:t>
      </w:r>
    </w:p>
    <w:p>
      <w:pPr>
        <w:pStyle w:val="ListBullet"/>
        <w:spacing w:after="60"/>
      </w:pPr>
      <w:r>
        <w:rPr>
          <w:rFonts w:ascii="Calibri" w:hAnsi="Calibri"/>
          <w:color w:val="1E1E1E"/>
          <w:sz w:val="21"/>
        </w:rPr>
        <w:t>Spotify API yanıtı yoksa önerinin temel şarkı ve tür bilgileriyle yine gösterilebilmesi.</w:t>
      </w:r>
    </w:p>
    <w:p>
      <w:pPr>
        <w:pStyle w:val="ListBullet"/>
        <w:spacing w:after="60"/>
      </w:pPr>
      <w:r>
        <w:rPr>
          <w:rFonts w:ascii="Calibri" w:hAnsi="Calibri"/>
          <w:color w:val="1E1E1E"/>
          <w:sz w:val="21"/>
        </w:rPr>
        <w:t>Frontend tarafında loading, error ve successful result durumlarının ayrı ayrı denenmesi.</w:t>
      </w:r>
    </w:p>
    <w:p>
      <w:pPr>
        <w:pStyle w:val="Heading1"/>
      </w:pPr>
      <w:r>
        <w:t>10. Elde Edilecek Çıktılar</w:t>
      </w:r>
    </w:p>
    <w:p>
      <w:pPr>
        <w:pStyle w:val="ListBullet"/>
        <w:spacing w:after="60"/>
      </w:pPr>
      <w:r>
        <w:rPr>
          <w:rFonts w:ascii="Calibri" w:hAnsi="Calibri"/>
          <w:color w:val="1E1E1E"/>
          <w:sz w:val="21"/>
        </w:rPr>
        <w:t>Makine öğrenmesi tabanlı şarkı öneri modeli ve benzerlik skorları.</w:t>
      </w:r>
    </w:p>
    <w:p>
      <w:pPr>
        <w:pStyle w:val="ListBullet"/>
        <w:spacing w:after="60"/>
      </w:pPr>
      <w:r>
        <w:rPr>
          <w:rFonts w:ascii="Calibri" w:hAnsi="Calibri"/>
          <w:color w:val="1E1E1E"/>
          <w:sz w:val="21"/>
        </w:rPr>
        <w:t>Bulut üzerinde çalıştırılabilecek Flask tabanlı öneri servisi.</w:t>
      </w:r>
    </w:p>
    <w:p>
      <w:pPr>
        <w:pStyle w:val="ListBullet"/>
        <w:spacing w:after="60"/>
      </w:pPr>
      <w:r>
        <w:rPr>
          <w:rFonts w:ascii="Calibri" w:hAnsi="Calibri"/>
          <w:color w:val="1E1E1E"/>
          <w:sz w:val="21"/>
        </w:rPr>
        <w:t>React/TypeScript ile geliştirilmiş kullanıcı arayüzü.</w:t>
      </w:r>
    </w:p>
    <w:p>
      <w:pPr>
        <w:pStyle w:val="ListBullet"/>
        <w:spacing w:after="60"/>
      </w:pPr>
      <w:r>
        <w:rPr>
          <w:rFonts w:ascii="Calibri" w:hAnsi="Calibri"/>
          <w:color w:val="1E1E1E"/>
          <w:sz w:val="21"/>
        </w:rPr>
        <w:t>Spotify entegrasyonu ile zenginleştirilmiş öneri kartları.</w:t>
      </w:r>
    </w:p>
    <w:p>
      <w:pPr>
        <w:pStyle w:val="ListBullet"/>
        <w:spacing w:after="60"/>
      </w:pPr>
      <w:r>
        <w:rPr>
          <w:rFonts w:ascii="Calibri" w:hAnsi="Calibri"/>
          <w:color w:val="1E1E1E"/>
          <w:sz w:val="21"/>
        </w:rPr>
        <w:t>Veriden bilgi çıkarma, sınıflandırma/benzerlik analizi ve tahmin mantığını gösteren akademik proje çıktısı.</w:t>
      </w:r>
    </w:p>
    <w:p>
      <w:pPr>
        <w:pStyle w:val="Heading1"/>
      </w:pPr>
      <w:r>
        <w:t>11. Sonuç</w:t>
      </w:r>
    </w:p>
    <w:p>
      <w:pPr>
        <w:spacing w:after="120" w:line="269" w:lineRule="auto"/>
      </w:pPr>
      <w:r>
        <w:rPr>
          <w:rFonts w:ascii="Calibri" w:hAnsi="Calibri"/>
          <w:color w:val="1E1E1E"/>
          <w:sz w:val="22"/>
        </w:rPr>
        <w:t>Song Recommender uygulaması, Proje 3 kapsamında istenen akıllı veri analitiği ve makine öğrenmesi uygulaması hedefine uygun bir örnektir. Sistem; veri seti, benzerlik matrisi, API servisi ve web arayüzünü bir araya getirerek uçtan uca çalışan bir öneri mekanizması sunar. Mevcut sürüm akademik teslim için yeterli bir prototip niteliğindedir; bulut dağıtımı, otomatik tamamlama, kapsamlı testler ve model güncelleme süreci eklendiğinde daha güçlü bir üretim uygulamasına dönüşebilir.</w:t>
      </w:r>
    </w:p>
    <w:p>
      <w:pPr>
        <w:pStyle w:val="Heading1"/>
      </w:pPr>
      <w:r>
        <w:t>Ek: Kod Tabanı Kanıtları</w:t>
      </w:r>
    </w:p>
    <w:tbl>
      <w:tblPr>
        <w:tblStyle w:val="TableGrid"/>
        <w:tblW w:type="auto" w:w="0"/>
        <w:jc w:val="center"/>
        <w:tblLayout w:type="fixed"/>
        <w:tblLook w:firstColumn="1" w:firstRow="1" w:lastColumn="0" w:lastRow="0" w:noHBand="0" w:noVBand="1" w:val="04A0"/>
      </w:tblPr>
      <w:tblGrid>
        <w:gridCol w:w="4896"/>
        <w:gridCol w:w="4896"/>
      </w:tblGrid>
      <w:tr>
        <w:tc>
          <w:tcPr>
            <w:tcW w:type="dxa" w:w="3528"/>
            <w:shd w:fill="E8EEF7"/>
            <w:vAlign w:val="center"/>
            <w:tcMar>
              <w:top w:w="120" w:type="dxa"/>
              <w:bottom w:w="120" w:type="dxa"/>
              <w:start w:w="120" w:type="dxa"/>
              <w:end w:w="120" w:type="dxa"/>
            </w:tcMar>
          </w:tcPr>
          <w:p>
            <w:pPr>
              <w:spacing w:after="0"/>
            </w:pPr>
            <w:r>
              <w:rPr>
                <w:rFonts w:ascii="Calibri" w:hAnsi="Calibri"/>
                <w:b/>
                <w:color w:val="1E1E1E"/>
                <w:sz w:val="19"/>
              </w:rPr>
              <w:t>Dosya</w:t>
            </w:r>
          </w:p>
        </w:tc>
        <w:tc>
          <w:tcPr>
            <w:tcW w:type="dxa" w:w="5832"/>
            <w:shd w:fill="E8EEF7"/>
            <w:vAlign w:val="center"/>
            <w:tcMar>
              <w:top w:w="120" w:type="dxa"/>
              <w:bottom w:w="120" w:type="dxa"/>
              <w:start w:w="120" w:type="dxa"/>
              <w:end w:w="120" w:type="dxa"/>
            </w:tcMar>
          </w:tcPr>
          <w:p>
            <w:pPr>
              <w:spacing w:after="0"/>
            </w:pPr>
            <w:r>
              <w:rPr>
                <w:rFonts w:ascii="Calibri" w:hAnsi="Calibri"/>
                <w:b/>
                <w:color w:val="1E1E1E"/>
                <w:sz w:val="19"/>
              </w:rPr>
              <w:t>Raporda kullanılan kanıt</w:t>
            </w:r>
          </w:p>
        </w:tc>
      </w:tr>
      <w:tr>
        <w:tc>
          <w:tcPr>
            <w:tcW w:type="dxa" w:w="3528"/>
            <w:vAlign w:val="center"/>
            <w:tcMar>
              <w:top w:w="120" w:type="dxa"/>
              <w:bottom w:w="120" w:type="dxa"/>
              <w:start w:w="120" w:type="dxa"/>
              <w:end w:w="120" w:type="dxa"/>
            </w:tcMar>
          </w:tcPr>
          <w:p>
            <w:pPr>
              <w:spacing w:after="0"/>
            </w:pPr>
            <w:r>
              <w:rPr>
                <w:rFonts w:ascii="Calibri" w:hAnsi="Calibri"/>
                <w:b w:val="0"/>
                <w:color w:val="1E1E1E"/>
                <w:sz w:val="19"/>
              </w:rPr>
              <w:t>song-recommender-backend/app.py</w:t>
            </w:r>
          </w:p>
        </w:tc>
        <w:tc>
          <w:tcPr>
            <w:tcW w:type="dxa" w:w="5832"/>
            <w:vAlign w:val="center"/>
            <w:tcMar>
              <w:top w:w="120" w:type="dxa"/>
              <w:bottom w:w="120" w:type="dxa"/>
              <w:start w:w="120" w:type="dxa"/>
              <w:end w:w="120" w:type="dxa"/>
            </w:tcMar>
          </w:tcPr>
          <w:p>
            <w:pPr>
              <w:spacing w:after="0"/>
            </w:pPr>
            <w:r>
              <w:rPr>
                <w:rFonts w:ascii="Calibri" w:hAnsi="Calibri"/>
                <w:b w:val="0"/>
                <w:color w:val="1E1E1E"/>
                <w:sz w:val="19"/>
              </w:rPr>
              <w:t>Flask API, Spotify entegrasyonu, pickle model dosyaları, /recommend ve /songs endpoint'leri.</w:t>
            </w:r>
          </w:p>
        </w:tc>
      </w:tr>
      <w:tr>
        <w:tc>
          <w:tcPr>
            <w:tcW w:type="dxa" w:w="3528"/>
            <w:vAlign w:val="center"/>
            <w:tcMar>
              <w:top w:w="120" w:type="dxa"/>
              <w:bottom w:w="120" w:type="dxa"/>
              <w:start w:w="120" w:type="dxa"/>
              <w:end w:w="120" w:type="dxa"/>
            </w:tcMar>
          </w:tcPr>
          <w:p>
            <w:pPr>
              <w:spacing w:after="0"/>
            </w:pPr>
            <w:r>
              <w:rPr>
                <w:rFonts w:ascii="Calibri" w:hAnsi="Calibri"/>
                <w:b w:val="0"/>
                <w:color w:val="1E1E1E"/>
                <w:sz w:val="19"/>
              </w:rPr>
              <w:t>my-app/src/App.tsx</w:t>
            </w:r>
          </w:p>
        </w:tc>
        <w:tc>
          <w:tcPr>
            <w:tcW w:type="dxa" w:w="5832"/>
            <w:vAlign w:val="center"/>
            <w:tcMar>
              <w:top w:w="120" w:type="dxa"/>
              <w:bottom w:w="120" w:type="dxa"/>
              <w:start w:w="120" w:type="dxa"/>
              <w:end w:w="120" w:type="dxa"/>
            </w:tcMar>
          </w:tcPr>
          <w:p>
            <w:pPr>
              <w:spacing w:after="0"/>
            </w:pPr>
            <w:r>
              <w:rPr>
                <w:rFonts w:ascii="Calibri" w:hAnsi="Calibri"/>
                <w:b w:val="0"/>
                <w:color w:val="1E1E1E"/>
                <w:sz w:val="19"/>
              </w:rPr>
              <w:t>React/TypeScript arayüzü, Axios API çağrısı, öneri kartları ve hata/yüklenme durumları.</w:t>
            </w:r>
          </w:p>
        </w:tc>
      </w:tr>
      <w:tr>
        <w:tc>
          <w:tcPr>
            <w:tcW w:type="dxa" w:w="3528"/>
            <w:vAlign w:val="center"/>
            <w:tcMar>
              <w:top w:w="120" w:type="dxa"/>
              <w:bottom w:w="120" w:type="dxa"/>
              <w:start w:w="120" w:type="dxa"/>
              <w:end w:w="120" w:type="dxa"/>
            </w:tcMar>
          </w:tcPr>
          <w:p>
            <w:pPr>
              <w:spacing w:after="0"/>
            </w:pPr>
            <w:r>
              <w:rPr>
                <w:rFonts w:ascii="Calibri" w:hAnsi="Calibri"/>
                <w:b w:val="0"/>
                <w:color w:val="1E1E1E"/>
                <w:sz w:val="19"/>
              </w:rPr>
              <w:t>song-recommender-backend/similarity_matrix.pkl</w:t>
            </w:r>
          </w:p>
        </w:tc>
        <w:tc>
          <w:tcPr>
            <w:tcW w:type="dxa" w:w="5832"/>
            <w:vAlign w:val="center"/>
            <w:tcMar>
              <w:top w:w="120" w:type="dxa"/>
              <w:bottom w:w="120" w:type="dxa"/>
              <w:start w:w="120" w:type="dxa"/>
              <w:end w:w="120" w:type="dxa"/>
            </w:tcMar>
          </w:tcPr>
          <w:p>
            <w:pPr>
              <w:spacing w:after="0"/>
            </w:pPr>
            <w:r>
              <w:rPr>
                <w:rFonts w:ascii="Calibri" w:hAnsi="Calibri"/>
                <w:b w:val="0"/>
                <w:color w:val="1E1E1E"/>
                <w:sz w:val="19"/>
              </w:rPr>
              <w:t>Öneri skorlarının üretildiği kayıtlı benzerlik matrisi.</w:t>
            </w:r>
          </w:p>
        </w:tc>
      </w:tr>
      <w:tr>
        <w:tc>
          <w:tcPr>
            <w:tcW w:type="dxa" w:w="3528"/>
            <w:vAlign w:val="center"/>
            <w:tcMar>
              <w:top w:w="120" w:type="dxa"/>
              <w:bottom w:w="120" w:type="dxa"/>
              <w:start w:w="120" w:type="dxa"/>
              <w:end w:w="120" w:type="dxa"/>
            </w:tcMar>
          </w:tcPr>
          <w:p>
            <w:pPr>
              <w:spacing w:after="0"/>
            </w:pPr>
            <w:r>
              <w:rPr>
                <w:rFonts w:ascii="Calibri" w:hAnsi="Calibri"/>
                <w:b w:val="0"/>
                <w:color w:val="1E1E1E"/>
                <w:sz w:val="19"/>
              </w:rPr>
              <w:t>song-recommender-backend/songs_df.pkl</w:t>
            </w:r>
          </w:p>
        </w:tc>
        <w:tc>
          <w:tcPr>
            <w:tcW w:type="dxa" w:w="5832"/>
            <w:vAlign w:val="center"/>
            <w:tcMar>
              <w:top w:w="120" w:type="dxa"/>
              <w:bottom w:w="120" w:type="dxa"/>
              <w:start w:w="120" w:type="dxa"/>
              <w:end w:w="120" w:type="dxa"/>
            </w:tcMar>
          </w:tcPr>
          <w:p>
            <w:pPr>
              <w:spacing w:after="0"/>
            </w:pPr>
            <w:r>
              <w:rPr>
                <w:rFonts w:ascii="Calibri" w:hAnsi="Calibri"/>
                <w:b w:val="0"/>
                <w:color w:val="1E1E1E"/>
                <w:sz w:val="19"/>
              </w:rPr>
              <w:t>Şarkı adları ve tür bilgilerini içeren veri dosyası.</w:t>
            </w:r>
          </w:p>
        </w:tc>
      </w:tr>
    </w:tbl>
    <w:p>
      <w:pPr>
        <w:spacing w:after="4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Proje 3 - Akıllı Veri Analitiği ve Makine Öğrenmesi Uygulaması</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