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745F" w:rsidRDefault="006228E3">
      <w:pPr>
        <w:spacing w:before="120"/>
        <w:ind w:left="360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Российской Федерации</w:t>
      </w:r>
    </w:p>
    <w:p w14:paraId="00000002" w14:textId="77777777" w:rsidR="00FC745F" w:rsidRDefault="006228E3">
      <w:pPr>
        <w:spacing w:before="120"/>
        <w:ind w:left="360"/>
        <w:rPr>
          <w:sz w:val="24"/>
          <w:szCs w:val="24"/>
        </w:rPr>
      </w:pPr>
      <w:r>
        <w:rPr>
          <w:sz w:val="24"/>
          <w:szCs w:val="24"/>
        </w:rPr>
        <w:t>Московский государственный институт электронной техники</w:t>
      </w:r>
    </w:p>
    <w:p w14:paraId="00000003" w14:textId="77777777" w:rsidR="00FC745F" w:rsidRDefault="006228E3">
      <w:pPr>
        <w:spacing w:before="120"/>
        <w:ind w:left="360"/>
        <w:rPr>
          <w:sz w:val="24"/>
          <w:szCs w:val="24"/>
        </w:rPr>
      </w:pPr>
      <w:r>
        <w:rPr>
          <w:sz w:val="24"/>
          <w:szCs w:val="24"/>
        </w:rPr>
        <w:t>(технический университет)</w:t>
      </w:r>
    </w:p>
    <w:p w14:paraId="00000004" w14:textId="77777777" w:rsidR="00FC745F" w:rsidRDefault="006228E3">
      <w:pPr>
        <w:spacing w:before="240" w:after="240"/>
        <w:ind w:left="360"/>
        <w:jc w:val="center"/>
      </w:pPr>
      <w:r>
        <w:t>Кафедра Информатики и программного обеспечения вычислительных систем</w:t>
      </w:r>
    </w:p>
    <w:p w14:paraId="00000005" w14:textId="77777777" w:rsidR="00FC745F" w:rsidRDefault="006228E3">
      <w:pPr>
        <w:spacing w:before="240" w:after="240"/>
        <w:ind w:left="5660" w:hanging="420"/>
        <w:jc w:val="center"/>
      </w:pPr>
      <w:r>
        <w:t>утверждаю</w:t>
      </w:r>
    </w:p>
    <w:p w14:paraId="00000006" w14:textId="77777777" w:rsidR="00FC745F" w:rsidRDefault="006228E3">
      <w:pPr>
        <w:spacing w:before="240" w:after="240"/>
        <w:ind w:left="5220"/>
        <w:jc w:val="center"/>
      </w:pPr>
      <w:r>
        <w:t xml:space="preserve">Доцент института </w:t>
      </w:r>
      <w:proofErr w:type="spellStart"/>
      <w:r>
        <w:t>СПИНТех</w:t>
      </w:r>
      <w:proofErr w:type="spellEnd"/>
    </w:p>
    <w:p w14:paraId="00000007" w14:textId="77777777" w:rsidR="00FC745F" w:rsidRDefault="006228E3">
      <w:pPr>
        <w:spacing w:before="240" w:after="240"/>
        <w:ind w:left="5220"/>
        <w:jc w:val="center"/>
      </w:pPr>
      <w:r>
        <w:t>«_</w:t>
      </w:r>
      <w:proofErr w:type="gramStart"/>
      <w:r>
        <w:t>_»_</w:t>
      </w:r>
      <w:proofErr w:type="gramEnd"/>
      <w:r>
        <w:t>________2024 г.</w:t>
      </w:r>
    </w:p>
    <w:p w14:paraId="00000008" w14:textId="77777777" w:rsidR="00FC745F" w:rsidRDefault="006228E3">
      <w:pPr>
        <w:spacing w:before="960" w:after="960"/>
        <w:ind w:left="360"/>
        <w:jc w:val="center"/>
      </w:pPr>
      <w:r>
        <w:t>Программа Сортировки одномерного массива</w:t>
      </w:r>
    </w:p>
    <w:p w14:paraId="00000009" w14:textId="77777777" w:rsidR="00FC745F" w:rsidRDefault="006228E3">
      <w:pPr>
        <w:spacing w:before="240" w:after="240"/>
        <w:ind w:left="360"/>
        <w:jc w:val="center"/>
      </w:pPr>
      <w:r>
        <w:t>Техническое задание на лабораторную работу</w:t>
      </w:r>
    </w:p>
    <w:p w14:paraId="0000000A" w14:textId="77777777" w:rsidR="00FC745F" w:rsidRDefault="006228E3">
      <w:pPr>
        <w:spacing w:before="240" w:after="240"/>
        <w:ind w:left="360"/>
        <w:jc w:val="center"/>
      </w:pPr>
      <w:r>
        <w:t>Листов 3</w:t>
      </w:r>
    </w:p>
    <w:p w14:paraId="0000000B" w14:textId="77777777" w:rsidR="00FC745F" w:rsidRDefault="006228E3">
      <w:pPr>
        <w:spacing w:before="480" w:after="240"/>
        <w:jc w:val="right"/>
      </w:pPr>
      <w:r>
        <w:t xml:space="preserve">Руководитель, к.т.н., </w:t>
      </w:r>
      <w:proofErr w:type="spellStart"/>
      <w:r>
        <w:t>доцент________Федоров</w:t>
      </w:r>
      <w:proofErr w:type="spellEnd"/>
      <w:r>
        <w:t xml:space="preserve"> А.Р.</w:t>
      </w:r>
    </w:p>
    <w:p w14:paraId="0000000C" w14:textId="77777777" w:rsidR="00FC745F" w:rsidRDefault="006228E3">
      <w:pPr>
        <w:spacing w:before="240" w:after="240"/>
        <w:jc w:val="right"/>
      </w:pPr>
      <w:r>
        <w:t>Исполнитель, студенты гр. ПИН-32_____Ананичев Н.Д.</w:t>
      </w:r>
    </w:p>
    <w:p w14:paraId="0000000D" w14:textId="59D317C8" w:rsidR="00FC745F" w:rsidRDefault="006228E3">
      <w:pPr>
        <w:spacing w:before="240" w:after="240"/>
        <w:jc w:val="right"/>
      </w:pPr>
      <w:r>
        <w:t>ПИН-32_____</w:t>
      </w:r>
      <w:r w:rsidR="00914B99">
        <w:rPr>
          <w:lang w:val="ru-RU"/>
        </w:rPr>
        <w:t>Кудрявцев</w:t>
      </w:r>
      <w:r>
        <w:t xml:space="preserve"> </w:t>
      </w:r>
      <w:r w:rsidR="00914B99">
        <w:rPr>
          <w:lang w:val="ru-RU"/>
        </w:rPr>
        <w:t>Д</w:t>
      </w:r>
      <w:r>
        <w:t>.Д.</w:t>
      </w:r>
    </w:p>
    <w:p w14:paraId="0000000E" w14:textId="77777777" w:rsidR="00FC745F" w:rsidRDefault="006228E3">
      <w:pPr>
        <w:spacing w:before="240" w:after="240"/>
        <w:jc w:val="right"/>
      </w:pPr>
      <w:r>
        <w:t>ПИН-32_____Ананичев Н.Д.</w:t>
      </w:r>
    </w:p>
    <w:p w14:paraId="0000000F" w14:textId="77777777" w:rsidR="00FC745F" w:rsidRDefault="006228E3">
      <w:pPr>
        <w:spacing w:before="240" w:after="240"/>
        <w:ind w:left="2860" w:firstLine="680"/>
      </w:pPr>
      <w:r>
        <w:t xml:space="preserve"> </w:t>
      </w:r>
    </w:p>
    <w:p w14:paraId="00000010" w14:textId="77777777" w:rsidR="00FC745F" w:rsidRDefault="006228E3">
      <w:pPr>
        <w:spacing w:before="240" w:after="240"/>
        <w:ind w:left="2860" w:firstLine="680"/>
      </w:pPr>
      <w:r>
        <w:t>Москва, 2024</w:t>
      </w:r>
    </w:p>
    <w:p w14:paraId="00000011" w14:textId="77777777" w:rsidR="00FC745F" w:rsidRDefault="006228E3">
      <w:pPr>
        <w:spacing w:before="240" w:after="240"/>
        <w:ind w:left="2860" w:firstLine="680"/>
      </w:pPr>
      <w:r>
        <w:t xml:space="preserve"> </w:t>
      </w:r>
    </w:p>
    <w:p w14:paraId="00000012" w14:textId="77777777" w:rsidR="00FC745F" w:rsidRDefault="006228E3">
      <w:pPr>
        <w:spacing w:before="240" w:after="240"/>
        <w:ind w:left="2860" w:firstLine="680"/>
      </w:pPr>
      <w:r>
        <w:t xml:space="preserve"> </w:t>
      </w:r>
    </w:p>
    <w:p w14:paraId="00000013" w14:textId="77777777" w:rsidR="00FC745F" w:rsidRDefault="006228E3">
      <w:pPr>
        <w:spacing w:before="240" w:after="240"/>
        <w:ind w:left="2860" w:firstLine="680"/>
      </w:pPr>
      <w:r>
        <w:t xml:space="preserve"> </w:t>
      </w:r>
    </w:p>
    <w:p w14:paraId="00000014" w14:textId="77777777" w:rsidR="00FC745F" w:rsidRDefault="006228E3">
      <w:pPr>
        <w:spacing w:before="240" w:after="240"/>
        <w:ind w:left="2860" w:firstLine="680"/>
      </w:pPr>
      <w:r>
        <w:t xml:space="preserve"> </w:t>
      </w:r>
    </w:p>
    <w:p w14:paraId="00000015" w14:textId="77777777" w:rsidR="00FC745F" w:rsidRDefault="006228E3">
      <w:pPr>
        <w:spacing w:before="240" w:after="240"/>
        <w:ind w:left="2860" w:firstLine="680"/>
      </w:pPr>
      <w:r>
        <w:t xml:space="preserve"> </w:t>
      </w:r>
    </w:p>
    <w:p w14:paraId="00000016" w14:textId="77777777" w:rsidR="00FC745F" w:rsidRDefault="006228E3">
      <w:pPr>
        <w:spacing w:before="240" w:after="240"/>
        <w:ind w:left="2860" w:firstLine="680"/>
      </w:pPr>
      <w:r>
        <w:t xml:space="preserve"> </w:t>
      </w:r>
    </w:p>
    <w:p w14:paraId="45F8079B" w14:textId="77777777" w:rsidR="00F7428B" w:rsidRPr="00914B99" w:rsidRDefault="006228E3" w:rsidP="00F7428B">
      <w:pPr>
        <w:spacing w:before="240" w:after="240"/>
        <w:ind w:left="2860" w:firstLine="680"/>
        <w:rPr>
          <w:lang w:val="ru-RU"/>
        </w:rPr>
      </w:pPr>
      <w:r>
        <w:t xml:space="preserve"> </w:t>
      </w:r>
    </w:p>
    <w:p w14:paraId="0000001D" w14:textId="57489B7A" w:rsidR="00FC745F" w:rsidRPr="00F7428B" w:rsidRDefault="006228E3" w:rsidP="00F7428B">
      <w:pPr>
        <w:spacing w:before="240" w:after="240"/>
        <w:rPr>
          <w:sz w:val="28"/>
          <w:szCs w:val="28"/>
        </w:rPr>
      </w:pPr>
      <w:r w:rsidRPr="00F7428B"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14:paraId="0000001E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  <w:shd w:val="clear" w:color="auto" w:fill="FFFEF9"/>
        </w:rPr>
      </w:pPr>
      <w:r w:rsidRPr="00F7428B">
        <w:rPr>
          <w:rFonts w:ascii="Times New Roman" w:hAnsi="Times New Roman" w:cs="Times New Roman"/>
          <w:sz w:val="24"/>
          <w:szCs w:val="24"/>
        </w:rPr>
        <w:t xml:space="preserve">Разработка приложения для поликлиник «Электронная запись к врачу» представляет собой важный шаг в улучшении качества медицинского обслуживания и упрощении процесса записи на приём. </w:t>
      </w:r>
      <w:r w:rsidRPr="00F7428B">
        <w:rPr>
          <w:rFonts w:ascii="Times New Roman" w:hAnsi="Times New Roman" w:cs="Times New Roman"/>
          <w:sz w:val="24"/>
          <w:szCs w:val="24"/>
          <w:shd w:val="clear" w:color="auto" w:fill="FFFEF9"/>
        </w:rPr>
        <w:t>Это приложение будет особенно полезно для пациентов, которые хотят иметь возможность записаться к врачу как в день обращения, так и заранее, что значительно снижает уровень стресса и ожидания. Внедрение такой системы позволяет не только оптимизировать рабочие процессы в поликлиниках, но и улучшить взаимодействие между врачами и пациентами. Кроме того, возможность выбирать свободные временные интервалы через приложение даёт пациентам большую свободу в планировании своих визитов и помогает избежать переполненности регистратур. Важно отметить, что внедрение подобных технологий соответствует современным требованиям к цифровизации здравоохранения и создаёт удобные условия для всех пользователей. Проект «Электронная запись к врачу» не только сделает медицину более доступной, но и продемонстрирует высокую ценность технологий в сфере здравоохранения.</w:t>
      </w:r>
    </w:p>
    <w:p w14:paraId="0000001F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0" w14:textId="6B8B8621" w:rsidR="00FC745F" w:rsidRPr="00F7428B" w:rsidRDefault="006228E3" w:rsidP="009933AC">
      <w:pPr>
        <w:tabs>
          <w:tab w:val="center" w:pos="4514"/>
        </w:tabs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F7428B">
        <w:rPr>
          <w:rFonts w:ascii="Times New Roman" w:hAnsi="Times New Roman" w:cs="Times New Roman"/>
          <w:b/>
          <w:sz w:val="28"/>
          <w:szCs w:val="28"/>
        </w:rPr>
        <w:t>2. Основание для разработки</w:t>
      </w:r>
      <w:r w:rsidR="009933AC">
        <w:rPr>
          <w:rFonts w:ascii="Times New Roman" w:hAnsi="Times New Roman" w:cs="Times New Roman"/>
          <w:b/>
          <w:sz w:val="28"/>
          <w:szCs w:val="28"/>
        </w:rPr>
        <w:tab/>
      </w:r>
    </w:p>
    <w:p w14:paraId="00000021" w14:textId="77777777" w:rsidR="00FC745F" w:rsidRPr="00F7428B" w:rsidRDefault="006228E3">
      <w:p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42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000022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1. Упрощение процесса записи: Приложение предоставляет пациентам возможность легко записываться на приём к врачу в любое удобное время, не требуя звонка в регистратуру.</w:t>
      </w:r>
    </w:p>
    <w:p w14:paraId="00000023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2. Экономия времени</w:t>
      </w:r>
      <w:proofErr w:type="gramStart"/>
      <w:r w:rsidRPr="00F7428B">
        <w:rPr>
          <w:rFonts w:ascii="Times New Roman" w:hAnsi="Times New Roman" w:cs="Times New Roman"/>
          <w:sz w:val="24"/>
          <w:szCs w:val="24"/>
        </w:rPr>
        <w:t>: Значительно</w:t>
      </w:r>
      <w:proofErr w:type="gramEnd"/>
      <w:r w:rsidRPr="00F7428B">
        <w:rPr>
          <w:rFonts w:ascii="Times New Roman" w:hAnsi="Times New Roman" w:cs="Times New Roman"/>
          <w:sz w:val="24"/>
          <w:szCs w:val="24"/>
        </w:rPr>
        <w:t xml:space="preserve"> сокращается время ожидания в очереди на запись, и пациенты могут выбрать наиболее подходящее время для визита.</w:t>
      </w:r>
    </w:p>
    <w:p w14:paraId="00000025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26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 xml:space="preserve">3. Повышение доступности информации: Пользователи могут быстро находить информацию о доступных врачах, их расписании и </w:t>
      </w:r>
      <w:proofErr w:type="spellStart"/>
      <w:r w:rsidRPr="00F7428B">
        <w:rPr>
          <w:rFonts w:ascii="Times New Roman" w:hAnsi="Times New Roman" w:cs="Times New Roman"/>
          <w:sz w:val="24"/>
          <w:szCs w:val="24"/>
        </w:rPr>
        <w:t>специализациих</w:t>
      </w:r>
      <w:proofErr w:type="spellEnd"/>
      <w:r w:rsidRPr="00F7428B">
        <w:rPr>
          <w:rFonts w:ascii="Times New Roman" w:hAnsi="Times New Roman" w:cs="Times New Roman"/>
          <w:sz w:val="24"/>
          <w:szCs w:val="24"/>
        </w:rPr>
        <w:t>, что значительно облегчает процесс планирования визитов.</w:t>
      </w:r>
    </w:p>
    <w:p w14:paraId="00000027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28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4. Оптимизация работы медицинских учреждений: Автоматизация процесса записи снижает нагрузку на медицинский персонал и способствует повышению эффективности работы медицинских учреждений.</w:t>
      </w:r>
    </w:p>
    <w:p w14:paraId="00000029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2A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5. Снижение числа пропусков приемов: Напоминания о записанных встречах помогают пациентам не забывать о визитах к врачу, что снижает вероятность пропусков.</w:t>
      </w:r>
    </w:p>
    <w:p w14:paraId="0000002B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2C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6. Сбор статистики и аналитики: Приложение может собирать данные о записях, что позволяет анализировать загруженность врачей и планировать ресурсы более эффективно.</w:t>
      </w:r>
    </w:p>
    <w:p w14:paraId="0000002D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2E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lastRenderedPageBreak/>
        <w:t>7. Актуальность в условиях пандемии: В период COVID-19 и других эпидемий удаленные способы записи становятся особенно важными для минимизации контактов.</w:t>
      </w:r>
    </w:p>
    <w:p w14:paraId="0000002F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30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8. Улучшение качества обслуживания: Удобные функции, такие как возможность отмены или переноса записи, повышают удовлетворенность пациентов.</w:t>
      </w:r>
    </w:p>
    <w:p w14:paraId="00000031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32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9. Интеграция с другими системами: Приложение может быть интегрировано с электронными медицинскими картами и другими информационными системами для обеспечения более комплексного подхода к лечению.</w:t>
      </w:r>
    </w:p>
    <w:p w14:paraId="00000033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34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10. Соответствие современным требованиям: Учитывая растущие требования к цифровизации в здравоохранении, создание такого приложения соответствует современным тенденциям.</w:t>
      </w:r>
    </w:p>
    <w:p w14:paraId="00000035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36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Эти преимущества могут стать основой для разработки и успешной реализации приложения в медицинской практике.</w:t>
      </w:r>
    </w:p>
    <w:p w14:paraId="00000037" w14:textId="77777777" w:rsidR="00FC745F" w:rsidRPr="00F7428B" w:rsidRDefault="00FC745F">
      <w:pPr>
        <w:spacing w:before="240" w:after="240"/>
        <w:ind w:left="720"/>
        <w:rPr>
          <w:rFonts w:ascii="Times New Roman" w:hAnsi="Times New Roman" w:cs="Times New Roman"/>
          <w:sz w:val="24"/>
          <w:szCs w:val="24"/>
        </w:rPr>
      </w:pPr>
    </w:p>
    <w:p w14:paraId="00000038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F7428B">
        <w:rPr>
          <w:rFonts w:ascii="Times New Roman" w:hAnsi="Times New Roman" w:cs="Times New Roman"/>
          <w:b/>
          <w:sz w:val="28"/>
          <w:szCs w:val="28"/>
        </w:rPr>
        <w:t>3. Назначение</w:t>
      </w:r>
    </w:p>
    <w:p w14:paraId="00000039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Приложение «Электронная запись к врачу» предназначено для упрощения и оптимизации процесса записи пациентов на прием к врачам. Основные назначения приложения включают:</w:t>
      </w:r>
    </w:p>
    <w:p w14:paraId="0000003A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1. Удобство записи</w:t>
      </w:r>
      <w:proofErr w:type="gramStart"/>
      <w:r w:rsidRPr="00F7428B">
        <w:rPr>
          <w:rFonts w:ascii="Times New Roman" w:hAnsi="Times New Roman" w:cs="Times New Roman"/>
          <w:sz w:val="24"/>
          <w:szCs w:val="24"/>
        </w:rPr>
        <w:t>: Позволяет</w:t>
      </w:r>
      <w:proofErr w:type="gramEnd"/>
      <w:r w:rsidRPr="00F7428B">
        <w:rPr>
          <w:rFonts w:ascii="Times New Roman" w:hAnsi="Times New Roman" w:cs="Times New Roman"/>
          <w:sz w:val="24"/>
          <w:szCs w:val="24"/>
        </w:rPr>
        <w:t xml:space="preserve"> пациентам записываться на прием в любое время и из любого места, что исключает необходимость ожидания на линии или посещения регистратуры.</w:t>
      </w:r>
    </w:p>
    <w:p w14:paraId="0000003B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3C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2. Выбор врача и времени: Пользователи могут выбирать врача по специализации, рейтингу и доступности, а также удобное время для визита.</w:t>
      </w:r>
    </w:p>
    <w:p w14:paraId="0000003D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3E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3. Управление записями: Приложение позволяет легко отменять или переносить записи, что увеличивает гибкость для пациентов.</w:t>
      </w:r>
    </w:p>
    <w:p w14:paraId="0000003F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40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4. Напоминания: Автоматические уведомления о предстоящих визитах помогают снизить количество пропусков приемов.</w:t>
      </w:r>
    </w:p>
    <w:p w14:paraId="00000041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42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lastRenderedPageBreak/>
        <w:t>5. Доступ к информации: Пациенты могут получать актуальную информацию о врачах, их квалификации, расписании и условиях приема.</w:t>
      </w:r>
    </w:p>
    <w:p w14:paraId="00000043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44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commentRangeStart w:id="0"/>
      <w:r w:rsidRPr="00F7428B">
        <w:rPr>
          <w:rFonts w:ascii="Times New Roman" w:hAnsi="Times New Roman" w:cs="Times New Roman"/>
          <w:sz w:val="24"/>
          <w:szCs w:val="24"/>
        </w:rPr>
        <w:t>6. Интеграция с медицинскими системами: Приложение может быть связано с электронными медицинскими картами и другими системами, что обеспечивает более полное ведение истории болезни.</w:t>
      </w:r>
      <w:commentRangeEnd w:id="0"/>
      <w:r w:rsidRPr="00F7428B">
        <w:rPr>
          <w:rFonts w:ascii="Times New Roman" w:hAnsi="Times New Roman" w:cs="Times New Roman"/>
          <w:sz w:val="24"/>
          <w:szCs w:val="24"/>
        </w:rPr>
        <w:commentReference w:id="0"/>
      </w:r>
    </w:p>
    <w:p w14:paraId="00000045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46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7. Сбор обратной связи: Возможность оставлять отзывы о врачах и качестве обслуживания, что помогает улучшать качество медицинских услуг.</w:t>
      </w:r>
    </w:p>
    <w:p w14:paraId="00000047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48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8. Повышение доступности здравоохранения: Упрощение процесса записи способствует более быстрому доступу к медицинской помощи.</w:t>
      </w:r>
    </w:p>
    <w:p w14:paraId="00000049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4A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9.</w:t>
      </w:r>
      <w:commentRangeStart w:id="1"/>
      <w:r w:rsidRPr="00F7428B">
        <w:rPr>
          <w:rFonts w:ascii="Times New Roman" w:hAnsi="Times New Roman" w:cs="Times New Roman"/>
          <w:sz w:val="24"/>
          <w:szCs w:val="24"/>
        </w:rPr>
        <w:t xml:space="preserve"> Аналитика и статистика: Сбор данных о записях и посещениях позволяет медицинским учреждениям анализировать загруженность и планировать ресурсы.</w:t>
      </w:r>
      <w:commentRangeEnd w:id="1"/>
      <w:r w:rsidRPr="00F7428B">
        <w:rPr>
          <w:rFonts w:ascii="Times New Roman" w:hAnsi="Times New Roman" w:cs="Times New Roman"/>
          <w:sz w:val="24"/>
          <w:szCs w:val="24"/>
        </w:rPr>
        <w:commentReference w:id="1"/>
      </w:r>
    </w:p>
    <w:p w14:paraId="0000004B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4C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10. Поддержка в условиях кризисов: Обеспечение дистанционного доступа к медицинским услугам в условиях эпидемий или других ограничений.</w:t>
      </w:r>
    </w:p>
    <w:p w14:paraId="0000004D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4E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Таким образом, приложение «Электронная запись к врачу» направлено на улучшение взаимодействия между пациентами и медицинскими учреждениями, повышение качества обслуживания и оптимизацию процессов в здравоохранении.</w:t>
      </w:r>
    </w:p>
    <w:p w14:paraId="0000004F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50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51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F7428B">
        <w:rPr>
          <w:rFonts w:ascii="Times New Roman" w:hAnsi="Times New Roman" w:cs="Times New Roman"/>
          <w:b/>
          <w:sz w:val="28"/>
          <w:szCs w:val="28"/>
        </w:rPr>
        <w:t>4. Требования к программе или программному изделию</w:t>
      </w:r>
    </w:p>
    <w:p w14:paraId="00000052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4.1.1. Программа должна обеспечивать возможность выполнения следующих функций:</w:t>
      </w:r>
    </w:p>
    <w:p w14:paraId="00000053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Регистрация пользователей (пациентов и врачей).</w:t>
      </w:r>
    </w:p>
    <w:p w14:paraId="00000054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Запись пациента на прием к врачу.</w:t>
      </w:r>
    </w:p>
    <w:p w14:paraId="00000055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Отмена и перенос записи на прием.</w:t>
      </w:r>
    </w:p>
    <w:p w14:paraId="00000056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>- Просмотр доступных врачей по специализации и времени.</w:t>
      </w:r>
    </w:p>
    <w:p w14:paraId="00000057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- Отправка уведомлений о предстоящих записях (SMS, 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58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Предоставление информации о врачах (квалификация, отзывы, расписание).</w:t>
      </w:r>
    </w:p>
    <w:p w14:paraId="00000059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Возможность оставлять отзывы и оценки врачам.</w:t>
      </w:r>
    </w:p>
    <w:p w14:paraId="0000005A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4.1.2. Исходные данные:</w:t>
      </w:r>
    </w:p>
    <w:p w14:paraId="0000005B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Данные пользователя (имя, контактная информация).</w:t>
      </w:r>
    </w:p>
    <w:p w14:paraId="0000005C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Данные о врачах (имя, специализация, доступные часы).</w:t>
      </w:r>
    </w:p>
    <w:p w14:paraId="0000005D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Данные о записях (дата, время, врач).</w:t>
      </w:r>
    </w:p>
    <w:p w14:paraId="0000005E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4.1.3. Организация входных и выходных данных</w:t>
      </w:r>
    </w:p>
    <w:p w14:paraId="0000005F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Входные данные поступают с клавиатуры.</w:t>
      </w:r>
    </w:p>
    <w:p w14:paraId="00000060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Выходные данные отображаются на экране.</w:t>
      </w:r>
    </w:p>
    <w:p w14:paraId="00000061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4.1.3. Организация входных и выходных данных:</w:t>
      </w:r>
    </w:p>
    <w:p w14:paraId="00000062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Входные данные поступают через графический интерфейс пользователя (GUI) или API.</w:t>
      </w:r>
    </w:p>
    <w:p w14:paraId="00000063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Выходные данные отображаются на экране и хранятся в приложении.</w:t>
      </w:r>
    </w:p>
    <w:p w14:paraId="00000064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055F9AC4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28B">
        <w:rPr>
          <w:rFonts w:ascii="Times New Roman" w:eastAsia="Times New Roman" w:hAnsi="Times New Roman" w:cs="Times New Roman"/>
          <w:b/>
          <w:sz w:val="28"/>
          <w:szCs w:val="28"/>
        </w:rPr>
        <w:t>4.2. Требования к надежности</w:t>
      </w:r>
    </w:p>
    <w:p w14:paraId="00000066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Предусмотреть контроль вводимой информации (валидация данных).</w:t>
      </w:r>
    </w:p>
    <w:p w14:paraId="00000067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Обеспечить защиту от некорректных действий пользователя (блокировка недоступных функций).</w:t>
      </w:r>
    </w:p>
    <w:p w14:paraId="00000068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3FC112D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28B">
        <w:rPr>
          <w:rFonts w:ascii="Times New Roman" w:eastAsia="Times New Roman" w:hAnsi="Times New Roman" w:cs="Times New Roman"/>
          <w:b/>
          <w:sz w:val="28"/>
          <w:szCs w:val="28"/>
        </w:rPr>
        <w:t>4.3. Требования к составу и параметрам технических средств</w:t>
      </w:r>
    </w:p>
    <w:p w14:paraId="0000006A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Система должна работать на современных устройствах с доступом в интернет.</w:t>
      </w:r>
    </w:p>
    <w:p w14:paraId="0000006B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Минимальная конфигурация:</w:t>
      </w:r>
    </w:p>
    <w:p w14:paraId="0000006C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- Операционная система: Windows 7 и выше / 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/ Linux.</w:t>
      </w:r>
    </w:p>
    <w:p w14:paraId="0000006D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Тип процессора: Intel Core i3 или аналогичный.</w:t>
      </w:r>
    </w:p>
    <w:p w14:paraId="0000006E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>- Объем оперативной памяти: 4 Гб и более.</w:t>
      </w:r>
    </w:p>
    <w:p w14:paraId="0000006F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Объем свободного места на жестком диске: 100 Мб.</w:t>
      </w:r>
    </w:p>
    <w:p w14:paraId="00000070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Рекомендуемая конфигурация:</w:t>
      </w:r>
    </w:p>
    <w:p w14:paraId="00000072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- Операционная система: Windows 10 и выше / 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/ Linux.</w:t>
      </w:r>
    </w:p>
    <w:p w14:paraId="00000073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Тип процессора: Intel Core i5 и выше.</w:t>
      </w:r>
    </w:p>
    <w:p w14:paraId="00000074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Объем оперативной памяти: 8 Гб и более.</w:t>
      </w:r>
    </w:p>
    <w:p w14:paraId="00000075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Объем свободного места на жестком диске: 500 Мб.</w:t>
      </w:r>
    </w:p>
    <w:p w14:paraId="00000076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50DAB400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28B">
        <w:rPr>
          <w:rFonts w:ascii="Times New Roman" w:eastAsia="Times New Roman" w:hAnsi="Times New Roman" w:cs="Times New Roman"/>
          <w:b/>
          <w:sz w:val="28"/>
          <w:szCs w:val="28"/>
        </w:rPr>
        <w:t>4.4. Требования к программной совместимости</w:t>
      </w:r>
    </w:p>
    <w:p w14:paraId="00000078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Приложение должно быть совместимо с основными браузерами (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, Firefox, Safari, Edge, 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Yandex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79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- Поддержка мобильных устройств на платформах 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A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Возможность интеграции с существующими медицинскими информационными системами (МИС) через API.</w:t>
      </w:r>
    </w:p>
    <w:p w14:paraId="0000007B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- Поддержка стандартов безопасности данных (например, GDPR, HIPAA) для защиты личной информации </w:t>
      </w:r>
      <w:proofErr w:type="gramStart"/>
      <w:r w:rsidRPr="00F7428B">
        <w:rPr>
          <w:rFonts w:ascii="Times New Roman" w:eastAsia="Times New Roman" w:hAnsi="Times New Roman" w:cs="Times New Roman"/>
          <w:sz w:val="24"/>
          <w:szCs w:val="24"/>
        </w:rPr>
        <w:t>пользователей!!!!.</w:t>
      </w:r>
      <w:proofErr w:type="gramEnd"/>
    </w:p>
    <w:p w14:paraId="0000007C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7D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7E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F7428B">
        <w:rPr>
          <w:rFonts w:ascii="Times New Roman" w:hAnsi="Times New Roman" w:cs="Times New Roman"/>
          <w:b/>
          <w:sz w:val="28"/>
          <w:szCs w:val="28"/>
        </w:rPr>
        <w:t>5. Требования к программной документации</w:t>
      </w:r>
    </w:p>
    <w:p w14:paraId="0000007F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5.1. 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Самодокументирование</w:t>
      </w:r>
      <w:proofErr w:type="spellEnd"/>
    </w:p>
    <w:p w14:paraId="00000080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Разрабатываемые программные модули должны быть самодокументированы, то есть тексты программ должны содержать все необходимые комментарии, объясняющие логику работы, структуру кода и используемые алгоритмы.</w:t>
      </w:r>
    </w:p>
    <w:p w14:paraId="00000081" w14:textId="77777777" w:rsidR="00FC745F" w:rsidRPr="00F7428B" w:rsidRDefault="00FC745F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E82C25A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5.2. Справочная информация</w:t>
      </w:r>
    </w:p>
    <w:p w14:paraId="00000083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>Разрабатываемая программа должна включать справочную информацию о работе приложения, описания основных функций, методов сортировки данных и подсказки для пользователей, чтобы облегчить процесс взаимодействия с системой.</w:t>
      </w:r>
    </w:p>
    <w:p w14:paraId="00000084" w14:textId="77777777" w:rsidR="00FC745F" w:rsidRPr="00F7428B" w:rsidRDefault="00FC745F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9670488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5.3. Сопровождающая документация</w:t>
      </w:r>
    </w:p>
    <w:p w14:paraId="00000086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В состав сопровождающей документации должны входить:</w:t>
      </w:r>
    </w:p>
    <w:p w14:paraId="00000087" w14:textId="77777777" w:rsidR="00FC745F" w:rsidRPr="00F7428B" w:rsidRDefault="00FC745F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- 5.3.1. Пояснительная записка</w:t>
      </w:r>
    </w:p>
    <w:p w14:paraId="00000089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Объем: не менее 1 листа.</w:t>
      </w:r>
    </w:p>
    <w:p w14:paraId="0000008A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Содержит описание разработки, включая цели, задачи, используемые технологии и основные архитектурные решения.</w:t>
      </w:r>
    </w:p>
    <w:p w14:paraId="0000008B" w14:textId="77777777" w:rsidR="00FC745F" w:rsidRPr="00F7428B" w:rsidRDefault="00FC745F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- 5.3.2. Руководство пользователя</w:t>
      </w:r>
    </w:p>
    <w:p w14:paraId="0000008D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Подробное руководство по использованию приложения, включая инструкции по регистрации, записи на прием, отмене записи и другим функциональным возможностям.</w:t>
      </w:r>
    </w:p>
    <w:p w14:paraId="0000008E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Описание интерфейса пользователя и примеры использования.</w:t>
      </w:r>
    </w:p>
    <w:p w14:paraId="0000008F" w14:textId="77777777" w:rsidR="00FC745F" w:rsidRPr="00F7428B" w:rsidRDefault="00FC745F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- 5.3.3. Техническая документация</w:t>
      </w:r>
    </w:p>
    <w:p w14:paraId="00000091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Описание архитектуры системы, используемых технологий и библиотек.</w:t>
      </w:r>
    </w:p>
    <w:p w14:paraId="00000092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Инструкции по установке и настройке приложения на сервере.</w:t>
      </w:r>
    </w:p>
    <w:p w14:paraId="00000093" w14:textId="77777777" w:rsidR="00FC745F" w:rsidRPr="00F7428B" w:rsidRDefault="00FC745F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r w:rsidRPr="00F7428B">
        <w:rPr>
          <w:rFonts w:ascii="Times New Roman" w:eastAsia="Times New Roman" w:hAnsi="Times New Roman" w:cs="Times New Roman"/>
          <w:sz w:val="24"/>
          <w:szCs w:val="24"/>
        </w:rPr>
        <w:t>- 5.3.4. Документация по API</w:t>
      </w:r>
    </w:p>
    <w:p w14:paraId="00000095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Полное описание доступных API-методов, включая параметры запросов и форматы ответов.</w:t>
      </w:r>
    </w:p>
    <w:p w14:paraId="00000096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Примеры использования API для интеграции с другими системами.</w:t>
      </w:r>
      <w:commentRangeEnd w:id="2"/>
      <w:r w:rsidRPr="00F7428B">
        <w:rPr>
          <w:rFonts w:ascii="Times New Roman" w:hAnsi="Times New Roman" w:cs="Times New Roman"/>
          <w:sz w:val="24"/>
          <w:szCs w:val="24"/>
        </w:rPr>
        <w:commentReference w:id="2"/>
      </w:r>
    </w:p>
    <w:p w14:paraId="00000097" w14:textId="77777777" w:rsidR="00FC745F" w:rsidRPr="00F7428B" w:rsidRDefault="00FC745F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>- 5.3.5. Документация по тестированию</w:t>
      </w:r>
    </w:p>
    <w:p w14:paraId="00000099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Описание проведенных тестов (функциональных, нагрузочных и т.д.) и результаты.</w:t>
      </w:r>
    </w:p>
    <w:p w14:paraId="0000009A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Инструкции по воспроизведению тестов и анализу результатов.</w:t>
      </w:r>
    </w:p>
    <w:p w14:paraId="0000009B" w14:textId="77777777" w:rsidR="00FC745F" w:rsidRPr="00F7428B" w:rsidRDefault="00FC745F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- 5.3.6. Журнал изменений</w:t>
      </w:r>
    </w:p>
    <w:p w14:paraId="0000009D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Запись всех изменений в приложении, включая исправления ошибок, добавление новых функций и обновления версий.</w:t>
      </w:r>
    </w:p>
    <w:p w14:paraId="0000009E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9F" w14:textId="786F8244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28B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F7428B" w:rsidRPr="00F7428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F7428B">
        <w:rPr>
          <w:rFonts w:ascii="Times New Roman" w:eastAsia="Times New Roman" w:hAnsi="Times New Roman" w:cs="Times New Roman"/>
          <w:b/>
          <w:sz w:val="28"/>
          <w:szCs w:val="28"/>
        </w:rPr>
        <w:t xml:space="preserve"> Технико-экономические показатели приложения "Электронная запись к врачу"</w:t>
      </w:r>
    </w:p>
    <w:p w14:paraId="000000A0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68E56E33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1. Капитальные затраты</w:t>
      </w:r>
    </w:p>
    <w:p w14:paraId="000000A2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Разработка ПО: Затраты на проектирование, программирование и тестирование.</w:t>
      </w:r>
    </w:p>
    <w:p w14:paraId="000000A3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Инфраструктура: Стоимость серверов, хостинга и сетевого оборудования.</w:t>
      </w:r>
    </w:p>
    <w:p w14:paraId="000000A4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Лицензии: Затраты на программное обеспечение и инструменты разработки.</w:t>
      </w:r>
    </w:p>
    <w:p w14:paraId="000000A5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44C19256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2. Эксплуатационные затраты</w:t>
      </w:r>
    </w:p>
    <w:p w14:paraId="000000A7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Поддержка и обслуживание: Заработная плата сотрудников, занимающихся технической поддержкой.</w:t>
      </w:r>
    </w:p>
    <w:p w14:paraId="000000A8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Обновления и улучшения: Регулярные затраты на обновление системы и добавление новых функций.</w:t>
      </w:r>
    </w:p>
    <w:p w14:paraId="000000A9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AA" w14:textId="5117D81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3. Экономические выгоды</w:t>
      </w:r>
    </w:p>
    <w:p w14:paraId="000000AB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Сокращение времени записи: Уменьшение времени, необходимого для записи на прием, что повышает удовлетворенность пациентов.</w:t>
      </w:r>
    </w:p>
    <w:p w14:paraId="000000AC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Снижение нагрузки на колл-центры: Уменьшение числа звонков в регистратуру, что позволяет сэкономить ресурсы.</w:t>
      </w:r>
    </w:p>
    <w:p w14:paraId="000000AD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Увеличение числа записей: Возможность записываться в любое время увеличивает количество пациентов.</w:t>
      </w:r>
    </w:p>
    <w:p w14:paraId="000000AE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AF" w14:textId="1AC9C4F2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4. Показатели эффективности</w:t>
      </w:r>
    </w:p>
    <w:p w14:paraId="000000B0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ROI (возврат на инвестиции): Соотношение прибыли от использования приложения к затратам на его разработку и эксплуатацию.</w:t>
      </w:r>
    </w:p>
    <w:p w14:paraId="000000B1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Срок окупаемости: Время, необходимое для возврата первоначальных инвестиций за счет полученной выгоды.</w:t>
      </w:r>
    </w:p>
    <w:p w14:paraId="000000B2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Увеличение числа пациентов: Процентное увеличение числа записей после внедрения приложения.</w:t>
      </w:r>
    </w:p>
    <w:p w14:paraId="000000B3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B4" w14:textId="4995428B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5. Технические показатели</w:t>
      </w:r>
    </w:p>
    <w:p w14:paraId="000000B5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Производительность: Количество одновременно обрабатываемых запросов (например, 100 пользователей одновременно).</w:t>
      </w:r>
    </w:p>
    <w:p w14:paraId="000000B6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Доступность: Процент времени, когда приложение доступно для пользователей (например, 99.9%).</w:t>
      </w:r>
    </w:p>
    <w:p w14:paraId="000000B7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Безопасность: Уровень защиты данных пользователей (например, соответствие стандартам GDPR или HIPAA).</w:t>
      </w:r>
    </w:p>
    <w:p w14:paraId="000000B8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B9" w14:textId="7E26A509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6. Пользовательские показатели</w:t>
      </w:r>
    </w:p>
    <w:p w14:paraId="000000BA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Уровень удовлетворенности пользователей: Опросы и отзывы о приложении.</w:t>
      </w:r>
    </w:p>
    <w:p w14:paraId="000000BB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Частота использования: Среднее количество записей на пользователя в месяц.</w:t>
      </w:r>
    </w:p>
    <w:p w14:paraId="000000BC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Время, затрачиваемое на запись: Среднее время, необходимое пользователю для завершения процесса записи.</w:t>
      </w:r>
    </w:p>
    <w:p w14:paraId="000000BD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Разработка приложения "Электронная запись к врачу" включает несколько ключевых стадий и этапов. Вот общая схема:</w:t>
      </w:r>
    </w:p>
    <w:p w14:paraId="000000BE" w14:textId="59EDBC75" w:rsidR="00FC745F" w:rsidRPr="006228E3" w:rsidRDefault="006228E3" w:rsidP="006228E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228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</w:t>
      </w:r>
      <w:r w:rsidRPr="006228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тадии и этапы разработки</w:t>
      </w:r>
    </w:p>
    <w:p w14:paraId="000000BF" w14:textId="2B96429B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1. Инициация проекта</w:t>
      </w:r>
    </w:p>
    <w:p w14:paraId="000000C0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Определение целей: Четкое формулирование задач и целей приложения.</w:t>
      </w:r>
    </w:p>
    <w:p w14:paraId="000000C1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Анализ требований: Сбор и анализ требований от заинтересованных сторон (врачи, пациенты, администраторы).</w:t>
      </w:r>
    </w:p>
    <w:p w14:paraId="000000C2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C3" w14:textId="3E86035C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2. Планирование</w:t>
      </w:r>
    </w:p>
    <w:p w14:paraId="000000C4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Разработка плана проекта: Определение сроков, ресурсов и бюджета.</w:t>
      </w:r>
    </w:p>
    <w:p w14:paraId="000000C5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Создание команды: Формирование команды разработчиков, дизайнеров и тестировщиков.</w:t>
      </w:r>
    </w:p>
    <w:p w14:paraId="000000C6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C7" w14:textId="363BAC1A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3. Дизайн</w:t>
      </w:r>
    </w:p>
    <w:p w14:paraId="000000C8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Проектирование архитектуры: Определение структуры приложения и баз данных.</w:t>
      </w:r>
    </w:p>
    <w:p w14:paraId="000000C9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Создание прототипов: Разработка макетов интерфейса для визуализации пользовательского опыта.</w:t>
      </w:r>
    </w:p>
    <w:p w14:paraId="000000CA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UX/UI дизайн: Проработка пользовательского интерфейса и взаимодействия.</w:t>
      </w:r>
    </w:p>
    <w:p w14:paraId="000000CB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CC" w14:textId="2A462675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4. Разработка</w:t>
      </w:r>
    </w:p>
    <w:p w14:paraId="000000CD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Кодирование: Программирование функционала приложения (серверная и клиентская части).</w:t>
      </w:r>
    </w:p>
    <w:p w14:paraId="000000CE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Интеграция: Объединение различных компонентов системы (например, базы данных, API).</w:t>
      </w:r>
    </w:p>
    <w:p w14:paraId="000000CF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D0" w14:textId="603E1524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5. Тестирование</w:t>
      </w:r>
    </w:p>
    <w:p w14:paraId="000000D1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Функциональное тестирование: Проверка работы всех функций приложения.</w:t>
      </w:r>
    </w:p>
    <w:p w14:paraId="000000D2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Тестирование производительности: Оценка нагрузки на систему при различных условиях.</w:t>
      </w:r>
    </w:p>
    <w:p w14:paraId="000000D3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Безопасностное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тестирование: Проверка на наличие уязвимостей и соответствие стандартам безопасности.</w:t>
      </w:r>
    </w:p>
    <w:p w14:paraId="000000D4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D5" w14:textId="48BE0096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6. Внедрение</w:t>
      </w:r>
    </w:p>
    <w:p w14:paraId="000000D6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Подготовка к запуску: Настройка серверов, базы данных и других необходимых компонентов.</w:t>
      </w:r>
    </w:p>
    <w:p w14:paraId="000000D7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Запуск приложения: Официальный запуск для пользователей.</w:t>
      </w:r>
    </w:p>
    <w:p w14:paraId="000000D8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D9" w14:textId="3C2953A8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7. Поддержка и обслуживание</w:t>
      </w:r>
    </w:p>
    <w:p w14:paraId="000000DA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Мониторинг работы: Наблюдение за работой приложения и сбор обратной связи от пользователей.</w:t>
      </w:r>
    </w:p>
    <w:p w14:paraId="000000DB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Обновления и улучшения: Регулярное обновление приложения на основе отзывов и новых требований.</w:t>
      </w:r>
    </w:p>
    <w:p w14:paraId="000000DC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DD" w14:textId="187B33B8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8. Оценка эффективности</w:t>
      </w:r>
    </w:p>
    <w:p w14:paraId="000000DE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Анализ результатов: Оценка достижения поставленных целей и эффективности приложения.</w:t>
      </w:r>
    </w:p>
    <w:p w14:paraId="000000DF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Корректировка стратегии: Внесение изменений в приложение или его функционал на основе анализа.</w:t>
      </w:r>
    </w:p>
    <w:p w14:paraId="000000E0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Порядок контроля и приемки приложения "Электронная запись к врачу" включает несколько этапов, которые обеспечивают качество и соответствие продукта требованиям. Вот основные шаги:</w:t>
      </w:r>
    </w:p>
    <w:p w14:paraId="7053E84D" w14:textId="18396C4A" w:rsidR="006228E3" w:rsidRPr="006228E3" w:rsidRDefault="006228E3" w:rsidP="006228E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228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8. Порядок контроля и приёмки</w:t>
      </w:r>
    </w:p>
    <w:p w14:paraId="000000E2" w14:textId="497BCB99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1. Подготовка к приемке</w:t>
      </w:r>
    </w:p>
    <w:p w14:paraId="000000E3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Определение критериев приемки: Установление четких критериев, по которым будет оцениваться готовность приложения (функциональность, производительность, безопасность и т.д.).</w:t>
      </w:r>
    </w:p>
    <w:p w14:paraId="000000E4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Документация: Подготовка всей необходимой документации, включая требования, спецификации и тестовые сценарии.</w:t>
      </w:r>
    </w:p>
    <w:p w14:paraId="000000E5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E6" w14:textId="2D3E7770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2. Контроль на этапе разработки</w:t>
      </w:r>
    </w:p>
    <w:p w14:paraId="000000E7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Регулярные проверки: Проведение промежуточных проверок на каждом этапе разработки для выявления возможных проблем.</w:t>
      </w:r>
    </w:p>
    <w:p w14:paraId="000000E8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Код-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ревью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>: Анализ кода другими разработчиками для обеспечения качества и соблюдения стандартов.</w:t>
      </w:r>
    </w:p>
    <w:p w14:paraId="000000E9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EA" w14:textId="5078C8C5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3. Тестирование</w:t>
      </w:r>
    </w:p>
    <w:p w14:paraId="000000EB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Функциональное тестирование: Проверка всех функций приложения на соответствие требованиям.</w:t>
      </w:r>
    </w:p>
    <w:p w14:paraId="000000EC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Интеграционное тестирование: Оценка взаимодействия между различными компонентами системы.</w:t>
      </w:r>
    </w:p>
    <w:p w14:paraId="000000ED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Системное тестирование: Полная проверка приложения как единого целого.</w:t>
      </w:r>
    </w:p>
    <w:p w14:paraId="000000EE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Приемочное тестирование: Тестирование с участием конечных пользователей для подтверждения соответствия требованиям.</w:t>
      </w:r>
    </w:p>
    <w:p w14:paraId="000000EF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F0" w14:textId="44BB198A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4. Подготовка отчета о тестировании</w:t>
      </w:r>
    </w:p>
    <w:p w14:paraId="000000F1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Составление отчета: Документирование результатов тестирования, включая выявленные ошибки и их статус (исправлены/не исправлены).</w:t>
      </w:r>
    </w:p>
    <w:p w14:paraId="000000F2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Обсуждение результатов: Проведение встреч с командой для анализа результатов тестирования и принятия решений о дальнейших действиях.</w:t>
      </w:r>
    </w:p>
    <w:p w14:paraId="000000F3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F4" w14:textId="58CF9328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5. Приемка</w:t>
      </w:r>
    </w:p>
    <w:p w14:paraId="000000F5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Проверка соответствия критериям: Оценка приложения по заранее установленным критериям приемки.</w:t>
      </w:r>
    </w:p>
    <w:p w14:paraId="000000F6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Подписание акта приемки</w:t>
      </w:r>
      <w:proofErr w:type="gramStart"/>
      <w:r w:rsidRPr="00F7428B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приложение соответствует всем требованиям, подписывается акт приемки, подтверждающий завершение проекта.</w:t>
      </w:r>
    </w:p>
    <w:p w14:paraId="000000F7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F8" w14:textId="2E4D3F12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6. Внедрение и мониторинг</w:t>
      </w:r>
    </w:p>
    <w:p w14:paraId="000000F9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Запуск приложения: Официальный запуск и предоставление доступа пользователям.</w:t>
      </w:r>
    </w:p>
    <w:p w14:paraId="000000FA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Мониторинг работы: Наблюдение за работой приложения после запуска, сбор обратной связи и выявление возможных проблем.</w:t>
      </w:r>
    </w:p>
    <w:p w14:paraId="000000FB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FC" w14:textId="647971B3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>7. Обратная связь и улучшения</w:t>
      </w:r>
    </w:p>
    <w:p w14:paraId="000000FD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Сбор отзывов пользователей: Оценка удовлетворенности пользователей и выявление областей для улучшения.</w:t>
      </w:r>
    </w:p>
    <w:p w14:paraId="000000FE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Планирование обновлений: Разработка плана для исправления ошибок и внедрения новых функций на основе полученной обратной связи.</w:t>
      </w:r>
    </w:p>
    <w:p w14:paraId="000000FF" w14:textId="77777777" w:rsidR="00FC745F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100" w14:textId="77777777" w:rsidR="00FC745F" w:rsidRDefault="00FC745F"/>
    <w:sectPr w:rsidR="00FC74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Никита Ананичев" w:date="2024-10-04T15:02:00Z" w:initials="">
    <w:p w14:paraId="00000101" w14:textId="77777777" w:rsidR="00FC745F" w:rsidRDefault="006228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хз</w:t>
      </w:r>
    </w:p>
  </w:comment>
  <w:comment w:id="1" w:author="Никита Ананичев" w:date="2024-10-04T15:03:00Z" w:initials="">
    <w:p w14:paraId="00000103" w14:textId="77777777" w:rsidR="00FC745F" w:rsidRDefault="006228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хз</w:t>
      </w:r>
    </w:p>
  </w:comment>
  <w:comment w:id="2" w:author="Никита Ананичев" w:date="2024-10-04T15:07:00Z" w:initials="">
    <w:p w14:paraId="00000102" w14:textId="77777777" w:rsidR="00FC745F" w:rsidRDefault="006228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хз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01" w15:done="0"/>
  <w15:commentEx w15:paraId="00000103" w15:done="0"/>
  <w15:commentEx w15:paraId="000001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01" w16cid:durableId="2AE27636"/>
  <w16cid:commentId w16cid:paraId="00000103" w16cid:durableId="2AE27637"/>
  <w16cid:commentId w16cid:paraId="00000102" w16cid:durableId="2AE276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45F"/>
    <w:rsid w:val="006228E3"/>
    <w:rsid w:val="00914B99"/>
    <w:rsid w:val="009933AC"/>
    <w:rsid w:val="00EB4E72"/>
    <w:rsid w:val="00F7428B"/>
    <w:rsid w:val="00FC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B2DD"/>
  <w15:docId w15:val="{C2E74FB2-3D2D-44E9-9CDE-D4ADC84C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Арефьев</dc:creator>
  <cp:lastModifiedBy>redmi</cp:lastModifiedBy>
  <cp:revision>2</cp:revision>
  <dcterms:created xsi:type="dcterms:W3CDTF">2024-11-15T23:02:00Z</dcterms:created>
  <dcterms:modified xsi:type="dcterms:W3CDTF">2024-11-15T23:02:00Z</dcterms:modified>
</cp:coreProperties>
</file>