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1F21" w14:textId="79A54F0D" w:rsidR="00247E8E" w:rsidRPr="001E5B35" w:rsidRDefault="001E5B35" w:rsidP="001E5B35">
      <w:pPr>
        <w:pStyle w:val="Heading1"/>
      </w:pPr>
      <w:r w:rsidRPr="001E5B35">
        <w:t>Lab P20: Advanced Programming Design Exercise</w:t>
      </w:r>
    </w:p>
    <w:p w14:paraId="5CB560FB" w14:textId="48A6F84F" w:rsidR="001E5B35" w:rsidRPr="001E5B35" w:rsidRDefault="001E5B35" w:rsidP="001E5B35">
      <w:pPr>
        <w:pStyle w:val="Heading2"/>
      </w:pPr>
      <w:r w:rsidRPr="001E5B35">
        <w:t>Whiteboard chat for the Raspberry Pi</w:t>
      </w:r>
    </w:p>
    <w:p w14:paraId="72EC0483" w14:textId="68269198" w:rsidR="001E5B35" w:rsidRDefault="001E5B35" w:rsidP="001E5B35">
      <w:pPr>
        <w:pStyle w:val="Heading3"/>
      </w:pPr>
      <w:r w:rsidRPr="001E5B35">
        <w:t>Lab Preparation</w:t>
      </w:r>
    </w:p>
    <w:p w14:paraId="57B94B61" w14:textId="280B18C2" w:rsidR="002D228F" w:rsidRPr="002D228F" w:rsidRDefault="002D228F" w:rsidP="002D228F">
      <w:pPr>
        <w:pStyle w:val="Heading4"/>
      </w:pPr>
      <w:r w:rsidRPr="002D228F">
        <w:t>2.1: Threads and Mutexes</w:t>
      </w:r>
    </w:p>
    <w:p w14:paraId="6D7DFD15" w14:textId="1562F249" w:rsidR="00C23A20" w:rsidRDefault="001E5B35" w:rsidP="001E5B35">
      <w:r w:rsidRPr="001E5B35">
        <w:t>A thread is an independent execution sequence within a single process. They can be used to carry out individual functions in a program in parallel. They exist in the same process and therefore share the same data.</w:t>
      </w:r>
    </w:p>
    <w:p w14:paraId="1EF43EA7" w14:textId="51BF4A16" w:rsidR="002D228F" w:rsidRDefault="00C23A20" w:rsidP="001E5B35">
      <w:r>
        <w:t>Using the thread library, an object can be spawned to carry out the specified function with a given argument as with the example below:</w:t>
      </w:r>
    </w:p>
    <w:p w14:paraId="2061564A" w14:textId="5A361A99" w:rsidR="00C23A20" w:rsidRDefault="000878E1" w:rsidP="00F907C9">
      <w:pPr>
        <w:pStyle w:val="Quote"/>
      </w:pPr>
      <w:r>
        <w:t>thread myThread (myFunction, arg1, arg2, arg3);</w:t>
      </w:r>
    </w:p>
    <w:p w14:paraId="14383730" w14:textId="1FDEF119" w:rsidR="000878E1" w:rsidRDefault="000878E1" w:rsidP="001E5B35">
      <w:r>
        <w:t>A mutex; short for mutual exclusion; is an object in C used to prevent the access and modification of shared resources simultaneously. When multiple threads access one piece of data and at least one of them does a write operation, an event known as a race operation occurs which often leads to data corruption or system failure. Implementing a mutex helps solve this using the lock and unlock functions present in it, an example below:</w:t>
      </w:r>
    </w:p>
    <w:p w14:paraId="0649B346" w14:textId="16BE763F" w:rsidR="000878E1" w:rsidRDefault="000878E1" w:rsidP="00F907C9">
      <w:pPr>
        <w:pStyle w:val="Quote"/>
      </w:pPr>
      <w:r>
        <w:t>std::mutex random_mutex;</w:t>
      </w:r>
    </w:p>
    <w:p w14:paraId="19D7E9C3" w14:textId="034A754C" w:rsidR="000878E1" w:rsidRDefault="000878E1" w:rsidP="00F907C9">
      <w:pPr>
        <w:pStyle w:val="Quote"/>
      </w:pPr>
      <w:r>
        <w:t>random_mutex.lock();</w:t>
      </w:r>
    </w:p>
    <w:p w14:paraId="609E03D1" w14:textId="310A3965" w:rsidR="000878E1" w:rsidRDefault="000878E1" w:rsidP="00F907C9">
      <w:pPr>
        <w:pStyle w:val="Quote"/>
      </w:pPr>
      <w:r>
        <w:t>{carry out operation here}</w:t>
      </w:r>
    </w:p>
    <w:p w14:paraId="2BADAFAC" w14:textId="07EF4C16" w:rsidR="00163958" w:rsidRDefault="00163958" w:rsidP="00F907C9">
      <w:pPr>
        <w:pStyle w:val="Quote"/>
      </w:pPr>
      <w:r>
        <w:t>random_mutex.unlock():</w:t>
      </w:r>
    </w:p>
    <w:p w14:paraId="420B8523" w14:textId="76AF2E64" w:rsidR="002D228F" w:rsidRDefault="002D228F" w:rsidP="002D228F">
      <w:pPr>
        <w:pStyle w:val="Heading4"/>
      </w:pPr>
      <w:r>
        <w:t>2.2: Using the GPIO Interface</w:t>
      </w:r>
    </w:p>
    <w:p w14:paraId="0B45A24C" w14:textId="444A680E" w:rsidR="00163958" w:rsidRDefault="00163958" w:rsidP="00163958">
      <w:pPr>
        <w:jc w:val="left"/>
      </w:pPr>
      <w:r>
        <w:t xml:space="preserve">As done in P7, using the GPIO interface is done by calling the wiringPi.h library in the Raspberry Pi, </w:t>
      </w:r>
    </w:p>
    <w:p w14:paraId="4618B6C7" w14:textId="2A39DB5F" w:rsidR="00163958" w:rsidRPr="00163958" w:rsidRDefault="00163958" w:rsidP="00F907C9">
      <w:pPr>
        <w:pStyle w:val="Quote"/>
      </w:pPr>
      <w:r w:rsidRPr="00163958">
        <w:t>#include &lt;</w:t>
      </w:r>
      <w:r w:rsidRPr="00163958">
        <w:rPr>
          <w:rStyle w:val="QuoteChar"/>
        </w:rPr>
        <w:t>wiringPi</w:t>
      </w:r>
      <w:r w:rsidRPr="00163958">
        <w:t>.h&gt;</w:t>
      </w:r>
    </w:p>
    <w:p w14:paraId="3EB914DD" w14:textId="6924DBFF" w:rsidR="000878E1" w:rsidRPr="00163958" w:rsidRDefault="00163958" w:rsidP="00F907C9">
      <w:pPr>
        <w:pStyle w:val="Quote"/>
      </w:pPr>
      <w:r w:rsidRPr="00163958">
        <w:t>wiringPiSetup();</w:t>
      </w:r>
    </w:p>
    <w:p w14:paraId="79A0A2CE" w14:textId="7261B8DE" w:rsidR="00163958" w:rsidRPr="00163958" w:rsidRDefault="00163958" w:rsidP="00F907C9">
      <w:pPr>
        <w:pStyle w:val="Quote"/>
      </w:pPr>
      <w:r w:rsidRPr="00163958">
        <w:t>pinMode(0, OUTPUT);</w:t>
      </w:r>
    </w:p>
    <w:p w14:paraId="11BA4A92" w14:textId="669726F0" w:rsidR="00163958" w:rsidRPr="00163958" w:rsidRDefault="00163958" w:rsidP="00F907C9">
      <w:pPr>
        <w:pStyle w:val="Quote"/>
      </w:pPr>
      <w:r w:rsidRPr="00163958">
        <w:t>digitalWrite(0, HIGH); delay(500) ;</w:t>
      </w:r>
    </w:p>
    <w:p w14:paraId="39AA1448" w14:textId="3932739C" w:rsidR="00163958" w:rsidRDefault="00163958" w:rsidP="00F907C9">
      <w:pPr>
        <w:pStyle w:val="Quote"/>
      </w:pPr>
      <w:r w:rsidRPr="00163958">
        <w:t>digitalWrite(0, LOW); delay(500) ;</w:t>
      </w:r>
    </w:p>
    <w:p w14:paraId="4FCA9244" w14:textId="77777777" w:rsidR="002D228F" w:rsidRDefault="002D228F" w:rsidP="002D228F">
      <w:pPr>
        <w:jc w:val="left"/>
      </w:pPr>
    </w:p>
    <w:p w14:paraId="7E7439F1" w14:textId="5984A815" w:rsidR="002D228F" w:rsidRDefault="002D228F" w:rsidP="002D228F">
      <w:pPr>
        <w:pStyle w:val="Heading4"/>
      </w:pPr>
      <w:r>
        <w:t>2.3: Designing the application</w:t>
      </w:r>
    </w:p>
    <w:p w14:paraId="12F42A6F" w14:textId="0FAF0A68" w:rsidR="008C3D5C" w:rsidRDefault="006D424D" w:rsidP="002D228F">
      <w:r>
        <w:t xml:space="preserve">To make a display window whereby the lines being drawn are retained when being repainted, it is likely that we will have to use a data structure to hold the values for what has been drawn and the position of the drawing relative to the window. </w:t>
      </w:r>
    </w:p>
    <w:p w14:paraId="492EE0B1" w14:textId="77777777" w:rsidR="008C3D5C" w:rsidRDefault="008C3D5C">
      <w:pPr>
        <w:spacing w:after="160" w:line="259" w:lineRule="auto"/>
        <w:jc w:val="left"/>
      </w:pPr>
      <w:r>
        <w:br w:type="page"/>
      </w:r>
    </w:p>
    <w:p w14:paraId="1C76ABF1" w14:textId="2FD81F51" w:rsidR="008C3D5C" w:rsidRDefault="008C3D5C" w:rsidP="008C3D5C">
      <w:pPr>
        <w:pStyle w:val="Heading3"/>
      </w:pPr>
      <w:r>
        <w:lastRenderedPageBreak/>
        <w:t>Actual Lab Work</w:t>
      </w:r>
    </w:p>
    <w:p w14:paraId="1D8295C4" w14:textId="71803286" w:rsidR="0042611C" w:rsidRDefault="0042611C" w:rsidP="0042611C">
      <w:pPr>
        <w:pStyle w:val="Heading4"/>
      </w:pPr>
      <w:r>
        <w:t xml:space="preserve">3.1 The GUI send and receive </w:t>
      </w:r>
      <w:proofErr w:type="gramStart"/>
      <w:r>
        <w:t>windows</w:t>
      </w:r>
      <w:proofErr w:type="gramEnd"/>
    </w:p>
    <w:p w14:paraId="68550D7F" w14:textId="7F37DF68" w:rsidR="008C3D5C" w:rsidRDefault="00565926" w:rsidP="008C3D5C">
      <w:r>
        <w:t xml:space="preserve">Two windows were made; one for send and another for receive. </w:t>
      </w:r>
    </w:p>
    <w:p w14:paraId="27DE2F12" w14:textId="0AB0173F" w:rsidR="00565926" w:rsidRDefault="00565926" w:rsidP="008C3D5C">
      <w:r w:rsidRPr="00565926">
        <w:rPr>
          <w:noProof/>
        </w:rPr>
        <w:drawing>
          <wp:inline distT="0" distB="0" distL="0" distR="0" wp14:anchorId="338770D2" wp14:editId="38890833">
            <wp:extent cx="6188710" cy="21548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7770" cy="21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35F">
        <w:br/>
      </w:r>
    </w:p>
    <w:p w14:paraId="4B5BB1B4" w14:textId="61001D53" w:rsidR="0088035F" w:rsidRDefault="0088035F" w:rsidP="008C3D5C">
      <w:r>
        <w:t xml:space="preserve">To capture the drawing aspect, the </w:t>
      </w:r>
      <w:r w:rsidRPr="0088035F">
        <w:rPr>
          <w:rStyle w:val="QuoteChar"/>
        </w:rPr>
        <w:t>QMuoseEvent()</w:t>
      </w:r>
      <w:r>
        <w:t xml:space="preserve"> was used. To capture different points of a line, </w:t>
      </w:r>
      <w:r w:rsidRPr="0088035F">
        <w:rPr>
          <w:rStyle w:val="QuoteChar"/>
        </w:rPr>
        <w:t>mouseReleaseEvent()</w:t>
      </w:r>
      <w:r>
        <w:t xml:space="preserve"> was used to identify the first point and the second point, which is later used in painting the window.</w:t>
      </w:r>
    </w:p>
    <w:p w14:paraId="4C11C277" w14:textId="23AF96CB" w:rsidR="0088035F" w:rsidRDefault="0088035F" w:rsidP="008C3D5C">
      <w:r>
        <w:t xml:space="preserve">For a continuous line which requires constant reading of the mouse position, </w:t>
      </w:r>
      <w:hyperlink r:id="rId7" w:anchor="mousePressEvent" w:history="1">
        <w:r w:rsidR="00386645" w:rsidRPr="00386645">
          <w:rPr>
            <w:rStyle w:val="QuoteChar"/>
          </w:rPr>
          <w:t>mouse</w:t>
        </w:r>
        <w:r w:rsidR="00D7509A">
          <w:rPr>
            <w:rStyle w:val="QuoteChar"/>
          </w:rPr>
          <w:t>Move</w:t>
        </w:r>
        <w:r w:rsidR="00386645" w:rsidRPr="00386645">
          <w:rPr>
            <w:rStyle w:val="QuoteChar"/>
          </w:rPr>
          <w:t>Event</w:t>
        </w:r>
      </w:hyperlink>
      <w:r w:rsidR="00386645" w:rsidRPr="00386645">
        <w:rPr>
          <w:rStyle w:val="QuoteChar"/>
        </w:rPr>
        <w:t>()</w:t>
      </w:r>
      <w:r w:rsidR="00386645">
        <w:t xml:space="preserve"> w</w:t>
      </w:r>
      <w:r>
        <w:t xml:space="preserve">as </w:t>
      </w:r>
      <w:r w:rsidR="00386645">
        <w:t>used.</w:t>
      </w:r>
    </w:p>
    <w:p w14:paraId="3D648F7C" w14:textId="03E6642F" w:rsidR="0088035F" w:rsidRDefault="00D55808" w:rsidP="008C3D5C">
      <w:r w:rsidRPr="00D55808">
        <w:rPr>
          <w:noProof/>
        </w:rPr>
        <w:drawing>
          <wp:inline distT="0" distB="0" distL="0" distR="0" wp14:anchorId="389E146D" wp14:editId="4E5264B0">
            <wp:extent cx="6159261" cy="4139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268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08BC" w14:textId="0D37813F" w:rsidR="0088035F" w:rsidRDefault="0054536A" w:rsidP="008C3D5C">
      <w:r>
        <w:lastRenderedPageBreak/>
        <w:t>To draw the lines, an image was created using QImage using:</w:t>
      </w:r>
    </w:p>
    <w:p w14:paraId="727F0A83" w14:textId="77777777" w:rsidR="0054536A" w:rsidRDefault="0054536A" w:rsidP="00F907C9">
      <w:pPr>
        <w:pStyle w:val="Quote"/>
      </w:pPr>
      <w:r>
        <w:t xml:space="preserve">    image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QImage</w:t>
      </w:r>
      <w:r>
        <w:t xml:space="preserve">(600, 600, </w:t>
      </w:r>
      <w:r>
        <w:rPr>
          <w:color w:val="2B91AF"/>
        </w:rPr>
        <w:t>QImage</w:t>
      </w:r>
      <w:r>
        <w:t>::</w:t>
      </w:r>
      <w:r>
        <w:rPr>
          <w:color w:val="2F4F4F"/>
        </w:rPr>
        <w:t>Format_RGB32</w:t>
      </w:r>
      <w:r>
        <w:t>);</w:t>
      </w:r>
    </w:p>
    <w:p w14:paraId="0179CC2C" w14:textId="0EC33808" w:rsidR="00D7509A" w:rsidRDefault="0054536A" w:rsidP="00F907C9">
      <w:pPr>
        <w:pStyle w:val="Quote"/>
      </w:pPr>
      <w:r>
        <w:t xml:space="preserve">    image-&gt;fill(Qt::</w:t>
      </w:r>
      <w:r>
        <w:rPr>
          <w:color w:val="2F4F4F"/>
        </w:rPr>
        <w:t>white</w:t>
      </w:r>
      <w:r>
        <w:t>);</w:t>
      </w:r>
    </w:p>
    <w:p w14:paraId="759AB4D7" w14:textId="36D82F06" w:rsidR="0054536A" w:rsidRDefault="009D066F" w:rsidP="0054536A">
      <w:r>
        <w:t xml:space="preserve">An issue was encountered when trying to draw individual points on the canvas. The lines would only be straight and not allow for custom lines, </w:t>
      </w:r>
      <w:proofErr w:type="gramStart"/>
      <w:r>
        <w:t>shapes</w:t>
      </w:r>
      <w:proofErr w:type="gramEnd"/>
      <w:r>
        <w:t xml:space="preserve"> or anything else as shown below.</w:t>
      </w:r>
    </w:p>
    <w:p w14:paraId="323078B1" w14:textId="1B5E045C" w:rsidR="009D066F" w:rsidRDefault="009D066F" w:rsidP="0054536A">
      <w:r w:rsidRPr="009D066F">
        <w:rPr>
          <w:noProof/>
        </w:rPr>
        <w:drawing>
          <wp:inline distT="0" distB="0" distL="0" distR="0" wp14:anchorId="00DA0A14" wp14:editId="37F29028">
            <wp:extent cx="6188710" cy="50132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83" cy="501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EB" w14:textId="6E79EAF5" w:rsidR="00DE30FE" w:rsidRPr="00DE30FE" w:rsidRDefault="009D066F" w:rsidP="00DE30FE">
      <w:r>
        <w:t>It seemed that it wasn’t recording the movement while moving the mouse. To fix this, a new class for drawing points was introduced as follows:</w:t>
      </w:r>
    </w:p>
    <w:p w14:paraId="3105AE8E" w14:textId="77777777" w:rsidR="00DE30FE" w:rsidRPr="00DE30FE" w:rsidRDefault="00DE30FE" w:rsidP="00F907C9">
      <w:pPr>
        <w:pStyle w:val="Quote"/>
      </w:pPr>
      <w:r>
        <w:t xml:space="preserve"> </w:t>
      </w:r>
    </w:p>
    <w:p w14:paraId="42063F60" w14:textId="77777777" w:rsidR="00DE30FE" w:rsidRPr="00DE30FE" w:rsidRDefault="00DE30FE" w:rsidP="00F907C9">
      <w:pPr>
        <w:pStyle w:val="Quote"/>
      </w:pPr>
      <w:r w:rsidRPr="00DE30FE">
        <w:t>void Hermes::drawOnCanvas(QPainter&amp; painter, QPen&amp; pen, int drawMode) {</w:t>
      </w:r>
    </w:p>
    <w:p w14:paraId="04BA22CA" w14:textId="77777777" w:rsidR="00DE30FE" w:rsidRPr="00DE30FE" w:rsidRDefault="00DE30FE" w:rsidP="00F907C9">
      <w:pPr>
        <w:pStyle w:val="Quote"/>
      </w:pPr>
      <w:r w:rsidRPr="00DE30FE">
        <w:t xml:space="preserve">    switch (drawMode) {</w:t>
      </w:r>
    </w:p>
    <w:p w14:paraId="73D55BD9" w14:textId="77777777" w:rsidR="00DE30FE" w:rsidRPr="00DE30FE" w:rsidRDefault="00DE30FE" w:rsidP="00F907C9">
      <w:pPr>
        <w:pStyle w:val="Quote"/>
      </w:pPr>
      <w:r w:rsidRPr="00DE30FE">
        <w:t xml:space="preserve">    case 0:</w:t>
      </w:r>
    </w:p>
    <w:p w14:paraId="5B318413" w14:textId="426884D2" w:rsidR="00DE30FE" w:rsidRPr="00DE30FE" w:rsidRDefault="00DE30FE" w:rsidP="00F907C9">
      <w:pPr>
        <w:pStyle w:val="Quote"/>
      </w:pPr>
      <w:r w:rsidRPr="000B7BAF">
        <w:t xml:space="preserve"> </w:t>
      </w:r>
      <w:r w:rsidRPr="00DE30FE">
        <w:t>draw-&gt;drawLine(painter, pen);</w:t>
      </w:r>
    </w:p>
    <w:p w14:paraId="15A4AAA4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93311F8" w14:textId="77777777" w:rsidR="00DE30FE" w:rsidRPr="00DE30FE" w:rsidRDefault="00DE30FE" w:rsidP="00F907C9">
      <w:pPr>
        <w:pStyle w:val="Quote"/>
      </w:pPr>
      <w:r w:rsidRPr="00DE30FE">
        <w:t xml:space="preserve">    case 1:</w:t>
      </w:r>
    </w:p>
    <w:p w14:paraId="6745405E" w14:textId="77777777" w:rsidR="00DE30FE" w:rsidRPr="00DE30FE" w:rsidRDefault="00DE30FE" w:rsidP="00F907C9">
      <w:pPr>
        <w:pStyle w:val="Quote"/>
      </w:pPr>
      <w:r w:rsidRPr="00DE30FE">
        <w:t xml:space="preserve">        draw-&gt;drawPoint(painter, pen);</w:t>
      </w:r>
    </w:p>
    <w:p w14:paraId="66C337DA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6A42A100" w14:textId="77777777" w:rsidR="00DE30FE" w:rsidRPr="00DE30FE" w:rsidRDefault="00DE30FE" w:rsidP="00F907C9">
      <w:pPr>
        <w:pStyle w:val="Quote"/>
      </w:pPr>
      <w:r w:rsidRPr="00DE30FE">
        <w:t xml:space="preserve">    default:        </w:t>
      </w:r>
    </w:p>
    <w:p w14:paraId="1927720A" w14:textId="54414F3D" w:rsidR="00DE30FE" w:rsidRPr="00DE30FE" w:rsidRDefault="00DE30FE" w:rsidP="00F907C9">
      <w:pPr>
        <w:pStyle w:val="Quote"/>
      </w:pPr>
      <w:r w:rsidRPr="00DE30FE">
        <w:t>qDebug() &lt;&lt; "Unexpected drawMode value:" &lt;&lt; drawMode;</w:t>
      </w:r>
    </w:p>
    <w:p w14:paraId="194EB8D6" w14:textId="506C8C77" w:rsidR="00DE30FE" w:rsidRPr="00DE30FE" w:rsidRDefault="00DE30FE" w:rsidP="00F907C9">
      <w:pPr>
        <w:pStyle w:val="Quote"/>
      </w:pPr>
      <w:r w:rsidRPr="000B7BAF">
        <w:t xml:space="preserve">  </w:t>
      </w:r>
      <w:r w:rsidRPr="00DE30FE">
        <w:t>qWarning() &lt;&lt; "Unexpected drawMode value:" &lt;&lt; drawMode;</w:t>
      </w:r>
    </w:p>
    <w:p w14:paraId="7C159CFD" w14:textId="77777777" w:rsidR="00DE30FE" w:rsidRPr="00DE30FE" w:rsidRDefault="00DE30FE" w:rsidP="00F907C9">
      <w:pPr>
        <w:pStyle w:val="Quote"/>
      </w:pPr>
      <w:r w:rsidRPr="00DE30FE">
        <w:t xml:space="preserve">        break;</w:t>
      </w:r>
    </w:p>
    <w:p w14:paraId="77FFB723" w14:textId="12115C4E" w:rsidR="00DE30FE" w:rsidRPr="000B7BAF" w:rsidRDefault="00DE30FE" w:rsidP="00F907C9">
      <w:pPr>
        <w:pStyle w:val="Quote"/>
      </w:pPr>
      <w:r w:rsidRPr="000B7BAF">
        <w:t xml:space="preserve">    }   </w:t>
      </w:r>
    </w:p>
    <w:p w14:paraId="2E33F03F" w14:textId="33CD862D" w:rsidR="00ED4786" w:rsidRDefault="00ED4786" w:rsidP="00ED4786"/>
    <w:p w14:paraId="3BBB14DC" w14:textId="746EE38E" w:rsidR="00ED4786" w:rsidRDefault="00ED4786" w:rsidP="00ED4786">
      <w:r>
        <w:t xml:space="preserve">Different buttons for different functions such as drawing circles, rectangles, </w:t>
      </w:r>
      <w:proofErr w:type="gramStart"/>
      <w:r>
        <w:t>points</w:t>
      </w:r>
      <w:proofErr w:type="gramEnd"/>
      <w:r>
        <w:t xml:space="preserve"> and erasing were introduced for easier usability.</w:t>
      </w:r>
    </w:p>
    <w:p w14:paraId="337C955F" w14:textId="2E05200C" w:rsidR="00ED4786" w:rsidRDefault="00D243DD" w:rsidP="00ED4786">
      <w:r w:rsidRPr="00D243DD">
        <w:rPr>
          <w:noProof/>
        </w:rPr>
        <w:drawing>
          <wp:inline distT="0" distB="0" distL="0" distR="0" wp14:anchorId="15AB2EF9" wp14:editId="5B8256F2">
            <wp:extent cx="6188710" cy="5441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0A57" w14:textId="2F3A1A66" w:rsidR="00581620" w:rsidRDefault="00581620" w:rsidP="00ED4786">
      <w:r>
        <w:t xml:space="preserve"> </w:t>
      </w:r>
    </w:p>
    <w:p w14:paraId="7E10ABB8" w14:textId="13B99773" w:rsidR="00581620" w:rsidRDefault="00581620" w:rsidP="00ED4786">
      <w:r>
        <w:t xml:space="preserve">We have tried initializing the data class in a different class object </w:t>
      </w:r>
      <w:proofErr w:type="gramStart"/>
      <w:r>
        <w:t>so as to</w:t>
      </w:r>
      <w:proofErr w:type="gramEnd"/>
      <w:r>
        <w:t xml:space="preserve"> pass it into the receive and send clients as arguments to have a common shared resource but experiencing an issue where the receiver client is not getting updated (likely) because the shared pointer is accessible, and the data is visible in debug mode:</w:t>
      </w:r>
    </w:p>
    <w:p w14:paraId="7CA1FC03" w14:textId="0FD5942A" w:rsidR="00581620" w:rsidRDefault="00581620" w:rsidP="00ED4786">
      <w:r w:rsidRPr="00581620">
        <w:rPr>
          <w:noProof/>
        </w:rPr>
        <w:drawing>
          <wp:inline distT="0" distB="0" distL="0" distR="0" wp14:anchorId="0FA1C56F" wp14:editId="4C1FF350">
            <wp:extent cx="5115639" cy="3048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092" w14:textId="2215B6A8" w:rsidR="00581620" w:rsidRDefault="00581620" w:rsidP="00ED4786">
      <w:r>
        <w:t>This is the data in debug mode from Hephaestus (Receiving client) having the appropriate start point, end point and so on.</w:t>
      </w:r>
    </w:p>
    <w:p w14:paraId="10B150A4" w14:textId="287D52E3" w:rsidR="00581620" w:rsidRDefault="00581620" w:rsidP="00ED4786">
      <w:r>
        <w:t>We will try constantly updating the receive window manually using QTimer every 100ms to check for any difference.</w:t>
      </w:r>
    </w:p>
    <w:p w14:paraId="3EFE55ED" w14:textId="77777777" w:rsidR="003959BC" w:rsidRDefault="003959BC" w:rsidP="00ED4786"/>
    <w:p w14:paraId="4FDFA4E7" w14:textId="77777777" w:rsidR="003959BC" w:rsidRDefault="003959BC" w:rsidP="00ED4786"/>
    <w:p w14:paraId="6BE06294" w14:textId="61448572" w:rsidR="00581620" w:rsidRDefault="00000000" w:rsidP="00ED4786">
      <w:hyperlink r:id="rId12" w:anchor=":~:text=Example%20for%20a,called%20every%20second" w:history="1">
        <w:r w:rsidR="003959BC" w:rsidRPr="0069440D">
          <w:rPr>
            <w:rStyle w:val="Hyperlink"/>
          </w:rPr>
          <w:t>https://surfer.nmr.mgh.harvard.edu/ftp/dist/freesurfer/tutorial_versions/freesurfer/lib/qt/qt_doc/html/qtimer.html#:~:text=Example%20for%20a,called%20every%20second</w:t>
        </w:r>
      </w:hyperlink>
      <w:r w:rsidR="00581620" w:rsidRPr="00581620">
        <w:t>.</w:t>
      </w:r>
    </w:p>
    <w:p w14:paraId="40476A2C" w14:textId="77777777" w:rsidR="003959BC" w:rsidRDefault="003959BC" w:rsidP="00ED4786"/>
    <w:p w14:paraId="1BEF1079" w14:textId="77777777" w:rsidR="003959BC" w:rsidRDefault="003959BC" w:rsidP="00ED4786"/>
    <w:p w14:paraId="34B11815" w14:textId="68CE94E1" w:rsidR="003959BC" w:rsidRDefault="003959BC" w:rsidP="00ED4786">
      <w:r>
        <w:t xml:space="preserve">This has not helped as seen below: </w:t>
      </w:r>
    </w:p>
    <w:p w14:paraId="341D15E7" w14:textId="77777777" w:rsidR="003959BC" w:rsidRDefault="003959BC" w:rsidP="00ED4786"/>
    <w:p w14:paraId="12E798FE" w14:textId="77777777" w:rsidR="003959BC" w:rsidRDefault="003959BC" w:rsidP="00ED4786"/>
    <w:p w14:paraId="66DCB8F2" w14:textId="4546AC19" w:rsidR="003959BC" w:rsidRDefault="003959BC" w:rsidP="00ED4786">
      <w:r w:rsidRPr="003959BC">
        <w:rPr>
          <w:noProof/>
        </w:rPr>
        <w:drawing>
          <wp:inline distT="0" distB="0" distL="0" distR="0" wp14:anchorId="4345173E" wp14:editId="581F6BCF">
            <wp:extent cx="6188710" cy="3866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3FFC" w14:textId="68AAF9B4" w:rsidR="000B7BAF" w:rsidRDefault="000B7BAF" w:rsidP="00ED4786">
      <w:r>
        <w:t xml:space="preserve">This was apparently an issue due to the position variables in the client not being passed through to Artemis </w:t>
      </w:r>
      <w:proofErr w:type="gramStart"/>
      <w:r>
        <w:t>( the</w:t>
      </w:r>
      <w:proofErr w:type="gramEnd"/>
      <w:r>
        <w:t xml:space="preserve"> drawer class ) and was fixed with the following : </w:t>
      </w:r>
    </w:p>
    <w:p w14:paraId="25D59C94" w14:textId="77777777" w:rsidR="000B7BAF" w:rsidRDefault="000B7BAF" w:rsidP="00ED4786"/>
    <w:p w14:paraId="513C939C" w14:textId="77777777" w:rsidR="000B7BAF" w:rsidRDefault="000B7BAF" w:rsidP="00F907C9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Hephaestus</w:t>
      </w:r>
      <w:r>
        <w:t>::drawOnCanvas(</w:t>
      </w:r>
      <w:r>
        <w:rPr>
          <w:color w:val="2B91AF"/>
        </w:rPr>
        <w:t>QPainter</w:t>
      </w:r>
      <w:r>
        <w:t xml:space="preserve">&amp; </w:t>
      </w:r>
      <w:r>
        <w:rPr>
          <w:color w:val="808080"/>
        </w:rPr>
        <w:t>painter</w:t>
      </w:r>
      <w:r>
        <w:t xml:space="preserve">, </w:t>
      </w:r>
      <w:r>
        <w:rPr>
          <w:color w:val="2B91AF"/>
        </w:rPr>
        <w:t>QPen</w:t>
      </w:r>
      <w:r>
        <w:t xml:space="preserve">&amp; </w:t>
      </w:r>
      <w:r>
        <w:rPr>
          <w:color w:val="808080"/>
        </w:rPr>
        <w:t>pen</w:t>
      </w:r>
      <w:r>
        <w:t xml:space="preserve">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drawMode</w:t>
      </w:r>
      <w:r>
        <w:t>) {</w:t>
      </w:r>
    </w:p>
    <w:p w14:paraId="73167DA8" w14:textId="77777777" w:rsidR="000B7BAF" w:rsidRPr="000B7BAF" w:rsidRDefault="000B7BAF" w:rsidP="000B7BAF"/>
    <w:p w14:paraId="1BF7AB8E" w14:textId="77777777" w:rsidR="000B7BAF" w:rsidRPr="000B7BAF" w:rsidRDefault="000B7BAF" w:rsidP="00F907C9">
      <w:pPr>
        <w:pStyle w:val="Quote"/>
      </w:pPr>
      <w:r>
        <w:t xml:space="preserve">    </w:t>
      </w:r>
      <w:r w:rsidRPr="000B7BAF">
        <w:rPr>
          <w:highlight w:val="red"/>
        </w:rPr>
        <w:t xml:space="preserve">draw-&gt;startPoint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drawDataPacket-&gt;startPoint;</w:t>
      </w:r>
    </w:p>
    <w:p w14:paraId="077D1EF0" w14:textId="77777777" w:rsidR="000B7BAF" w:rsidRP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draw-&gt;endPoint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drawDataPacket-&gt;endPoint;</w:t>
      </w:r>
    </w:p>
    <w:p w14:paraId="66188113" w14:textId="59F38A87" w:rsidR="000B7BAF" w:rsidRDefault="000B7BAF" w:rsidP="00F907C9">
      <w:pPr>
        <w:pStyle w:val="Quote"/>
      </w:pPr>
      <w:r w:rsidRPr="000B7BAF">
        <w:t xml:space="preserve">    </w:t>
      </w:r>
      <w:r w:rsidRPr="000B7BAF">
        <w:rPr>
          <w:highlight w:val="red"/>
        </w:rPr>
        <w:t xml:space="preserve">draw-&gt;movingPoints </w:t>
      </w:r>
      <w:r w:rsidRPr="000B7BAF">
        <w:rPr>
          <w:color w:val="008080"/>
          <w:highlight w:val="red"/>
        </w:rPr>
        <w:t>=</w:t>
      </w:r>
      <w:r w:rsidRPr="000B7BAF">
        <w:rPr>
          <w:highlight w:val="red"/>
        </w:rPr>
        <w:t xml:space="preserve"> drawDataPacket-&gt;movingPoint;</w:t>
      </w:r>
    </w:p>
    <w:p w14:paraId="5B292CDA" w14:textId="77777777" w:rsidR="000B7BAF" w:rsidRDefault="000B7BAF" w:rsidP="00F907C9">
      <w:pPr>
        <w:pStyle w:val="Quote"/>
      </w:pPr>
    </w:p>
    <w:p w14:paraId="551CB654" w14:textId="42D4074F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808080"/>
        </w:rPr>
        <w:t>drawMode</w:t>
      </w:r>
      <w:r>
        <w:t>) {</w:t>
      </w:r>
    </w:p>
    <w:p w14:paraId="498B9B18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0:</w:t>
      </w:r>
    </w:p>
    <w:p w14:paraId="0BC9B4C0" w14:textId="77777777" w:rsidR="000B7BAF" w:rsidRDefault="000B7BAF" w:rsidP="00F907C9">
      <w:pPr>
        <w:pStyle w:val="Quote"/>
      </w:pPr>
      <w:r>
        <w:t xml:space="preserve">        draw-&gt;drawLine(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5427D2BC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16CC5DDA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1:</w:t>
      </w:r>
    </w:p>
    <w:p w14:paraId="393928B9" w14:textId="77777777" w:rsidR="000B7BAF" w:rsidRDefault="000B7BAF" w:rsidP="00F907C9">
      <w:pPr>
        <w:pStyle w:val="Quote"/>
      </w:pPr>
      <w:r>
        <w:t xml:space="preserve">        draw-&gt;drawPoint(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60DC015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732C7963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2:</w:t>
      </w:r>
    </w:p>
    <w:p w14:paraId="0C39C4CD" w14:textId="77777777" w:rsidR="000B7BAF" w:rsidRDefault="000B7BAF" w:rsidP="00F907C9">
      <w:pPr>
        <w:pStyle w:val="Quote"/>
      </w:pPr>
      <w:r>
        <w:t xml:space="preserve">        draw-&gt;drawCircle(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1F3FAD7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8ED67AB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3:</w:t>
      </w:r>
    </w:p>
    <w:p w14:paraId="76AEFDFC" w14:textId="77777777" w:rsidR="000B7BAF" w:rsidRDefault="000B7BAF" w:rsidP="00F907C9">
      <w:pPr>
        <w:pStyle w:val="Quote"/>
      </w:pPr>
      <w:r>
        <w:t xml:space="preserve">        draw-&gt;drawRectangle(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25297D8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25981781" w14:textId="77777777" w:rsidR="000B7BAF" w:rsidRDefault="000B7BAF" w:rsidP="00F907C9">
      <w:pPr>
        <w:pStyle w:val="Quote"/>
      </w:pPr>
      <w:r>
        <w:t xml:space="preserve">    </w:t>
      </w:r>
      <w:r>
        <w:rPr>
          <w:color w:val="0000FF"/>
        </w:rPr>
        <w:t>case</w:t>
      </w:r>
      <w:r>
        <w:t xml:space="preserve"> 8:</w:t>
      </w:r>
    </w:p>
    <w:p w14:paraId="56CA8821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808080"/>
        </w:rPr>
        <w:t>pen</w:t>
      </w:r>
      <w:r>
        <w:t>.setColor(Qt::</w:t>
      </w:r>
      <w:r>
        <w:rPr>
          <w:color w:val="2F4F4F"/>
        </w:rPr>
        <w:t>white</w:t>
      </w:r>
      <w:r>
        <w:t>);</w:t>
      </w:r>
    </w:p>
    <w:p w14:paraId="32D532C8" w14:textId="77777777" w:rsidR="000B7BAF" w:rsidRDefault="000B7BAF" w:rsidP="00F907C9">
      <w:pPr>
        <w:pStyle w:val="Quote"/>
      </w:pPr>
      <w:r>
        <w:t xml:space="preserve">        draw-&gt;erasePoint(</w:t>
      </w:r>
      <w:r>
        <w:rPr>
          <w:color w:val="808080"/>
        </w:rPr>
        <w:t>painter</w:t>
      </w:r>
      <w:r>
        <w:t xml:space="preserve">, </w:t>
      </w:r>
      <w:r>
        <w:rPr>
          <w:color w:val="808080"/>
        </w:rPr>
        <w:t>pen</w:t>
      </w:r>
      <w:r>
        <w:t>);</w:t>
      </w:r>
    </w:p>
    <w:p w14:paraId="3809DF80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0000FF"/>
        </w:rPr>
        <w:t>break</w:t>
      </w:r>
      <w:r>
        <w:t>;</w:t>
      </w:r>
    </w:p>
    <w:p w14:paraId="6DCFF7DB" w14:textId="77777777" w:rsidR="000B7BAF" w:rsidRDefault="000B7BAF" w:rsidP="00F907C9">
      <w:pPr>
        <w:pStyle w:val="Quote"/>
      </w:pPr>
      <w:r>
        <w:t xml:space="preserve">    default:</w:t>
      </w:r>
    </w:p>
    <w:p w14:paraId="5E647BE7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4FF223C2" w14:textId="77777777" w:rsidR="000B7BAF" w:rsidRDefault="000B7BAF" w:rsidP="00F907C9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"Unexpected drawMode value:" </w:t>
      </w:r>
      <w:r>
        <w:rPr>
          <w:color w:val="008080"/>
        </w:rPr>
        <w:t>&lt;&lt;</w:t>
      </w:r>
      <w:r>
        <w:t xml:space="preserve"> </w:t>
      </w:r>
      <w:r>
        <w:rPr>
          <w:color w:val="808080"/>
        </w:rPr>
        <w:t>drawMode</w:t>
      </w:r>
      <w:r>
        <w:t>;</w:t>
      </w:r>
    </w:p>
    <w:p w14:paraId="1752B753" w14:textId="77777777" w:rsidR="000B7BAF" w:rsidRDefault="000B7BAF" w:rsidP="00F907C9">
      <w:pPr>
        <w:pStyle w:val="Quote"/>
      </w:pPr>
      <w:r>
        <w:lastRenderedPageBreak/>
        <w:t xml:space="preserve">        </w:t>
      </w:r>
      <w:r>
        <w:rPr>
          <w:color w:val="0000FF"/>
        </w:rPr>
        <w:t>break</w:t>
      </w:r>
      <w:r>
        <w:t>;</w:t>
      </w:r>
    </w:p>
    <w:p w14:paraId="5B4FA991" w14:textId="77777777" w:rsidR="000B7BAF" w:rsidRDefault="000B7BAF" w:rsidP="00F907C9">
      <w:pPr>
        <w:pStyle w:val="Quote"/>
      </w:pPr>
      <w:r>
        <w:t xml:space="preserve">    }</w:t>
      </w:r>
    </w:p>
    <w:p w14:paraId="133F1699" w14:textId="0336D2E3" w:rsidR="000B7BAF" w:rsidRDefault="000B7BAF" w:rsidP="00F907C9">
      <w:pPr>
        <w:pStyle w:val="Quote"/>
      </w:pPr>
      <w:r>
        <w:t>}</w:t>
      </w:r>
    </w:p>
    <w:p w14:paraId="163799F0" w14:textId="340919E4" w:rsidR="000F613E" w:rsidRDefault="000F613E" w:rsidP="000F613E">
      <w:r>
        <w:t xml:space="preserve">Proof of work in the next page: </w:t>
      </w:r>
    </w:p>
    <w:p w14:paraId="2DB4BA95" w14:textId="3BCDF109" w:rsidR="000F613E" w:rsidRDefault="000F613E" w:rsidP="000F613E">
      <w:r w:rsidRPr="000F613E">
        <w:rPr>
          <w:noProof/>
        </w:rPr>
        <w:drawing>
          <wp:inline distT="0" distB="0" distL="0" distR="0" wp14:anchorId="66A4B085" wp14:editId="04F16CCF">
            <wp:extent cx="6188710" cy="38665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ADB" w14:textId="77777777" w:rsidR="000F613E" w:rsidRDefault="000F613E" w:rsidP="000F613E"/>
    <w:p w14:paraId="60008015" w14:textId="427AA98E" w:rsidR="001C3ADF" w:rsidRDefault="000F613E" w:rsidP="000F613E">
      <w:r>
        <w:t xml:space="preserve">To clear the canvas, a global flag was set that is constantly checked on the </w:t>
      </w:r>
      <w:proofErr w:type="gramStart"/>
      <w:r>
        <w:t>receiver, and</w:t>
      </w:r>
      <w:proofErr w:type="gramEnd"/>
      <w:r>
        <w:t xml:space="preserve"> set to false once cleared.</w:t>
      </w:r>
    </w:p>
    <w:p w14:paraId="76C789CB" w14:textId="357C0DE1" w:rsidR="001C3ADF" w:rsidRDefault="00F907C9">
      <w:pPr>
        <w:spacing w:after="160" w:line="259" w:lineRule="auto"/>
        <w:jc w:val="left"/>
      </w:pPr>
      <w:r>
        <w:br/>
      </w:r>
      <w:r w:rsidR="001C3ADF">
        <w:br w:type="page"/>
      </w:r>
    </w:p>
    <w:p w14:paraId="147AB4E6" w14:textId="3F0AED25" w:rsidR="000F613E" w:rsidRDefault="007D312E" w:rsidP="007D312E">
      <w:pPr>
        <w:pStyle w:val="Heading4"/>
      </w:pPr>
      <w:r>
        <w:lastRenderedPageBreak/>
        <w:t>3.2 Serialization of the commands</w:t>
      </w:r>
    </w:p>
    <w:p w14:paraId="4B054218" w14:textId="768A4C54" w:rsidR="007D312E" w:rsidRDefault="00B66242" w:rsidP="007D312E">
      <w:r>
        <w:t xml:space="preserve">To serialize the data, we have settled on using the boost library for object serialization following this tutorial. </w:t>
      </w:r>
    </w:p>
    <w:p w14:paraId="1D5BB1C5" w14:textId="055623BF" w:rsidR="00B66242" w:rsidRDefault="00B66242" w:rsidP="007D312E">
      <w:r>
        <w:t>The objective is to serialize the data packet made from all the attributes used for drawing and instead of passing it as a variable, it will be reconstructed by Hephaestus as sent by Hermes.</w:t>
      </w:r>
    </w:p>
    <w:p w14:paraId="02AC9FC0" w14:textId="4DF1BAF2" w:rsidR="00B66242" w:rsidRDefault="00000000" w:rsidP="007D312E">
      <w:hyperlink r:id="rId15" w:history="1">
        <w:r w:rsidR="00B66242" w:rsidRPr="00036BBB">
          <w:rPr>
            <w:rStyle w:val="Hyperlink"/>
          </w:rPr>
          <w:t>https://www.codeguru.com/cplusplus/an-introduction-to-object-serialization-in-c/</w:t>
        </w:r>
      </w:hyperlink>
    </w:p>
    <w:p w14:paraId="3E8FEF70" w14:textId="19C21CB2" w:rsidR="00D30CE3" w:rsidRDefault="00000000" w:rsidP="007D312E">
      <w:hyperlink r:id="rId16" w:anchor="serialize-simple-types" w:history="1">
        <w:r w:rsidR="00D30CE3" w:rsidRPr="00036BBB">
          <w:rPr>
            <w:rStyle w:val="Hyperlink"/>
          </w:rPr>
          <w:t>https://isocpp.org/wiki/faq/serialization#serialize-simple-types</w:t>
        </w:r>
      </w:hyperlink>
    </w:p>
    <w:p w14:paraId="66A9252C" w14:textId="16C4C86D" w:rsidR="00B66242" w:rsidRDefault="00B66242" w:rsidP="007D312E">
      <w:r>
        <w:t xml:space="preserve">Serialization is a way to convert an object in c, in this case, the data packet into a sequence of bytes which hopefully can be transferred over the wires. </w:t>
      </w:r>
    </w:p>
    <w:p w14:paraId="234EE0C2" w14:textId="4E471612" w:rsidR="00B66242" w:rsidRDefault="00B66242" w:rsidP="007D312E">
      <w:r>
        <w:t>The data could then be deserialized in Hephaestus, reconstructing the data needed for drawing.</w:t>
      </w:r>
    </w:p>
    <w:p w14:paraId="4621E6DC" w14:textId="25C2DDF7" w:rsidR="00B66242" w:rsidRDefault="00F907C9" w:rsidP="007D312E">
      <w:r>
        <w:t>To serialize the data, instead of using Boost, we opted for QDataStream as boost wasn’t installing at all on windows (what we used for debugging (for faster compile)</w:t>
      </w:r>
      <w:proofErr w:type="gramStart"/>
      <w:r>
        <w:t>)</w:t>
      </w:r>
      <w:proofErr w:type="gramEnd"/>
      <w:r>
        <w:t xml:space="preserve"> and it proves a success. </w:t>
      </w:r>
    </w:p>
    <w:p w14:paraId="2BAC7785" w14:textId="7EFC5259" w:rsidR="00F907C9" w:rsidRDefault="00F907C9" w:rsidP="007D312E">
      <w:r>
        <w:t xml:space="preserve">The following code was used: </w:t>
      </w:r>
    </w:p>
    <w:p w14:paraId="5FCDCC20" w14:textId="77777777" w:rsidR="00F907C9" w:rsidRDefault="00F907C9" w:rsidP="007D312E"/>
    <w:p w14:paraId="1D4E4F2E" w14:textId="77777777" w:rsidR="00F907C9" w:rsidRPr="00F907C9" w:rsidRDefault="00F907C9" w:rsidP="00F907C9">
      <w:pPr>
        <w:pStyle w:val="Quote"/>
      </w:pPr>
      <w:r w:rsidRPr="00F907C9">
        <w:t>//https://doc.qt.io/qt-6/qdatastream.html</w:t>
      </w:r>
    </w:p>
    <w:p w14:paraId="60405F91" w14:textId="77777777" w:rsidR="00F907C9" w:rsidRPr="00F907C9" w:rsidRDefault="00F907C9" w:rsidP="00F907C9">
      <w:pPr>
        <w:pStyle w:val="Quote"/>
      </w:pPr>
      <w:r w:rsidRPr="00F907C9">
        <w:t>void Minerva::encodeData(){</w:t>
      </w:r>
    </w:p>
    <w:p w14:paraId="209F35F0" w14:textId="77777777" w:rsidR="00F907C9" w:rsidRPr="00F907C9" w:rsidRDefault="00F907C9" w:rsidP="00F907C9">
      <w:pPr>
        <w:pStyle w:val="Quote"/>
      </w:pPr>
      <w:r w:rsidRPr="00F907C9">
        <w:t xml:space="preserve">    QFile file("file.dat");</w:t>
      </w:r>
    </w:p>
    <w:p w14:paraId="16E5001F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6A42671F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107B038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37CFC639" w14:textId="159BE11A" w:rsidR="00F907C9" w:rsidRPr="00F907C9" w:rsidRDefault="00F907C9" w:rsidP="00F907C9">
      <w:pPr>
        <w:pStyle w:val="Quote"/>
      </w:pPr>
      <w:r w:rsidRPr="00F907C9">
        <w:t xml:space="preserve">    file.open(QIODevice::WriteOnly);</w:t>
      </w:r>
    </w:p>
    <w:p w14:paraId="101B1604" w14:textId="181768A8" w:rsidR="00F907C9" w:rsidRPr="00F907C9" w:rsidRDefault="00F907C9" w:rsidP="00F907C9">
      <w:pPr>
        <w:pStyle w:val="Quote"/>
      </w:pPr>
      <w:r w:rsidRPr="00F907C9">
        <w:t xml:space="preserve">    QDataStream out(&amp;file);  </w:t>
      </w:r>
    </w:p>
    <w:p w14:paraId="7A28605B" w14:textId="77777777" w:rsidR="00F907C9" w:rsidRPr="00F907C9" w:rsidRDefault="00F907C9" w:rsidP="00F907C9">
      <w:pPr>
        <w:pStyle w:val="Quote"/>
      </w:pPr>
      <w:r w:rsidRPr="00F907C9">
        <w:t xml:space="preserve">    out &lt;&lt; drawDataPacket-&gt;startPoint;</w:t>
      </w:r>
    </w:p>
    <w:p w14:paraId="7A057924" w14:textId="77777777" w:rsidR="00F907C9" w:rsidRPr="00F907C9" w:rsidRDefault="00F907C9" w:rsidP="00F907C9">
      <w:pPr>
        <w:pStyle w:val="Quote"/>
      </w:pPr>
      <w:r w:rsidRPr="00F907C9">
        <w:t xml:space="preserve">    out &lt;&lt; drawDataPacket-&gt;endPoint;</w:t>
      </w:r>
    </w:p>
    <w:p w14:paraId="3F056479" w14:textId="77777777" w:rsidR="00F907C9" w:rsidRPr="00F907C9" w:rsidRDefault="00F907C9" w:rsidP="00F907C9">
      <w:pPr>
        <w:pStyle w:val="Quote"/>
      </w:pPr>
      <w:r w:rsidRPr="00F907C9">
        <w:t xml:space="preserve">    out &lt;&lt; drawDataPacket-&gt;movingPoint;</w:t>
      </w:r>
    </w:p>
    <w:p w14:paraId="4CEC3C50" w14:textId="77777777" w:rsidR="00F907C9" w:rsidRPr="00F907C9" w:rsidRDefault="00F907C9" w:rsidP="00F907C9">
      <w:pPr>
        <w:pStyle w:val="Quote"/>
      </w:pPr>
      <w:r w:rsidRPr="00F907C9">
        <w:t xml:space="preserve">    out &lt;&lt; drawDataPacket-&gt;pen;</w:t>
      </w:r>
    </w:p>
    <w:p w14:paraId="1DD2B869" w14:textId="77777777" w:rsidR="00F907C9" w:rsidRPr="00F907C9" w:rsidRDefault="00F907C9" w:rsidP="00F907C9">
      <w:pPr>
        <w:pStyle w:val="Quote"/>
      </w:pPr>
      <w:r w:rsidRPr="00F907C9">
        <w:t xml:space="preserve">    out &lt;&lt; drawDataPacket-&gt;drawMode;</w:t>
      </w:r>
    </w:p>
    <w:p w14:paraId="37F94479" w14:textId="77777777" w:rsidR="00F907C9" w:rsidRPr="00F907C9" w:rsidRDefault="00F907C9" w:rsidP="00F907C9">
      <w:pPr>
        <w:pStyle w:val="Quote"/>
      </w:pPr>
      <w:r w:rsidRPr="00F907C9">
        <w:t xml:space="preserve">    out &lt;&lt; drawDataPacket-&gt;windowSize;</w:t>
      </w:r>
    </w:p>
    <w:p w14:paraId="70C4B5DD" w14:textId="77777777" w:rsidR="00F907C9" w:rsidRPr="00F907C9" w:rsidRDefault="00F907C9" w:rsidP="00F907C9">
      <w:pPr>
        <w:pStyle w:val="Quote"/>
      </w:pPr>
      <w:r w:rsidRPr="00F907C9">
        <w:t xml:space="preserve">    out &lt;&lt; drawDataPacket-&gt;clearCanvasFlag;</w:t>
      </w:r>
    </w:p>
    <w:p w14:paraId="1F87B144" w14:textId="5516B013" w:rsidR="00F907C9" w:rsidRPr="00F907C9" w:rsidRDefault="00F907C9" w:rsidP="00F907C9">
      <w:pPr>
        <w:pStyle w:val="Quote"/>
      </w:pPr>
      <w:r w:rsidRPr="00F907C9">
        <w:t>}</w:t>
      </w:r>
    </w:p>
    <w:p w14:paraId="33A84AE1" w14:textId="77777777" w:rsidR="00F907C9" w:rsidRPr="00F907C9" w:rsidRDefault="00F907C9" w:rsidP="00F907C9">
      <w:pPr>
        <w:pStyle w:val="Quote"/>
      </w:pPr>
      <w:r w:rsidRPr="00F907C9">
        <w:t>void Minerva::decodeData(){</w:t>
      </w:r>
    </w:p>
    <w:p w14:paraId="5A4D7706" w14:textId="77777777" w:rsidR="00F907C9" w:rsidRPr="00F907C9" w:rsidRDefault="00F907C9" w:rsidP="00F907C9">
      <w:pPr>
        <w:pStyle w:val="Quote"/>
      </w:pPr>
      <w:r w:rsidRPr="00F907C9">
        <w:tab/>
        <w:t>QFile file("file.dat");</w:t>
      </w:r>
    </w:p>
    <w:p w14:paraId="68DC007C" w14:textId="77777777" w:rsidR="00F907C9" w:rsidRPr="00F907C9" w:rsidRDefault="00F907C9" w:rsidP="00F907C9">
      <w:pPr>
        <w:pStyle w:val="Quote"/>
      </w:pPr>
      <w:r w:rsidRPr="00F907C9">
        <w:t xml:space="preserve">    if (!file.exists()) {</w:t>
      </w:r>
    </w:p>
    <w:p w14:paraId="5B0B970C" w14:textId="77777777" w:rsidR="00F907C9" w:rsidRPr="00F907C9" w:rsidRDefault="00F907C9" w:rsidP="00F907C9">
      <w:pPr>
        <w:pStyle w:val="Quote"/>
      </w:pPr>
      <w:r w:rsidRPr="00F907C9">
        <w:t xml:space="preserve">        qDebug() &lt;&lt; "File does not exist";</w:t>
      </w:r>
    </w:p>
    <w:p w14:paraId="66AE86D1" w14:textId="77777777" w:rsidR="00F907C9" w:rsidRPr="00F907C9" w:rsidRDefault="00F907C9" w:rsidP="00F907C9">
      <w:pPr>
        <w:pStyle w:val="Quote"/>
      </w:pPr>
      <w:r w:rsidRPr="00F907C9">
        <w:t xml:space="preserve">    }</w:t>
      </w:r>
    </w:p>
    <w:p w14:paraId="5076E980" w14:textId="77777777" w:rsidR="00F907C9" w:rsidRPr="00F907C9" w:rsidRDefault="00F907C9" w:rsidP="00F907C9">
      <w:pPr>
        <w:pStyle w:val="Quote"/>
      </w:pPr>
      <w:r w:rsidRPr="00F907C9">
        <w:tab/>
        <w:t>file.open(QIODevice::ReadOnly);</w:t>
      </w:r>
    </w:p>
    <w:p w14:paraId="23C66716" w14:textId="626DA7D6" w:rsidR="00F907C9" w:rsidRPr="00F907C9" w:rsidRDefault="00F907C9" w:rsidP="00F907C9">
      <w:pPr>
        <w:pStyle w:val="Quote"/>
      </w:pPr>
      <w:r w:rsidRPr="00F907C9">
        <w:tab/>
        <w:t xml:space="preserve">QDataStream in(&amp;file);  </w:t>
      </w:r>
    </w:p>
    <w:p w14:paraId="0D6D7F14" w14:textId="77777777" w:rsidR="00F907C9" w:rsidRPr="00F907C9" w:rsidRDefault="00F907C9" w:rsidP="00F907C9">
      <w:pPr>
        <w:pStyle w:val="Quote"/>
      </w:pPr>
      <w:r w:rsidRPr="00F907C9">
        <w:tab/>
        <w:t>in &gt;&gt; drawDataPacket2-&gt;startPoint;</w:t>
      </w:r>
    </w:p>
    <w:p w14:paraId="3CB0CBB4" w14:textId="77777777" w:rsidR="00F907C9" w:rsidRPr="00F907C9" w:rsidRDefault="00F907C9" w:rsidP="00F907C9">
      <w:pPr>
        <w:pStyle w:val="Quote"/>
      </w:pPr>
      <w:r w:rsidRPr="00F907C9">
        <w:tab/>
        <w:t>in &gt;&gt; drawDataPacket2-&gt;endPoint;</w:t>
      </w:r>
    </w:p>
    <w:p w14:paraId="65837D06" w14:textId="77777777" w:rsidR="00F907C9" w:rsidRPr="00F907C9" w:rsidRDefault="00F907C9" w:rsidP="00F907C9">
      <w:pPr>
        <w:pStyle w:val="Quote"/>
      </w:pPr>
      <w:r w:rsidRPr="00F907C9">
        <w:tab/>
        <w:t>in &gt;&gt; drawDataPacket2-&gt;movingPoint;</w:t>
      </w:r>
    </w:p>
    <w:p w14:paraId="006037B5" w14:textId="77777777" w:rsidR="00F907C9" w:rsidRPr="00F907C9" w:rsidRDefault="00F907C9" w:rsidP="00F907C9">
      <w:pPr>
        <w:pStyle w:val="Quote"/>
      </w:pPr>
      <w:r w:rsidRPr="00F907C9">
        <w:tab/>
        <w:t>in &gt;&gt; drawDataPacket2-&gt;pen;</w:t>
      </w:r>
    </w:p>
    <w:p w14:paraId="0645DD25" w14:textId="77777777" w:rsidR="00F907C9" w:rsidRPr="00F907C9" w:rsidRDefault="00F907C9" w:rsidP="00F907C9">
      <w:pPr>
        <w:pStyle w:val="Quote"/>
      </w:pPr>
      <w:r w:rsidRPr="00F907C9">
        <w:tab/>
        <w:t>in &gt;&gt; drawDataPacket2-&gt;drawMode;</w:t>
      </w:r>
    </w:p>
    <w:p w14:paraId="4141855F" w14:textId="77777777" w:rsidR="00F907C9" w:rsidRPr="00F907C9" w:rsidRDefault="00F907C9" w:rsidP="00F907C9">
      <w:pPr>
        <w:pStyle w:val="Quote"/>
      </w:pPr>
      <w:r w:rsidRPr="00F907C9">
        <w:tab/>
        <w:t>in &gt;&gt; drawDataPacket2-&gt;windowSize;</w:t>
      </w:r>
    </w:p>
    <w:p w14:paraId="09A666D1" w14:textId="77777777" w:rsidR="00F907C9" w:rsidRPr="00F907C9" w:rsidRDefault="00F907C9" w:rsidP="00F907C9">
      <w:pPr>
        <w:pStyle w:val="Quote"/>
      </w:pPr>
      <w:r w:rsidRPr="00F907C9">
        <w:tab/>
        <w:t>in &gt;&gt; drawDataPacket2-&gt;clearCanvasFlag;</w:t>
      </w:r>
    </w:p>
    <w:p w14:paraId="4FC31054" w14:textId="77777777" w:rsidR="00F907C9" w:rsidRPr="00F907C9" w:rsidRDefault="00F907C9" w:rsidP="00F907C9">
      <w:pPr>
        <w:pStyle w:val="Quote"/>
      </w:pPr>
    </w:p>
    <w:p w14:paraId="1CDBF747" w14:textId="09564D65" w:rsidR="00B66242" w:rsidRPr="00F907C9" w:rsidRDefault="00F907C9" w:rsidP="00F907C9">
      <w:pPr>
        <w:pStyle w:val="Quote"/>
      </w:pPr>
      <w:r w:rsidRPr="00F907C9">
        <w:t>}</w:t>
      </w:r>
    </w:p>
    <w:p w14:paraId="01F1C967" w14:textId="77777777" w:rsidR="00B66242" w:rsidRDefault="00B66242" w:rsidP="007D312E"/>
    <w:p w14:paraId="3E6B973E" w14:textId="5BD563EA" w:rsidR="004154E0" w:rsidRDefault="004154E0" w:rsidP="004154E0">
      <w:pPr>
        <w:pStyle w:val="Heading4"/>
      </w:pPr>
      <w:r>
        <w:lastRenderedPageBreak/>
        <w:t>3.3: Implement Send and Receive threads</w:t>
      </w:r>
    </w:p>
    <w:p w14:paraId="3BED3AED" w14:textId="6EC560D0" w:rsidR="004154E0" w:rsidRDefault="004154E0" w:rsidP="004154E0">
      <w:r>
        <w:t>We will be using QThreads from these docs:</w:t>
      </w:r>
    </w:p>
    <w:p w14:paraId="563734FE" w14:textId="35C1066C" w:rsidR="004154E0" w:rsidRDefault="00000000" w:rsidP="004154E0">
      <w:hyperlink r:id="rId17" w:history="1">
        <w:r w:rsidR="004154E0" w:rsidRPr="009E541D">
          <w:rPr>
            <w:rStyle w:val="Hyperlink"/>
          </w:rPr>
          <w:t>https://doc.qt.io/qt-6/qthread.html</w:t>
        </w:r>
      </w:hyperlink>
    </w:p>
    <w:p w14:paraId="0E4CE590" w14:textId="6419DC7B" w:rsidR="004154E0" w:rsidRDefault="00000000" w:rsidP="004154E0">
      <w:pPr>
        <w:rPr>
          <w:rStyle w:val="Hyperlink"/>
        </w:rPr>
      </w:pPr>
      <w:hyperlink r:id="rId18" w:history="1">
        <w:r w:rsidR="00115FCA" w:rsidRPr="009E541D">
          <w:rPr>
            <w:rStyle w:val="Hyperlink"/>
          </w:rPr>
          <w:t>https://www.geeksforgeeks.org/implement-thread-safe-queue-in-c/</w:t>
        </w:r>
      </w:hyperlink>
    </w:p>
    <w:p w14:paraId="02E27446" w14:textId="6CE7E1D9" w:rsidR="0042611C" w:rsidRDefault="0042611C" w:rsidP="0042611C">
      <w:r>
        <w:t>We have implemented a custom QThreads, inheriting from it and used “Workers” to call the function for sending and receiving the data from the two separate threads.</w:t>
      </w:r>
    </w:p>
    <w:p w14:paraId="07FA56B5" w14:textId="77777777" w:rsidR="0042611C" w:rsidRDefault="0042611C" w:rsidP="0042611C">
      <w:pPr>
        <w:pStyle w:val="Quote"/>
        <w:rPr>
          <w:color w:val="000000"/>
        </w:rPr>
      </w:pPr>
      <w:r>
        <w:t>#pragma</w:t>
      </w:r>
      <w:r>
        <w:rPr>
          <w:color w:val="000000"/>
        </w:rPr>
        <w:t xml:space="preserve"> </w:t>
      </w:r>
      <w:r>
        <w:t>once</w:t>
      </w:r>
    </w:p>
    <w:p w14:paraId="29DD15BA" w14:textId="77777777" w:rsidR="0042611C" w:rsidRDefault="0042611C" w:rsidP="0042611C">
      <w:pPr>
        <w:pStyle w:val="Quote"/>
        <w:rPr>
          <w:color w:val="000000"/>
        </w:rPr>
      </w:pPr>
    </w:p>
    <w:p w14:paraId="21974E59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&lt;QObject&gt;</w:t>
      </w:r>
    </w:p>
    <w:p w14:paraId="44A574A3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&lt;QDebug&gt;</w:t>
      </w:r>
    </w:p>
    <w:p w14:paraId="1A7875EC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"EpimetheusThread.h"</w:t>
      </w:r>
    </w:p>
    <w:p w14:paraId="1A509702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"minerva.h"</w:t>
      </w:r>
    </w:p>
    <w:p w14:paraId="20BDEB04" w14:textId="77777777" w:rsidR="0042611C" w:rsidRDefault="0042611C" w:rsidP="0042611C">
      <w:pPr>
        <w:pStyle w:val="Quote"/>
        <w:rPr>
          <w:color w:val="000000"/>
        </w:rPr>
      </w:pPr>
    </w:p>
    <w:p w14:paraId="30EDB04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 xml:space="preserve">  :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QObject</w:t>
      </w:r>
    </w:p>
    <w:p w14:paraId="299053A2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{</w:t>
      </w:r>
    </w:p>
    <w:p w14:paraId="20E53E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6F008A"/>
        </w:rPr>
        <w:t>Q_OBJECT</w:t>
      </w:r>
    </w:p>
    <w:p w14:paraId="1597B303" w14:textId="77777777" w:rsidR="0042611C" w:rsidRDefault="0042611C" w:rsidP="0042611C">
      <w:pPr>
        <w:pStyle w:val="Quote"/>
        <w:rPr>
          <w:color w:val="000000"/>
        </w:rPr>
      </w:pPr>
    </w:p>
    <w:p w14:paraId="77BB39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649610EA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Epimetheus(</w:t>
      </w:r>
      <w:r>
        <w:rPr>
          <w:color w:val="2B91AF"/>
        </w:rPr>
        <w:t>Minerva</w:t>
      </w:r>
      <w:r>
        <w:rPr>
          <w:color w:val="000000"/>
        </w:rPr>
        <w:t xml:space="preserve">* </w:t>
      </w:r>
      <w:r>
        <w:t>minervaIn</w:t>
      </w:r>
      <w:r>
        <w:rPr>
          <w:color w:val="000000"/>
        </w:rPr>
        <w:t>);</w:t>
      </w:r>
    </w:p>
    <w:p w14:paraId="6C13BB72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~Epimetheus();</w:t>
      </w:r>
    </w:p>
    <w:p w14:paraId="4C0AE77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receiveDataUsingThread();</w:t>
      </w:r>
    </w:p>
    <w:p w14:paraId="595EC587" w14:textId="77777777" w:rsidR="0042611C" w:rsidRDefault="0042611C" w:rsidP="0042611C">
      <w:pPr>
        <w:pStyle w:val="Quote"/>
        <w:rPr>
          <w:color w:val="000000"/>
        </w:rPr>
      </w:pPr>
    </w:p>
    <w:p w14:paraId="23CCAB34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stop();</w:t>
      </w:r>
    </w:p>
    <w:p w14:paraId="7DD0B796" w14:textId="77777777" w:rsidR="0042611C" w:rsidRDefault="0042611C" w:rsidP="0042611C">
      <w:pPr>
        <w:pStyle w:val="Quote"/>
        <w:rPr>
          <w:color w:val="000000"/>
        </w:rPr>
      </w:pPr>
    </w:p>
    <w:p w14:paraId="4B20038E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635476A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Minerva</w:t>
      </w:r>
      <w:r>
        <w:rPr>
          <w:color w:val="000000"/>
        </w:rPr>
        <w:t>* minerva;</w:t>
      </w:r>
    </w:p>
    <w:p w14:paraId="65016567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t_stop =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019C0D9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};</w:t>
      </w:r>
    </w:p>
    <w:p w14:paraId="194356A0" w14:textId="77777777" w:rsidR="0042611C" w:rsidRDefault="0042611C" w:rsidP="0042611C">
      <w:pPr>
        <w:pStyle w:val="Quote"/>
        <w:rPr>
          <w:color w:val="000000"/>
        </w:rPr>
      </w:pPr>
    </w:p>
    <w:p w14:paraId="5D1AC3BD" w14:textId="77777777" w:rsidR="0042611C" w:rsidRDefault="0042611C" w:rsidP="0042611C">
      <w:pPr>
        <w:pStyle w:val="Quot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"Epimetheus.h"</w:t>
      </w:r>
    </w:p>
    <w:p w14:paraId="66D41D46" w14:textId="77777777" w:rsidR="0042611C" w:rsidRDefault="0042611C" w:rsidP="0042611C">
      <w:pPr>
        <w:pStyle w:val="Quote"/>
        <w:rPr>
          <w:color w:val="000000"/>
        </w:rPr>
      </w:pPr>
    </w:p>
    <w:p w14:paraId="7273EAAE" w14:textId="77777777" w:rsidR="0042611C" w:rsidRDefault="0042611C" w:rsidP="0042611C">
      <w:pPr>
        <w:pStyle w:val="Quote"/>
        <w:rPr>
          <w:color w:val="000000"/>
        </w:rPr>
      </w:pPr>
      <w:r>
        <w:rPr>
          <w:color w:val="2B91AF"/>
        </w:rPr>
        <w:t>Epimetheus</w:t>
      </w:r>
      <w:r>
        <w:rPr>
          <w:color w:val="000000"/>
        </w:rPr>
        <w:t>::Epimetheus(</w:t>
      </w:r>
      <w:r>
        <w:rPr>
          <w:color w:val="2B91AF"/>
        </w:rPr>
        <w:t>Minerva</w:t>
      </w:r>
      <w:r>
        <w:rPr>
          <w:color w:val="000000"/>
        </w:rPr>
        <w:t xml:space="preserve">* </w:t>
      </w:r>
      <w:r>
        <w:t>minervaIn</w:t>
      </w:r>
      <w:r>
        <w:rPr>
          <w:color w:val="000000"/>
        </w:rPr>
        <w:t>) : minerva(</w:t>
      </w:r>
      <w:r>
        <w:t>minervaIn</w:t>
      </w:r>
      <w:r>
        <w:rPr>
          <w:color w:val="000000"/>
        </w:rPr>
        <w:t>) {</w:t>
      </w:r>
    </w:p>
    <w:p w14:paraId="63FF16C3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</w:r>
    </w:p>
    <w:p w14:paraId="4C1912E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78F7F100" w14:textId="77777777" w:rsidR="0042611C" w:rsidRDefault="0042611C" w:rsidP="0042611C">
      <w:pPr>
        <w:pStyle w:val="Quote"/>
        <w:rPr>
          <w:color w:val="000000"/>
        </w:rPr>
      </w:pPr>
    </w:p>
    <w:p w14:paraId="5AE58436" w14:textId="77777777" w:rsidR="0042611C" w:rsidRDefault="0042611C" w:rsidP="0042611C">
      <w:pPr>
        <w:pStyle w:val="Quote"/>
        <w:rPr>
          <w:color w:val="000000"/>
        </w:rPr>
      </w:pPr>
      <w:r>
        <w:rPr>
          <w:color w:val="2B91AF"/>
        </w:rPr>
        <w:t>Epimetheus</w:t>
      </w:r>
      <w:r>
        <w:rPr>
          <w:color w:val="000000"/>
        </w:rPr>
        <w:t>::~Epimetheus()</w:t>
      </w:r>
    </w:p>
    <w:p w14:paraId="320DE528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{}</w:t>
      </w:r>
    </w:p>
    <w:p w14:paraId="5A1D0BB1" w14:textId="77777777" w:rsidR="0042611C" w:rsidRDefault="0042611C" w:rsidP="0042611C">
      <w:pPr>
        <w:pStyle w:val="Quote"/>
        <w:rPr>
          <w:color w:val="000000"/>
        </w:rPr>
      </w:pPr>
    </w:p>
    <w:p w14:paraId="27566F2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>::receiveDataUsingThread() {</w:t>
      </w:r>
    </w:p>
    <w:p w14:paraId="39F3DE13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>minerva-&gt;runReceiveThread();</w:t>
      </w:r>
    </w:p>
    <w:p w14:paraId="5B9B58B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71A842B1" w14:textId="77777777" w:rsidR="0042611C" w:rsidRDefault="0042611C" w:rsidP="0042611C">
      <w:pPr>
        <w:pStyle w:val="Quote"/>
        <w:rPr>
          <w:color w:val="000000"/>
        </w:rPr>
      </w:pPr>
    </w:p>
    <w:p w14:paraId="5F13800D" w14:textId="77777777" w:rsidR="0042611C" w:rsidRDefault="0042611C" w:rsidP="0042611C">
      <w:pPr>
        <w:pStyle w:val="Quote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Epimetheus</w:t>
      </w:r>
      <w:r>
        <w:rPr>
          <w:color w:val="000000"/>
        </w:rPr>
        <w:t>::stop() {</w:t>
      </w:r>
    </w:p>
    <w:p w14:paraId="0A246764" w14:textId="77777777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ab/>
        <w:t xml:space="preserve">t_stop =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1EE60B9A" w14:textId="319F13B0" w:rsidR="0042611C" w:rsidRDefault="0042611C" w:rsidP="0042611C">
      <w:pPr>
        <w:pStyle w:val="Quote"/>
        <w:rPr>
          <w:color w:val="000000"/>
        </w:rPr>
      </w:pPr>
      <w:r>
        <w:rPr>
          <w:color w:val="000000"/>
        </w:rPr>
        <w:t>}</w:t>
      </w:r>
    </w:p>
    <w:p w14:paraId="056DE75F" w14:textId="77777777" w:rsidR="000C6EC1" w:rsidRDefault="000C6EC1" w:rsidP="0042611C"/>
    <w:p w14:paraId="035CA8EF" w14:textId="45A27BA3" w:rsidR="0042611C" w:rsidRDefault="0042611C" w:rsidP="0042611C">
      <w:r>
        <w:br/>
        <w:t xml:space="preserve">We did try using &lt;thread&gt; but </w:t>
      </w:r>
      <w:r w:rsidR="000C6EC1">
        <w:t>had some issues with the timing and synchronization and ended up using QThreads which is platform independent and used &lt;pthread&gt; which is what is recommended by the lab preparation.</w:t>
      </w:r>
    </w:p>
    <w:p w14:paraId="41EFAA10" w14:textId="77777777" w:rsidR="002A4CBC" w:rsidRPr="0042611C" w:rsidRDefault="002A4CBC" w:rsidP="0042611C"/>
    <w:p w14:paraId="067689B2" w14:textId="07696D02" w:rsidR="0042611C" w:rsidRPr="0042611C" w:rsidRDefault="0042611C" w:rsidP="0042611C">
      <w:pPr>
        <w:pStyle w:val="Quote"/>
      </w:pPr>
    </w:p>
    <w:p w14:paraId="58DD6F7C" w14:textId="77777777" w:rsidR="00326E9C" w:rsidRDefault="00326E9C" w:rsidP="0042611C">
      <w:pPr>
        <w:pStyle w:val="Quote"/>
      </w:pPr>
    </w:p>
    <w:p w14:paraId="5C2F19E7" w14:textId="6E112829" w:rsidR="006D77AF" w:rsidRDefault="002A4CBC" w:rsidP="004154E0">
      <w:r>
        <w:lastRenderedPageBreak/>
        <w:t>We have used mutexes to lock the data structure from being modified when the thread is running as follows: (highlighted in red)</w:t>
      </w:r>
    </w:p>
    <w:p w14:paraId="19C6DBD2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>//Serialize Big Packet</w:t>
      </w:r>
    </w:p>
    <w:p w14:paraId="7CEBD1C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QDataStream</w:t>
      </w:r>
      <w:r>
        <w:rPr>
          <w:color w:val="000000"/>
        </w:rPr>
        <w:t xml:space="preserve"> bigStreamSender(&amp;bigData, </w:t>
      </w:r>
      <w:r>
        <w:rPr>
          <w:color w:val="2B91AF"/>
        </w:rPr>
        <w:t>QDataStream</w:t>
      </w:r>
      <w:r>
        <w:rPr>
          <w:color w:val="000000"/>
        </w:rPr>
        <w:t>::</w:t>
      </w:r>
      <w:r>
        <w:rPr>
          <w:color w:val="2F4F4F"/>
        </w:rPr>
        <w:t>WriteOnly</w:t>
      </w:r>
      <w:r>
        <w:rPr>
          <w:color w:val="000000"/>
        </w:rPr>
        <w:t>);</w:t>
      </w:r>
    </w:p>
    <w:p w14:paraId="7DDB3B2B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 xml:space="preserve">//Lock data when sending </w:t>
      </w:r>
    </w:p>
    <w:p w14:paraId="5E79E145" w14:textId="77777777" w:rsidR="002A4CBC" w:rsidRPr="002A4CBC" w:rsidRDefault="002A4CBC" w:rsidP="002A4CBC">
      <w:pPr>
        <w:pStyle w:val="Quote"/>
        <w:rPr>
          <w:color w:val="FF0000"/>
        </w:rPr>
      </w:pPr>
      <w:r w:rsidRPr="002A4CBC">
        <w:rPr>
          <w:color w:val="FF0000"/>
        </w:rPr>
        <w:t xml:space="preserve">        sendLock-&gt;lock();</w:t>
      </w:r>
    </w:p>
    <w:p w14:paraId="04C40FA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sendDataPacket-&gt;startPoint;</w:t>
      </w:r>
    </w:p>
    <w:p w14:paraId="709834C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sendDataPacket-&gt;movingPoint;</w:t>
      </w:r>
    </w:p>
    <w:p w14:paraId="1A2CC2D5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sendDataPacket-&gt;endPoint;</w:t>
      </w:r>
    </w:p>
    <w:p w14:paraId="423B1C7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sendDataPacket-&gt;clearCanvasFlag;</w:t>
      </w:r>
    </w:p>
    <w:p w14:paraId="70BF5505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sendDataPacket-&gt;drawMode;</w:t>
      </w:r>
    </w:p>
    <w:p w14:paraId="772D9A92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sendDataPacket-&gt;pen;</w:t>
      </w:r>
    </w:p>
    <w:p w14:paraId="2B8FD9B0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bigStreamSender </w:t>
      </w:r>
      <w:r>
        <w:rPr>
          <w:color w:val="008080"/>
        </w:rPr>
        <w:t>&lt;&lt;</w:t>
      </w:r>
      <w:r>
        <w:rPr>
          <w:color w:val="000000"/>
        </w:rPr>
        <w:t xml:space="preserve"> sendDataPacket-&gt;windowSize;</w:t>
      </w:r>
    </w:p>
    <w:p w14:paraId="489EF826" w14:textId="77777777" w:rsidR="002A4CBC" w:rsidRPr="002A4CBC" w:rsidRDefault="002A4CBC" w:rsidP="002A4CBC">
      <w:pPr>
        <w:pStyle w:val="Quote"/>
        <w:rPr>
          <w:color w:val="FF0000"/>
        </w:rPr>
      </w:pPr>
      <w:r w:rsidRPr="002A4CBC">
        <w:rPr>
          <w:color w:val="FF0000"/>
        </w:rPr>
        <w:t xml:space="preserve">        sendLock-&gt;unlock();</w:t>
      </w:r>
    </w:p>
    <w:p w14:paraId="15A2A106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 xml:space="preserve">        </w:t>
      </w:r>
      <w:r>
        <w:t>//unlock data when sending</w:t>
      </w:r>
    </w:p>
    <w:p w14:paraId="1B082724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//Queueing big packet</w:t>
      </w:r>
    </w:p>
    <w:p w14:paraId="22D26041" w14:textId="77777777" w:rsidR="002A4CBC" w:rsidRDefault="002A4CBC" w:rsidP="002A4CBC">
      <w:pPr>
        <w:pStyle w:val="Quot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dataQueue.enqueue(bigData);</w:t>
      </w:r>
    </w:p>
    <w:p w14:paraId="7BC35EB9" w14:textId="77777777" w:rsidR="002A4CBC" w:rsidRDefault="002A4CBC" w:rsidP="002A4CBC">
      <w:pPr>
        <w:pStyle w:val="Quote"/>
        <w:rPr>
          <w:color w:val="000000"/>
        </w:rPr>
      </w:pPr>
    </w:p>
    <w:p w14:paraId="700173C4" w14:textId="1115D97E" w:rsidR="002A4CBC" w:rsidRDefault="002A4CBC" w:rsidP="002A4CBC">
      <w:pPr>
        <w:pStyle w:val="Quote"/>
      </w:pPr>
      <w:r>
        <w:rPr>
          <w:color w:val="000000"/>
        </w:rPr>
        <w:t xml:space="preserve">        </w:t>
      </w:r>
      <w:r>
        <w:rPr>
          <w:color w:val="6F008A"/>
        </w:rPr>
        <w:t>qDebug</w:t>
      </w:r>
      <w:r>
        <w:rPr>
          <w:color w:val="000000"/>
        </w:rPr>
        <w:t xml:space="preserve">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"Send data queue size is :"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dataQueue.size();</w:t>
      </w:r>
    </w:p>
    <w:p w14:paraId="5CDD53DE" w14:textId="03E5E8D0" w:rsidR="00115FCA" w:rsidRDefault="002A4CBC" w:rsidP="002A4CBC">
      <w:r>
        <w:t>This allows for thread safety, as only one thread is allowed to write to the DataStream</w:t>
      </w:r>
      <w:r w:rsidR="000C4BB6">
        <w:t xml:space="preserve"> (though not needed as we are updating this sequentially)</w:t>
      </w:r>
    </w:p>
    <w:p w14:paraId="2614020F" w14:textId="515070A4" w:rsidR="004154E0" w:rsidRDefault="00094626" w:rsidP="004154E0">
      <w:r>
        <w:t>For the moment, we’re finding out that the queue on the receiver thread is piling up more than usual and I think that’s because it’s sending more than it can receive – a limitation we’re not too sure how to handle.</w:t>
      </w:r>
    </w:p>
    <w:p w14:paraId="5136FDFB" w14:textId="0D679F72" w:rsidR="00094626" w:rsidRDefault="00094626" w:rsidP="004154E0"/>
    <w:p w14:paraId="3E36DD48" w14:textId="05649935" w:rsidR="00094626" w:rsidRDefault="00094626" w:rsidP="004154E0">
      <w:r w:rsidRPr="00094626">
        <w:rPr>
          <w:noProof/>
        </w:rPr>
        <w:drawing>
          <wp:anchor distT="0" distB="0" distL="114300" distR="114300" simplePos="0" relativeHeight="251658240" behindDoc="0" locked="0" layoutInCell="1" allowOverlap="1" wp14:anchorId="2E206563" wp14:editId="0B305C0C">
            <wp:simplePos x="0" y="0"/>
            <wp:positionH relativeFrom="margin">
              <wp:posOffset>-247650</wp:posOffset>
            </wp:positionH>
            <wp:positionV relativeFrom="paragraph">
              <wp:posOffset>321310</wp:posOffset>
            </wp:positionV>
            <wp:extent cx="2524125" cy="23526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Without sending anything:</w:t>
      </w:r>
      <w:r>
        <w:tab/>
      </w:r>
      <w:r>
        <w:tab/>
      </w:r>
      <w:r>
        <w:tab/>
        <w:t xml:space="preserve">Sending and receiving: </w:t>
      </w:r>
    </w:p>
    <w:p w14:paraId="24F0AA1C" w14:textId="5D62EC8D" w:rsidR="00094626" w:rsidRDefault="00094626" w:rsidP="004154E0">
      <w:r w:rsidRPr="00094626">
        <w:rPr>
          <w:noProof/>
        </w:rPr>
        <w:drawing>
          <wp:anchor distT="0" distB="0" distL="114300" distR="114300" simplePos="0" relativeHeight="251659264" behindDoc="0" locked="0" layoutInCell="1" allowOverlap="1" wp14:anchorId="54655C94" wp14:editId="152F0058">
            <wp:simplePos x="0" y="0"/>
            <wp:positionH relativeFrom="column">
              <wp:posOffset>2857500</wp:posOffset>
            </wp:positionH>
            <wp:positionV relativeFrom="paragraph">
              <wp:posOffset>54610</wp:posOffset>
            </wp:positionV>
            <wp:extent cx="2343150" cy="18383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closing of the sender, it is cleared appropriately, we will figure this out later.</w:t>
      </w:r>
    </w:p>
    <w:p w14:paraId="7D2F3459" w14:textId="16F84840" w:rsidR="00094626" w:rsidRDefault="00094626">
      <w:pPr>
        <w:spacing w:after="160" w:line="259" w:lineRule="auto"/>
        <w:jc w:val="left"/>
      </w:pPr>
      <w:r>
        <w:br w:type="page"/>
      </w:r>
    </w:p>
    <w:p w14:paraId="4DF873ED" w14:textId="61141098" w:rsidR="00094626" w:rsidRDefault="00094626" w:rsidP="00094626">
      <w:pPr>
        <w:pStyle w:val="Heading4"/>
      </w:pPr>
      <w:r>
        <w:lastRenderedPageBreak/>
        <w:t xml:space="preserve">3.4: </w:t>
      </w:r>
      <w:r w:rsidR="0082377F">
        <w:t>Implementing the communication protocol</w:t>
      </w:r>
    </w:p>
    <w:p w14:paraId="7E91F456" w14:textId="07A1EFDF" w:rsidR="0082377F" w:rsidRDefault="0082377F" w:rsidP="0082377F">
      <w:r>
        <w:t>We have made a test DMA (direct memory access) – not exactly.</w:t>
      </w:r>
    </w:p>
    <w:p w14:paraId="2E98E958" w14:textId="38C1B763" w:rsidR="0082377F" w:rsidRDefault="0082377F" w:rsidP="0082377F">
      <w:r>
        <w:t xml:space="preserve">This uses shared variables on both the send and receive </w:t>
      </w:r>
      <w:r w:rsidR="00893AB1">
        <w:t>those checks</w:t>
      </w:r>
      <w:r>
        <w:t xml:space="preserve"> if the sent Boolean matches the received Boolean, a function quite simple.</w:t>
      </w:r>
      <w:r w:rsidR="00893AB1">
        <w:t xml:space="preserve"> (ingles)</w:t>
      </w:r>
    </w:p>
    <w:p w14:paraId="33A61132" w14:textId="77777777" w:rsidR="0082377F" w:rsidRDefault="0082377F" w:rsidP="0082377F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Gaia</w:t>
      </w:r>
      <w:r>
        <w:t>::testDMA(){</w:t>
      </w:r>
    </w:p>
    <w:p w14:paraId="04EE7A38" w14:textId="77777777" w:rsidR="0082377F" w:rsidRDefault="0082377F" w:rsidP="0082377F">
      <w:pPr>
        <w:pStyle w:val="Quote"/>
      </w:pPr>
      <w:r>
        <w:t xml:space="preserve">    </w:t>
      </w:r>
      <w:r>
        <w:rPr>
          <w:color w:val="6F008A"/>
        </w:rPr>
        <w:t>qDebug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"Button has been clicked"</w:t>
      </w:r>
      <w:r>
        <w:t>;</w:t>
      </w:r>
    </w:p>
    <w:p w14:paraId="4BD35BA8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int</w:t>
      </w:r>
      <w:r>
        <w:t xml:space="preserve"> pinNumber = 8;</w:t>
      </w:r>
    </w:p>
    <w:p w14:paraId="06702768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bool</w:t>
      </w:r>
      <w:r>
        <w:t xml:space="preserve"> sent = </w:t>
      </w:r>
      <w:r>
        <w:rPr>
          <w:color w:val="0000FF"/>
        </w:rPr>
        <w:t>true</w:t>
      </w:r>
      <w:r>
        <w:t>;</w:t>
      </w:r>
    </w:p>
    <w:p w14:paraId="17A47F6D" w14:textId="77777777" w:rsidR="0082377F" w:rsidRDefault="0082377F" w:rsidP="0082377F">
      <w:pPr>
        <w:pStyle w:val="Quote"/>
      </w:pPr>
      <w:r>
        <w:t xml:space="preserve">    </w:t>
      </w:r>
      <w:r>
        <w:rPr>
          <w:color w:val="0000FF"/>
        </w:rPr>
        <w:t>bool</w:t>
      </w:r>
      <w:r>
        <w:t xml:space="preserve"> rec = </w:t>
      </w:r>
      <w:r>
        <w:rPr>
          <w:color w:val="0000FF"/>
        </w:rPr>
        <w:t>false</w:t>
      </w:r>
      <w:r>
        <w:t>;</w:t>
      </w:r>
    </w:p>
    <w:p w14:paraId="1CB92662" w14:textId="77777777" w:rsidR="0082377F" w:rsidRDefault="0082377F" w:rsidP="0082377F">
      <w:pPr>
        <w:pStyle w:val="Quote"/>
      </w:pPr>
      <w:r>
        <w:t xml:space="preserve">    minervaOut-&gt;sendBit(8,sent);</w:t>
      </w:r>
    </w:p>
    <w:p w14:paraId="06023068" w14:textId="7F6638BA" w:rsidR="0082377F" w:rsidRDefault="0082377F" w:rsidP="0082377F">
      <w:pPr>
        <w:pStyle w:val="Quote"/>
      </w:pPr>
      <w:r>
        <w:t xml:space="preserve">    ui-&gt;minervaStatus-&gt;append(</w:t>
      </w:r>
      <w:r>
        <w:rPr>
          <w:color w:val="A31515"/>
        </w:rPr>
        <w:t>"Data has been sent on pin"</w:t>
      </w:r>
      <w:r>
        <w:t>);</w:t>
      </w:r>
    </w:p>
    <w:p w14:paraId="1D07BF1B" w14:textId="757079AB" w:rsidR="0082377F" w:rsidRDefault="0082377F" w:rsidP="0082377F">
      <w:pPr>
        <w:pStyle w:val="Quote"/>
      </w:pPr>
      <w:r>
        <w:t xml:space="preserve">    rec = minervaIn-&gt;receiveBit(8);</w:t>
      </w:r>
    </w:p>
    <w:p w14:paraId="4D3B208F" w14:textId="1C11CE4D" w:rsidR="0082377F" w:rsidRDefault="0082377F" w:rsidP="0082377F">
      <w:pPr>
        <w:pStyle w:val="Quote"/>
      </w:pPr>
      <w:r>
        <w:t xml:space="preserve">    ui-&gt;minervaStatus-&gt;append(rec ?</w:t>
      </w:r>
      <w:r>
        <w:rPr>
          <w:color w:val="A31515"/>
        </w:rPr>
        <w:t>"The boolean value has been changed on the pin"</w:t>
      </w:r>
      <w:r>
        <w:t xml:space="preserve"> :</w:t>
      </w:r>
      <w:r>
        <w:rPr>
          <w:color w:val="A31515"/>
        </w:rPr>
        <w:t>"The boolean value has not been changed on the pin"</w:t>
      </w:r>
      <w:r>
        <w:t>);</w:t>
      </w:r>
    </w:p>
    <w:p w14:paraId="283601AF" w14:textId="36E46AF5" w:rsidR="0082377F" w:rsidRDefault="0082377F" w:rsidP="0082377F">
      <w:pPr>
        <w:pStyle w:val="Quote"/>
      </w:pPr>
      <w:r>
        <w:t>}</w:t>
      </w:r>
    </w:p>
    <w:p w14:paraId="713C9373" w14:textId="28FC21CF" w:rsidR="0082377F" w:rsidRDefault="0082377F" w:rsidP="0082377F"/>
    <w:p w14:paraId="538AB361" w14:textId="0441C0E2" w:rsidR="0082377F" w:rsidRDefault="0082377F" w:rsidP="0082377F">
      <w:r w:rsidRPr="0082377F">
        <w:rPr>
          <w:noProof/>
        </w:rPr>
        <w:drawing>
          <wp:anchor distT="0" distB="0" distL="114300" distR="114300" simplePos="0" relativeHeight="251660288" behindDoc="0" locked="0" layoutInCell="1" allowOverlap="1" wp14:anchorId="1CB05DAB" wp14:editId="6991455D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2600325" cy="42291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77F">
        <w:rPr>
          <w:noProof/>
        </w:rPr>
        <w:drawing>
          <wp:anchor distT="0" distB="0" distL="114300" distR="114300" simplePos="0" relativeHeight="251661312" behindDoc="0" locked="0" layoutInCell="1" allowOverlap="1" wp14:anchorId="23FC718C" wp14:editId="2FD232AD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2657475" cy="426720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gives the following result using </w:t>
      </w:r>
      <w:r w:rsidRPr="0082377F">
        <w:rPr>
          <w:rStyle w:val="QuoteChar"/>
        </w:rPr>
        <w:t>fakeWiringPi.h</w:t>
      </w:r>
      <w:r>
        <w:t xml:space="preserve"> – on windows – to simulate actual connection.</w:t>
      </w:r>
      <w:r w:rsidRPr="0082377F">
        <w:rPr>
          <w:noProof/>
        </w:rPr>
        <w:t xml:space="preserve"> </w:t>
      </w:r>
    </w:p>
    <w:p w14:paraId="7CBEC2F9" w14:textId="77777777" w:rsidR="0082377F" w:rsidRDefault="0082377F" w:rsidP="0082377F"/>
    <w:p w14:paraId="75BE5036" w14:textId="080B93AF" w:rsidR="0082377F" w:rsidRDefault="009852C0" w:rsidP="0082377F">
      <w:r>
        <w:lastRenderedPageBreak/>
        <w:t>The testing of connection was successful as shown below:</w:t>
      </w:r>
      <w:r w:rsidRPr="009852C0">
        <w:rPr>
          <w:noProof/>
        </w:rPr>
        <w:t xml:space="preserve"> </w:t>
      </w:r>
      <w:r w:rsidRPr="009852C0">
        <w:rPr>
          <w:noProof/>
        </w:rPr>
        <w:drawing>
          <wp:inline distT="0" distB="0" distL="0" distR="0" wp14:anchorId="50EC670C" wp14:editId="6B3F3300">
            <wp:extent cx="6188710" cy="41433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C8E" w14:textId="77777777" w:rsidR="0082377F" w:rsidRDefault="0082377F" w:rsidP="0082377F"/>
    <w:p w14:paraId="737958A3" w14:textId="5D5DE8BB" w:rsidR="00532412" w:rsidRDefault="00532412" w:rsidP="0082377F">
      <w:r w:rsidRPr="00532412">
        <w:rPr>
          <w:noProof/>
        </w:rPr>
        <w:drawing>
          <wp:inline distT="0" distB="0" distL="0" distR="0" wp14:anchorId="6ED14000" wp14:editId="1E0E284B">
            <wp:extent cx="6188710" cy="4057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EED" w14:textId="1F69C5F5" w:rsidR="0082377F" w:rsidRDefault="00532412" w:rsidP="00532412">
      <w:pPr>
        <w:pStyle w:val="Heading4"/>
      </w:pPr>
      <w:r>
        <w:br w:type="column"/>
      </w:r>
      <w:r>
        <w:lastRenderedPageBreak/>
        <w:t>3.5: Read and Write to Physical GPIO Pins</w:t>
      </w:r>
    </w:p>
    <w:p w14:paraId="0EB1B626" w14:textId="55FD5917" w:rsidR="00532412" w:rsidRDefault="009423C4" w:rsidP="00532412">
      <w:r>
        <w:t xml:space="preserve">For reading and writing to the physical GPIO pins, the above function was expanded </w:t>
      </w:r>
      <w:proofErr w:type="gramStart"/>
      <w:r>
        <w:t>on</w:t>
      </w:r>
      <w:proofErr w:type="gramEnd"/>
      <w:r>
        <w:t xml:space="preserve"> and it included a send ready function for both the client and receiver. This allows them to only send data when ready to send or receive. </w:t>
      </w:r>
    </w:p>
    <w:p w14:paraId="50FBEBEE" w14:textId="05FACC9B" w:rsidR="009423C4" w:rsidRDefault="009423C4" w:rsidP="00532412">
      <w:r>
        <w:t xml:space="preserve">The two Pis are connected to each other using 4 pins for data transfer and 3 pins for synchronization. </w:t>
      </w:r>
    </w:p>
    <w:p w14:paraId="58C16EA6" w14:textId="1FF1F1B4" w:rsidR="009423C4" w:rsidRDefault="009423C4" w:rsidP="00532412">
      <w:r>
        <w:t xml:space="preserve">We are currently only using 1 pin for testing and will use more when a working version is achieved. </w:t>
      </w:r>
    </w:p>
    <w:p w14:paraId="62CB7FBC" w14:textId="209979EA" w:rsidR="009423C4" w:rsidRDefault="009423C4" w:rsidP="00532412">
      <w:r>
        <w:t xml:space="preserve">For now, the send ready and receive ready signals do work. There are timeouts implemented if they are not working. </w:t>
      </w:r>
    </w:p>
    <w:p w14:paraId="412FD2AB" w14:textId="1D6DB527" w:rsidR="009423C4" w:rsidRDefault="009423C4" w:rsidP="00532412">
      <w:r>
        <w:t>The code used is as follows:</w:t>
      </w:r>
    </w:p>
    <w:p w14:paraId="089E6FB4" w14:textId="77777777" w:rsidR="009423C4" w:rsidRDefault="009423C4" w:rsidP="009423C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2FFCDF" w14:textId="77777777" w:rsidR="009423C4" w:rsidRDefault="009423C4" w:rsidP="009423C4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Minerva</w:t>
      </w:r>
      <w:r>
        <w:t>::sendReady(</w:t>
      </w:r>
      <w:r>
        <w:rPr>
          <w:color w:val="0000FF"/>
        </w:rPr>
        <w:t>bool</w:t>
      </w:r>
      <w:r>
        <w:t xml:space="preserve"> </w:t>
      </w:r>
      <w:r>
        <w:rPr>
          <w:color w:val="808080"/>
        </w:rPr>
        <w:t>value</w:t>
      </w:r>
      <w:r>
        <w:t xml:space="preserve"> , 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pin</w:t>
      </w:r>
      <w:r>
        <w:t>) {</w:t>
      </w:r>
    </w:p>
    <w:p w14:paraId="6904BE7E" w14:textId="77777777" w:rsidR="009423C4" w:rsidRDefault="009423C4" w:rsidP="009423C4">
      <w:pPr>
        <w:pStyle w:val="Quote"/>
      </w:pPr>
      <w:r>
        <w:t xml:space="preserve">    digitalWrite(syncPins[</w:t>
      </w:r>
      <w:r>
        <w:rPr>
          <w:color w:val="808080"/>
        </w:rPr>
        <w:t>pin</w:t>
      </w:r>
      <w:r>
        <w:t xml:space="preserve">], </w:t>
      </w:r>
      <w:r>
        <w:rPr>
          <w:color w:val="808080"/>
        </w:rPr>
        <w:t>value</w:t>
      </w:r>
      <w:r>
        <w:t>);</w:t>
      </w:r>
    </w:p>
    <w:p w14:paraId="760CCC8D" w14:textId="77777777" w:rsidR="009423C4" w:rsidRDefault="009423C4" w:rsidP="009423C4">
      <w:pPr>
        <w:pStyle w:val="Quote"/>
      </w:pPr>
      <w:r>
        <w:t>}</w:t>
      </w:r>
    </w:p>
    <w:p w14:paraId="4A46ADC5" w14:textId="77777777" w:rsidR="009423C4" w:rsidRPr="009423C4" w:rsidRDefault="009423C4" w:rsidP="009423C4"/>
    <w:p w14:paraId="641022D3" w14:textId="77777777" w:rsidR="009423C4" w:rsidRDefault="009423C4" w:rsidP="009423C4">
      <w:pPr>
        <w:pStyle w:val="Quote"/>
      </w:pPr>
    </w:p>
    <w:p w14:paraId="5A14DE2E" w14:textId="77777777" w:rsidR="009423C4" w:rsidRDefault="009423C4" w:rsidP="009423C4">
      <w:pPr>
        <w:pStyle w:val="Quote"/>
      </w:pPr>
      <w:r>
        <w:rPr>
          <w:color w:val="0000FF"/>
        </w:rPr>
        <w:t>bool</w:t>
      </w:r>
      <w:r>
        <w:t xml:space="preserve"> </w:t>
      </w:r>
      <w:r>
        <w:rPr>
          <w:color w:val="2B91AF"/>
        </w:rPr>
        <w:t>Minerva</w:t>
      </w:r>
      <w:r>
        <w:t>::isReceiveReady(</w:t>
      </w:r>
      <w:r>
        <w:rPr>
          <w:color w:val="0000FF"/>
        </w:rPr>
        <w:t>int</w:t>
      </w:r>
      <w:r>
        <w:t xml:space="preserve"> </w:t>
      </w:r>
      <w:r>
        <w:rPr>
          <w:color w:val="808080"/>
        </w:rPr>
        <w:t>pin</w:t>
      </w:r>
      <w:r>
        <w:t>) {</w:t>
      </w:r>
    </w:p>
    <w:p w14:paraId="6D9C6945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return</w:t>
      </w:r>
      <w:r>
        <w:t xml:space="preserve"> digitalRead(syncPins[</w:t>
      </w:r>
      <w:r>
        <w:rPr>
          <w:color w:val="808080"/>
        </w:rPr>
        <w:t>pin</w:t>
      </w:r>
      <w:r>
        <w:t>]);</w:t>
      </w:r>
    </w:p>
    <w:p w14:paraId="247F5EC0" w14:textId="77777777" w:rsidR="009423C4" w:rsidRDefault="009423C4" w:rsidP="009423C4">
      <w:pPr>
        <w:pStyle w:val="Quote"/>
      </w:pPr>
      <w:r>
        <w:t>}</w:t>
      </w:r>
    </w:p>
    <w:p w14:paraId="39230D17" w14:textId="77777777" w:rsidR="009423C4" w:rsidRPr="009423C4" w:rsidRDefault="009423C4" w:rsidP="009423C4"/>
    <w:p w14:paraId="757ECABF" w14:textId="77777777" w:rsidR="009423C4" w:rsidRDefault="009423C4" w:rsidP="009423C4">
      <w:pPr>
        <w:pStyle w:val="Quote"/>
      </w:pPr>
      <w:r>
        <w:rPr>
          <w:color w:val="0000FF"/>
        </w:rPr>
        <w:t>void</w:t>
      </w:r>
      <w:r>
        <w:t xml:space="preserve"> </w:t>
      </w:r>
      <w:r>
        <w:rPr>
          <w:color w:val="2B91AF"/>
        </w:rPr>
        <w:t>Minerva</w:t>
      </w:r>
      <w:r>
        <w:t>::receive() {</w:t>
      </w:r>
    </w:p>
    <w:p w14:paraId="1C34E87E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int</w:t>
      </w:r>
      <w:r>
        <w:t xml:space="preserve"> numRetries = 0;</w:t>
      </w:r>
    </w:p>
    <w:p w14:paraId="34C7DADA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bool</w:t>
      </w:r>
      <w:r>
        <w:t xml:space="preserve"> senderReady = </w:t>
      </w:r>
      <w:r>
        <w:rPr>
          <w:color w:val="0000FF"/>
        </w:rPr>
        <w:t>false</w:t>
      </w:r>
      <w:r>
        <w:t>;</w:t>
      </w:r>
    </w:p>
    <w:p w14:paraId="7223B60F" w14:textId="77777777" w:rsidR="009423C4" w:rsidRDefault="009423C4" w:rsidP="009423C4">
      <w:pPr>
        <w:pStyle w:val="Quote"/>
      </w:pPr>
    </w:p>
    <w:p w14:paraId="5F0C479F" w14:textId="77777777" w:rsidR="009423C4" w:rsidRDefault="009423C4" w:rsidP="009423C4">
      <w:pPr>
        <w:pStyle w:val="Quote"/>
      </w:pPr>
      <w:r>
        <w:t xml:space="preserve">    sendReady(</w:t>
      </w:r>
      <w:r>
        <w:rPr>
          <w:color w:val="0000FF"/>
        </w:rPr>
        <w:t>true</w:t>
      </w:r>
      <w:r>
        <w:t xml:space="preserve">, 7); </w:t>
      </w:r>
      <w:r>
        <w:rPr>
          <w:color w:val="008000"/>
        </w:rPr>
        <w:t>// Send the ready signal to pin 7 (GPIO 13) - pin 3 (GPIO 17) receives it</w:t>
      </w:r>
    </w:p>
    <w:p w14:paraId="7524876F" w14:textId="77777777" w:rsidR="009423C4" w:rsidRDefault="009423C4" w:rsidP="009423C4">
      <w:pPr>
        <w:pStyle w:val="Quote"/>
      </w:pPr>
    </w:p>
    <w:p w14:paraId="156CA403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while</w:t>
      </w:r>
      <w:r>
        <w:t xml:space="preserve"> (!senderReady &amp;&amp; numRetries &lt; </w:t>
      </w:r>
      <w:r>
        <w:rPr>
          <w:color w:val="6F008A"/>
        </w:rPr>
        <w:t>MAX_SYNC_RETRIES</w:t>
      </w:r>
      <w:r>
        <w:t>) {</w:t>
      </w:r>
    </w:p>
    <w:p w14:paraId="03DCD625" w14:textId="77777777" w:rsidR="009423C4" w:rsidRDefault="009423C4" w:rsidP="009423C4">
      <w:pPr>
        <w:pStyle w:val="Quote"/>
      </w:pPr>
      <w:r>
        <w:t xml:space="preserve">        delayMicroseconds(</w:t>
      </w:r>
      <w:r>
        <w:rPr>
          <w:color w:val="6F008A"/>
        </w:rPr>
        <w:t>SYNC_TIMEOUT</w:t>
      </w:r>
      <w:r>
        <w:t>);</w:t>
      </w:r>
    </w:p>
    <w:p w14:paraId="4A0FEEC1" w14:textId="77777777" w:rsidR="009423C4" w:rsidRDefault="009423C4" w:rsidP="009423C4">
      <w:pPr>
        <w:pStyle w:val="Quote"/>
      </w:pPr>
      <w:r>
        <w:t xml:space="preserve">        senderReady = isReceiveReady(4); </w:t>
      </w:r>
      <w:r>
        <w:rPr>
          <w:color w:val="008000"/>
        </w:rPr>
        <w:t>// Read the ready signal from pin 4 (GPIO 14) - pin 0 (GPIO 2) sends it</w:t>
      </w:r>
    </w:p>
    <w:p w14:paraId="60474D7C" w14:textId="77777777" w:rsidR="009423C4" w:rsidRDefault="009423C4" w:rsidP="009423C4">
      <w:pPr>
        <w:pStyle w:val="Quote"/>
      </w:pPr>
      <w:r>
        <w:t xml:space="preserve">        numRetries++;</w:t>
      </w:r>
    </w:p>
    <w:p w14:paraId="2A74730D" w14:textId="77777777" w:rsidR="009423C4" w:rsidRDefault="009423C4" w:rsidP="009423C4">
      <w:pPr>
        <w:pStyle w:val="Quote"/>
      </w:pPr>
      <w:r>
        <w:t xml:space="preserve">    }</w:t>
      </w:r>
    </w:p>
    <w:p w14:paraId="506E8DDE" w14:textId="77777777" w:rsidR="009423C4" w:rsidRDefault="009423C4" w:rsidP="009423C4">
      <w:pPr>
        <w:pStyle w:val="Quote"/>
      </w:pPr>
    </w:p>
    <w:p w14:paraId="3C4556D0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if</w:t>
      </w:r>
      <w:r>
        <w:t xml:space="preserve"> (senderReady) {</w:t>
      </w:r>
    </w:p>
    <w:p w14:paraId="4B20493F" w14:textId="77777777" w:rsidR="009423C4" w:rsidRDefault="009423C4" w:rsidP="009423C4">
      <w:pPr>
        <w:pStyle w:val="Quote"/>
      </w:pPr>
      <w:r>
        <w:t xml:space="preserve">        </w:t>
      </w:r>
      <w:r>
        <w:rPr>
          <w:color w:val="008000"/>
        </w:rPr>
        <w:t>// Sender is ready, acknowledge the ready signal</w:t>
      </w:r>
    </w:p>
    <w:p w14:paraId="30A6CE01" w14:textId="77777777" w:rsidR="009423C4" w:rsidRDefault="009423C4" w:rsidP="009423C4">
      <w:pPr>
        <w:pStyle w:val="Quote"/>
      </w:pPr>
      <w:r>
        <w:t xml:space="preserve">        sendAcknowledgement(</w:t>
      </w:r>
      <w:r>
        <w:rPr>
          <w:color w:val="0000FF"/>
        </w:rPr>
        <w:t>true</w:t>
      </w:r>
      <w:r>
        <w:t>);</w:t>
      </w:r>
    </w:p>
    <w:p w14:paraId="0A39C738" w14:textId="77777777" w:rsidR="009423C4" w:rsidRDefault="009423C4" w:rsidP="009423C4">
      <w:pPr>
        <w:pStyle w:val="Quote"/>
      </w:pPr>
    </w:p>
    <w:p w14:paraId="659C746D" w14:textId="77777777" w:rsidR="009423C4" w:rsidRDefault="009423C4" w:rsidP="009423C4">
      <w:pPr>
        <w:pStyle w:val="Quote"/>
      </w:pPr>
      <w:r>
        <w:t xml:space="preserve">        </w:t>
      </w:r>
      <w:r>
        <w:rPr>
          <w:color w:val="008000"/>
        </w:rPr>
        <w:t>// Receive the data</w:t>
      </w:r>
    </w:p>
    <w:p w14:paraId="3E2B6592" w14:textId="77777777" w:rsidR="009423C4" w:rsidRDefault="009423C4" w:rsidP="009423C4">
      <w:pPr>
        <w:pStyle w:val="Quote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6F008A"/>
        </w:rPr>
        <w:t>USEBIGDATA</w:t>
      </w:r>
      <w:r>
        <w:t>) {</w:t>
      </w:r>
    </w:p>
    <w:p w14:paraId="21E46211" w14:textId="77777777" w:rsidR="009423C4" w:rsidRDefault="009423C4" w:rsidP="009423C4">
      <w:pPr>
        <w:pStyle w:val="Quote"/>
      </w:pPr>
      <w:r>
        <w:t xml:space="preserve">            receiveBigData();</w:t>
      </w:r>
    </w:p>
    <w:p w14:paraId="5192D95A" w14:textId="77777777" w:rsidR="009423C4" w:rsidRDefault="009423C4" w:rsidP="009423C4">
      <w:pPr>
        <w:pStyle w:val="Quote"/>
      </w:pPr>
      <w:r>
        <w:t xml:space="preserve">        }</w:t>
      </w:r>
    </w:p>
    <w:p w14:paraId="09A92DDC" w14:textId="77777777" w:rsidR="009423C4" w:rsidRDefault="009423C4" w:rsidP="009423C4">
      <w:pPr>
        <w:pStyle w:val="Quote"/>
      </w:pPr>
      <w:r>
        <w:t xml:space="preserve">        </w:t>
      </w:r>
      <w:r>
        <w:rPr>
          <w:color w:val="0000FF"/>
        </w:rPr>
        <w:t>else</w:t>
      </w:r>
      <w:r>
        <w:t xml:space="preserve"> {</w:t>
      </w:r>
    </w:p>
    <w:p w14:paraId="3A51146F" w14:textId="77777777" w:rsidR="009423C4" w:rsidRDefault="009423C4" w:rsidP="009423C4">
      <w:pPr>
        <w:pStyle w:val="Quote"/>
      </w:pPr>
      <w:r>
        <w:t xml:space="preserve">            receiveMultipleData();</w:t>
      </w:r>
    </w:p>
    <w:p w14:paraId="5389B30D" w14:textId="77777777" w:rsidR="009423C4" w:rsidRDefault="009423C4" w:rsidP="009423C4">
      <w:pPr>
        <w:pStyle w:val="Quote"/>
      </w:pPr>
      <w:r>
        <w:t xml:space="preserve">        }</w:t>
      </w:r>
    </w:p>
    <w:p w14:paraId="64A6D38F" w14:textId="77777777" w:rsidR="009423C4" w:rsidRDefault="009423C4" w:rsidP="009423C4">
      <w:pPr>
        <w:pStyle w:val="Quote"/>
      </w:pPr>
      <w:r>
        <w:t xml:space="preserve">        sendReady(</w:t>
      </w:r>
      <w:r>
        <w:rPr>
          <w:color w:val="0000FF"/>
        </w:rPr>
        <w:t>false</w:t>
      </w:r>
      <w:r>
        <w:t xml:space="preserve">, 7); </w:t>
      </w:r>
      <w:r>
        <w:rPr>
          <w:color w:val="008000"/>
        </w:rPr>
        <w:t>// Send the not ready signal to pin 7 (GPIO 13) - pin 3 (GPIO 17) receives it</w:t>
      </w:r>
    </w:p>
    <w:p w14:paraId="6F0F0CFB" w14:textId="77777777" w:rsidR="009423C4" w:rsidRDefault="009423C4" w:rsidP="009423C4">
      <w:pPr>
        <w:pStyle w:val="Quote"/>
      </w:pPr>
      <w:r>
        <w:t xml:space="preserve">    }</w:t>
      </w:r>
    </w:p>
    <w:p w14:paraId="2F71F8F0" w14:textId="77777777" w:rsidR="009423C4" w:rsidRDefault="009423C4" w:rsidP="009423C4">
      <w:pPr>
        <w:pStyle w:val="Quote"/>
      </w:pPr>
      <w:r>
        <w:t xml:space="preserve">    </w:t>
      </w:r>
      <w:r>
        <w:rPr>
          <w:color w:val="0000FF"/>
        </w:rPr>
        <w:t>else</w:t>
      </w:r>
      <w:r>
        <w:t xml:space="preserve"> {</w:t>
      </w:r>
    </w:p>
    <w:p w14:paraId="4267DD7D" w14:textId="77777777" w:rsidR="009423C4" w:rsidRDefault="009423C4" w:rsidP="009423C4">
      <w:pPr>
        <w:pStyle w:val="Quote"/>
      </w:pPr>
      <w:r>
        <w:t xml:space="preserve">        </w:t>
      </w:r>
      <w:r>
        <w:rPr>
          <w:color w:val="6F008A"/>
        </w:rPr>
        <w:t>qWarning</w:t>
      </w:r>
      <w:r>
        <w:t xml:space="preserve">()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"Minerva::receive(): Sender not ready after"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6F008A"/>
        </w:rPr>
        <w:t>MAX_SYNC_RETRIES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"retries. Aborting receive."</w:t>
      </w:r>
      <w:r>
        <w:t>;</w:t>
      </w:r>
    </w:p>
    <w:p w14:paraId="58E3099C" w14:textId="5445114D" w:rsidR="009423C4" w:rsidRDefault="009423C4" w:rsidP="009423C4">
      <w:pPr>
        <w:pStyle w:val="Quote"/>
      </w:pPr>
      <w:r>
        <w:t xml:space="preserve">    }</w:t>
      </w:r>
    </w:p>
    <w:p w14:paraId="6B70EBA9" w14:textId="12E50B24" w:rsidR="009423C4" w:rsidRDefault="009423C4" w:rsidP="009423C4">
      <w:r>
        <w:lastRenderedPageBreak/>
        <w:t>The code works but sending the byte of data seems to be the issue as it is recorded as 1’s all around resulting in bytes being 0xFF all around.</w:t>
      </w:r>
    </w:p>
    <w:p w14:paraId="44113612" w14:textId="77777777" w:rsidR="009423C4" w:rsidRDefault="009423C4" w:rsidP="009423C4"/>
    <w:p w14:paraId="2BFF3E89" w14:textId="3C18E8A3" w:rsidR="009423C4" w:rsidRDefault="009423C4" w:rsidP="009423C4">
      <w:r w:rsidRPr="009423C4">
        <w:drawing>
          <wp:inline distT="0" distB="0" distL="0" distR="0" wp14:anchorId="22A186AA" wp14:editId="392A81CD">
            <wp:extent cx="6188710" cy="1986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4F50" w14:textId="77777777" w:rsidR="009423C4" w:rsidRDefault="009423C4" w:rsidP="009423C4"/>
    <w:p w14:paraId="4B9302DF" w14:textId="69CBF76C" w:rsidR="009423C4" w:rsidRPr="009423C4" w:rsidRDefault="009423C4" w:rsidP="009423C4">
      <w:r>
        <w:t>This is something that can hopefully be worked on by implementing signals for when sending one bit at a time.</w:t>
      </w:r>
    </w:p>
    <w:sectPr w:rsidR="009423C4" w:rsidRPr="009423C4" w:rsidSect="001E5B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443"/>
    <w:multiLevelType w:val="hybridMultilevel"/>
    <w:tmpl w:val="3BFEF43E"/>
    <w:lvl w:ilvl="0" w:tplc="83CA6404">
      <w:start w:val="1"/>
      <w:numFmt w:val="decimal"/>
      <w:pStyle w:val="Referenctes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6EB6"/>
    <w:multiLevelType w:val="hybridMultilevel"/>
    <w:tmpl w:val="264451B0"/>
    <w:lvl w:ilvl="0" w:tplc="94BA512C">
      <w:start w:val="1"/>
      <w:numFmt w:val="decimal"/>
      <w:lvlText w:val="%1.    "/>
      <w:lvlJc w:val="left"/>
      <w:pPr>
        <w:ind w:left="360" w:hanging="360"/>
      </w:pPr>
      <w:rPr>
        <w:rFonts w:hint="default"/>
      </w:rPr>
    </w:lvl>
    <w:lvl w:ilvl="1" w:tplc="6C2442C8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5271">
    <w:abstractNumId w:val="1"/>
  </w:num>
  <w:num w:numId="2" w16cid:durableId="742142987">
    <w:abstractNumId w:val="1"/>
  </w:num>
  <w:num w:numId="3" w16cid:durableId="147941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35"/>
    <w:rsid w:val="000433EB"/>
    <w:rsid w:val="000878E1"/>
    <w:rsid w:val="00094626"/>
    <w:rsid w:val="000B7BAF"/>
    <w:rsid w:val="000C4BB6"/>
    <w:rsid w:val="000C6EC1"/>
    <w:rsid w:val="000F613E"/>
    <w:rsid w:val="00115FCA"/>
    <w:rsid w:val="00163958"/>
    <w:rsid w:val="001C3ADF"/>
    <w:rsid w:val="001E5B35"/>
    <w:rsid w:val="00247E8E"/>
    <w:rsid w:val="002A4CBC"/>
    <w:rsid w:val="002D228F"/>
    <w:rsid w:val="00326E9C"/>
    <w:rsid w:val="00386645"/>
    <w:rsid w:val="003959BC"/>
    <w:rsid w:val="004154E0"/>
    <w:rsid w:val="0042611C"/>
    <w:rsid w:val="00532412"/>
    <w:rsid w:val="0054536A"/>
    <w:rsid w:val="00565926"/>
    <w:rsid w:val="00581620"/>
    <w:rsid w:val="006C6A87"/>
    <w:rsid w:val="006D424D"/>
    <w:rsid w:val="006D77AF"/>
    <w:rsid w:val="00707AD1"/>
    <w:rsid w:val="007D312E"/>
    <w:rsid w:val="0082377F"/>
    <w:rsid w:val="0088035F"/>
    <w:rsid w:val="00893AB1"/>
    <w:rsid w:val="008C3D5C"/>
    <w:rsid w:val="009423C4"/>
    <w:rsid w:val="009852C0"/>
    <w:rsid w:val="009D066F"/>
    <w:rsid w:val="00A0756B"/>
    <w:rsid w:val="00B05278"/>
    <w:rsid w:val="00B66242"/>
    <w:rsid w:val="00B663ED"/>
    <w:rsid w:val="00BC0D2D"/>
    <w:rsid w:val="00C23A20"/>
    <w:rsid w:val="00C91882"/>
    <w:rsid w:val="00D243DD"/>
    <w:rsid w:val="00D30CE3"/>
    <w:rsid w:val="00D366FB"/>
    <w:rsid w:val="00D55808"/>
    <w:rsid w:val="00D7509A"/>
    <w:rsid w:val="00DE30FE"/>
    <w:rsid w:val="00E24C25"/>
    <w:rsid w:val="00ED4786"/>
    <w:rsid w:val="00F36E2B"/>
    <w:rsid w:val="00F9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77C1"/>
  <w15:chartTrackingRefBased/>
  <w15:docId w15:val="{37CA60D0-3826-433E-B066-0F2A070E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35"/>
    <w:pPr>
      <w:spacing w:after="120" w:line="252" w:lineRule="auto"/>
      <w:jc w:val="both"/>
    </w:pPr>
    <w:rPr>
      <w:rFonts w:ascii="Google Sans" w:hAnsi="Google San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35"/>
    <w:pPr>
      <w:jc w:val="center"/>
      <w:outlineLvl w:val="0"/>
    </w:pPr>
    <w:rPr>
      <w:sz w:val="36"/>
      <w:szCs w:val="40"/>
    </w:rPr>
  </w:style>
  <w:style w:type="paragraph" w:styleId="Heading2">
    <w:name w:val="heading 2"/>
    <w:aliases w:val="Subsection Heading"/>
    <w:basedOn w:val="Heading1"/>
    <w:next w:val="Normal"/>
    <w:link w:val="Heading2Char"/>
    <w:uiPriority w:val="9"/>
    <w:unhideWhenUsed/>
    <w:qFormat/>
    <w:rsid w:val="001E5B35"/>
    <w:pPr>
      <w:numPr>
        <w:ilvl w:val="1"/>
      </w:numPr>
      <w:spacing w:before="12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35"/>
    <w:pPr>
      <w:outlineLvl w:val="2"/>
    </w:pPr>
    <w:rPr>
      <w:sz w:val="28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28F"/>
    <w:p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663ED"/>
    <w:pPr>
      <w:numPr>
        <w:ilvl w:val="1"/>
      </w:numPr>
      <w:spacing w:after="0" w:line="200" w:lineRule="exact"/>
      <w:jc w:val="center"/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63ED"/>
    <w:rPr>
      <w:rFonts w:ascii="Times New Roman" w:eastAsiaTheme="minorEastAsia" w:hAnsi="Times New Roman"/>
      <w:color w:val="000000" w:themeColor="text1"/>
      <w:spacing w:val="15"/>
      <w:sz w:val="20"/>
    </w:rPr>
  </w:style>
  <w:style w:type="paragraph" w:customStyle="1" w:styleId="Sub-subtitle1">
    <w:name w:val="Sub-subtitle 1"/>
    <w:basedOn w:val="Subtitle"/>
    <w:link w:val="Sub-subtitle1Char"/>
    <w:qFormat/>
    <w:rsid w:val="00B663ED"/>
    <w:rPr>
      <w:i/>
    </w:rPr>
  </w:style>
  <w:style w:type="character" w:customStyle="1" w:styleId="Sub-subtitle1Char">
    <w:name w:val="Sub-subtitle 1 Char"/>
    <w:basedOn w:val="SubtitleChar"/>
    <w:link w:val="Sub-subtitle1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Sub-subtitle2">
    <w:name w:val="Sub-subtitle2"/>
    <w:basedOn w:val="Sub-subtitle1"/>
    <w:link w:val="Sub-subtitle2Char"/>
    <w:qFormat/>
    <w:rsid w:val="00B663ED"/>
    <w:pPr>
      <w:spacing w:after="500" w:line="240" w:lineRule="auto"/>
    </w:pPr>
  </w:style>
  <w:style w:type="character" w:customStyle="1" w:styleId="Sub-subtitle2Char">
    <w:name w:val="Sub-subtitle2 Char"/>
    <w:basedOn w:val="Sub-subtitle1Char"/>
    <w:link w:val="Sub-subtitle2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customStyle="1" w:styleId="Abstract">
    <w:name w:val="Abstract"/>
    <w:basedOn w:val="Sub-subtitle2"/>
    <w:link w:val="AbstractChar"/>
    <w:qFormat/>
    <w:rsid w:val="00B663ED"/>
    <w:pPr>
      <w:spacing w:line="252" w:lineRule="auto"/>
      <w:ind w:left="1134" w:hanging="1134"/>
      <w:jc w:val="both"/>
    </w:pPr>
  </w:style>
  <w:style w:type="character" w:customStyle="1" w:styleId="AbstractChar">
    <w:name w:val="Abstract Char"/>
    <w:basedOn w:val="Sub-subtitle2Char"/>
    <w:link w:val="Abstract"/>
    <w:rsid w:val="00B663ED"/>
    <w:rPr>
      <w:rFonts w:ascii="Times New Roman" w:eastAsiaTheme="minorEastAsia" w:hAnsi="Times New Roman"/>
      <w:i/>
      <w:color w:val="000000" w:themeColor="text1"/>
      <w:spacing w:val="15"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B663ED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B663ED"/>
    <w:pPr>
      <w:spacing w:before="100" w:after="200" w:line="240" w:lineRule="auto"/>
      <w:jc w:val="center"/>
    </w:pPr>
    <w:rPr>
      <w:i/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3ED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B66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3ED"/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5B35"/>
    <w:rPr>
      <w:rFonts w:ascii="Google Sans" w:hAnsi="Google Sans"/>
      <w:sz w:val="36"/>
      <w:szCs w:val="40"/>
    </w:rPr>
  </w:style>
  <w:style w:type="character" w:customStyle="1" w:styleId="Heading2Char">
    <w:name w:val="Heading 2 Char"/>
    <w:aliases w:val="Subsection Heading Char"/>
    <w:basedOn w:val="DefaultParagraphFont"/>
    <w:link w:val="Heading2"/>
    <w:uiPriority w:val="9"/>
    <w:rsid w:val="001E5B35"/>
    <w:rPr>
      <w:rFonts w:ascii="Google Sans" w:hAnsi="Google Sans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663ED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rsid w:val="00B663ED"/>
    <w:rPr>
      <w:rFonts w:ascii="Times New Roman" w:hAnsi="Times New Roman"/>
      <w:i/>
      <w:iCs/>
      <w:color w:val="auto"/>
      <w:sz w:val="20"/>
    </w:rPr>
  </w:style>
  <w:style w:type="paragraph" w:styleId="ListParagraph">
    <w:name w:val="List Paragraph"/>
    <w:basedOn w:val="Normal"/>
    <w:uiPriority w:val="34"/>
    <w:qFormat/>
    <w:rsid w:val="00B66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63ED"/>
    <w:rPr>
      <w:color w:val="808080"/>
    </w:rPr>
  </w:style>
  <w:style w:type="paragraph" w:customStyle="1" w:styleId="Referenctes">
    <w:name w:val="Referenctes"/>
    <w:basedOn w:val="Normal"/>
    <w:link w:val="ReferenctesChar"/>
    <w:qFormat/>
    <w:rsid w:val="00B663ED"/>
    <w:pPr>
      <w:numPr>
        <w:numId w:val="3"/>
      </w:numPr>
      <w:spacing w:after="0" w:line="180" w:lineRule="exact"/>
      <w:ind w:left="397" w:hanging="397"/>
      <w:contextualSpacing/>
    </w:pPr>
    <w:rPr>
      <w:sz w:val="18"/>
    </w:rPr>
  </w:style>
  <w:style w:type="character" w:customStyle="1" w:styleId="ReferenctesChar">
    <w:name w:val="Referenctes Char"/>
    <w:basedOn w:val="DefaultParagraphFont"/>
    <w:link w:val="Referenctes"/>
    <w:rsid w:val="00B663ED"/>
    <w:rPr>
      <w:rFonts w:ascii="Times New Roman" w:hAnsi="Times New Roman"/>
      <w:sz w:val="18"/>
    </w:rPr>
  </w:style>
  <w:style w:type="character" w:styleId="SubtleEmphasis">
    <w:name w:val="Subtle Emphasis"/>
    <w:basedOn w:val="DefaultParagraphFont"/>
    <w:uiPriority w:val="19"/>
    <w:rsid w:val="00B663ED"/>
    <w:rPr>
      <w:rFonts w:ascii="Times New Roman" w:hAnsi="Times New Roman"/>
      <w:i/>
      <w:i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63ED"/>
    <w:pPr>
      <w:spacing w:after="5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3E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B663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E5B35"/>
    <w:rPr>
      <w:rFonts w:ascii="Google Sans" w:hAnsi="Google Sans"/>
      <w:sz w:val="28"/>
      <w:szCs w:val="32"/>
      <w:u w:val="single"/>
    </w:r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9423C4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noProof/>
      <w:kern w:val="0"/>
      <w:sz w:val="19"/>
      <w:szCs w:val="19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9423C4"/>
    <w:rPr>
      <w:rFonts w:ascii="Cascadia Mono" w:hAnsi="Cascadia Mono" w:cs="Cascadia Mono"/>
      <w:noProof/>
      <w:kern w:val="0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2D228F"/>
    <w:rPr>
      <w:rFonts w:ascii="Google Sans" w:hAnsi="Google Sans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5453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075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implement-thread-safe-queue-in-c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doc.qt.io/qt-6/qwidget.html" TargetMode="External"/><Relationship Id="rId12" Type="http://schemas.openxmlformats.org/officeDocument/2006/relationships/hyperlink" Target="https://surfer.nmr.mgh.harvard.edu/ftp/dist/freesurfer/tutorial_versions/freesurfer/lib/qt/qt_doc/html/qtimer.html" TargetMode="External"/><Relationship Id="rId17" Type="http://schemas.openxmlformats.org/officeDocument/2006/relationships/hyperlink" Target="https://doc.qt.io/qt-6/qthread.html" TargetMode="Externa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isocpp.org/wiki/faq/serialization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codeguru.com/cplusplus/an-introduction-to-object-serialization-in-c/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A336-4486-414F-945E-F317CA3A2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13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Muthoka</dc:creator>
  <cp:keywords/>
  <dc:description/>
  <cp:lastModifiedBy>Glen Muthoka</cp:lastModifiedBy>
  <cp:revision>16</cp:revision>
  <dcterms:created xsi:type="dcterms:W3CDTF">2024-04-19T21:23:00Z</dcterms:created>
  <dcterms:modified xsi:type="dcterms:W3CDTF">2024-05-05T14:31:00Z</dcterms:modified>
</cp:coreProperties>
</file>