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6431" w14:textId="48B566D6" w:rsidR="0058036E" w:rsidRPr="0058036E" w:rsidRDefault="0058036E" w:rsidP="000413BD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</w:pPr>
      <w:r w:rsidRPr="0058036E"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s-ES"/>
        </w:rPr>
        <w:t>Visión de conjunto</w:t>
      </w:r>
      <w:hyperlink r:id="rId5" w:history="1">
        <w:r w:rsidRPr="0058036E">
          <w:rPr>
            <w:rFonts w:ascii="Segoe UI" w:eastAsia="Times New Roman" w:hAnsi="Segoe UI" w:cs="Segoe UI"/>
            <w:b/>
            <w:bCs/>
            <w:color w:val="0078D7"/>
            <w:sz w:val="21"/>
            <w:szCs w:val="21"/>
            <w:lang w:eastAsia="es-ES"/>
          </w:rPr>
          <w:t>Microsoft Teams</w:t>
        </w:r>
      </w:hyperlink>
      <w:r w:rsidRPr="0058036E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 es un centro de trabajo en equipo en Office 365. Mantenga todos los chats, reuniones, archivos y aplicaciones de su equipo en un solo lugar. Los equipos de desarrollo de software obtienen acceso instantáneo a todo lo que necesitan en un centro dedicado para el trabajo en equipo, que reúne a sus equipos, conversaciones, contenido y herramientas de todo Office 365 y Azure DevOps en un solo lugar.</w:t>
      </w:r>
    </w:p>
    <w:p w14:paraId="04DB8173" w14:textId="77777777" w:rsidR="0058036E" w:rsidRPr="0058036E" w:rsidRDefault="0058036E" w:rsidP="0058036E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1"/>
          <w:szCs w:val="21"/>
          <w:lang w:eastAsia="es-ES"/>
        </w:rPr>
      </w:pPr>
      <w:r w:rsidRPr="0058036E">
        <w:rPr>
          <w:rFonts w:ascii="Segoe UI" w:eastAsia="Times New Roman" w:hAnsi="Segoe UI" w:cs="Segoe UI"/>
          <w:color w:val="0C5460"/>
          <w:sz w:val="21"/>
          <w:szCs w:val="21"/>
          <w:lang w:eastAsia="es-ES"/>
        </w:rPr>
        <w:t> </w:t>
      </w:r>
      <w:r w:rsidRPr="0058036E">
        <w:rPr>
          <w:rFonts w:ascii="Segoe UI" w:eastAsia="Times New Roman" w:hAnsi="Segoe UI" w:cs="Segoe UI"/>
          <w:b/>
          <w:bCs/>
          <w:color w:val="0C5460"/>
          <w:sz w:val="21"/>
          <w:szCs w:val="21"/>
          <w:lang w:eastAsia="es-ES"/>
        </w:rPr>
        <w:t>Nota:</w:t>
      </w:r>
      <w:r w:rsidRPr="0058036E">
        <w:rPr>
          <w:rFonts w:ascii="Segoe UI" w:eastAsia="Times New Roman" w:hAnsi="Segoe UI" w:cs="Segoe UI"/>
          <w:color w:val="0C5460"/>
          <w:sz w:val="21"/>
          <w:szCs w:val="21"/>
          <w:lang w:eastAsia="es-ES"/>
        </w:rPr>
        <w:t> Este tema se aplica a los Servicios de Azure DevOps y a TFS 2017.2 y versiones posteriores.</w:t>
      </w:r>
    </w:p>
    <w:p w14:paraId="586C1CDC" w14:textId="77777777" w:rsidR="00F210D8" w:rsidRDefault="00F210D8"/>
    <w:sectPr w:rsidR="00F210D8" w:rsidSect="005803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0F3"/>
    <w:multiLevelType w:val="multilevel"/>
    <w:tmpl w:val="EBE8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4793"/>
    <w:multiLevelType w:val="multilevel"/>
    <w:tmpl w:val="0768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0C45"/>
    <w:multiLevelType w:val="multilevel"/>
    <w:tmpl w:val="AC12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90BB7"/>
    <w:multiLevelType w:val="multilevel"/>
    <w:tmpl w:val="4DF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62FC3"/>
    <w:multiLevelType w:val="multilevel"/>
    <w:tmpl w:val="368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4546C"/>
    <w:multiLevelType w:val="multilevel"/>
    <w:tmpl w:val="FA1A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16E40"/>
    <w:multiLevelType w:val="multilevel"/>
    <w:tmpl w:val="B85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607D1"/>
    <w:multiLevelType w:val="multilevel"/>
    <w:tmpl w:val="2FD0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83E82"/>
    <w:multiLevelType w:val="multilevel"/>
    <w:tmpl w:val="6624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120C8"/>
    <w:multiLevelType w:val="multilevel"/>
    <w:tmpl w:val="861E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536AA"/>
    <w:multiLevelType w:val="multilevel"/>
    <w:tmpl w:val="B066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32320"/>
    <w:multiLevelType w:val="multilevel"/>
    <w:tmpl w:val="7C8C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622870">
    <w:abstractNumId w:val="9"/>
  </w:num>
  <w:num w:numId="2" w16cid:durableId="1856141765">
    <w:abstractNumId w:val="5"/>
  </w:num>
  <w:num w:numId="3" w16cid:durableId="490755982">
    <w:abstractNumId w:val="0"/>
  </w:num>
  <w:num w:numId="4" w16cid:durableId="185294046">
    <w:abstractNumId w:val="8"/>
  </w:num>
  <w:num w:numId="5" w16cid:durableId="1690527819">
    <w:abstractNumId w:val="1"/>
  </w:num>
  <w:num w:numId="6" w16cid:durableId="1660773044">
    <w:abstractNumId w:val="7"/>
  </w:num>
  <w:num w:numId="7" w16cid:durableId="1327368133">
    <w:abstractNumId w:val="11"/>
  </w:num>
  <w:num w:numId="8" w16cid:durableId="858349177">
    <w:abstractNumId w:val="10"/>
  </w:num>
  <w:num w:numId="9" w16cid:durableId="833298094">
    <w:abstractNumId w:val="3"/>
  </w:num>
  <w:num w:numId="10" w16cid:durableId="1779566777">
    <w:abstractNumId w:val="2"/>
  </w:num>
  <w:num w:numId="11" w16cid:durableId="975795764">
    <w:abstractNumId w:val="4"/>
  </w:num>
  <w:num w:numId="12" w16cid:durableId="2118868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5F"/>
    <w:rsid w:val="000413BD"/>
    <w:rsid w:val="0058036E"/>
    <w:rsid w:val="009B6A5F"/>
    <w:rsid w:val="00F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3CF07-1F34-446B-8C12-086763EB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701">
          <w:marLeft w:val="150"/>
          <w:marRight w:val="0"/>
          <w:marTop w:val="15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2076194206">
          <w:marLeft w:val="150"/>
          <w:marRight w:val="0"/>
          <w:marTop w:val="15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Jose</cp:lastModifiedBy>
  <cp:revision>4</cp:revision>
  <dcterms:created xsi:type="dcterms:W3CDTF">2020-04-12T01:54:00Z</dcterms:created>
  <dcterms:modified xsi:type="dcterms:W3CDTF">2023-01-24T11:35:00Z</dcterms:modified>
</cp:coreProperties>
</file>