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85FD4" w14:textId="77777777" w:rsidR="00902C7B" w:rsidRDefault="00902C7B" w:rsidP="00902C7B">
      <w:pPr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CI"/>
          <w14:ligatures w14:val="none"/>
        </w:rPr>
        <w:t>Méthodologie Structurée : Étude d’Opportunité &amp; de Marché</w:t>
      </w:r>
    </w:p>
    <w:p w14:paraId="4A6B21C4" w14:textId="77777777" w:rsidR="00902C7B" w:rsidRDefault="00902C7B" w:rsidP="00902C7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CI"/>
          <w14:ligatures w14:val="none"/>
        </w:rPr>
      </w:pPr>
    </w:p>
    <w:p w14:paraId="6146E1D3" w14:textId="77777777" w:rsidR="00902C7B" w:rsidRPr="00902C7B" w:rsidRDefault="00902C7B" w:rsidP="00902C7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CI"/>
          <w14:ligatures w14:val="none"/>
        </w:rPr>
      </w:pPr>
    </w:p>
    <w:p w14:paraId="32F0FD5E" w14:textId="77777777" w:rsidR="00902C7B" w:rsidRPr="00902C7B" w:rsidRDefault="00902C7B" w:rsidP="00902C7B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Réaliser cette étude est l'étape clé pour valider vos hypothèses, minimiser les risques et transformer une idée floue en projet viable. Voici la méthode en 4 étapes.</w:t>
      </w:r>
    </w:p>
    <w:p w14:paraId="6234BF36" w14:textId="77777777" w:rsidR="00902C7B" w:rsidRPr="00902C7B" w:rsidRDefault="00902C7B" w:rsidP="00902C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  <w:t>1. L'Analyse de l'Environnement (Le Macro)</w:t>
      </w:r>
    </w:p>
    <w:p w14:paraId="1C986013" w14:textId="77777777" w:rsidR="00902C7B" w:rsidRPr="00902C7B" w:rsidRDefault="00902C7B" w:rsidP="00902C7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Objectif : Comprendre le terrain de jeu global avant de regarder les clients.</w:t>
      </w:r>
    </w:p>
    <w:p w14:paraId="1CAA6A22" w14:textId="77777777" w:rsidR="00902C7B" w:rsidRPr="00902C7B" w:rsidRDefault="00902C7B" w:rsidP="00902C7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Utilisez la méthode </w:t>
      </w: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PESTEL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pour identifier les facteurs externes impactant votre activité :</w:t>
      </w:r>
    </w:p>
    <w:p w14:paraId="50B65ACA" w14:textId="77777777" w:rsidR="00902C7B" w:rsidRPr="00902C7B" w:rsidRDefault="00902C7B" w:rsidP="00902C7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Politique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Stabilité gouvernementale, fiscalité, aides de l'État.</w:t>
      </w:r>
    </w:p>
    <w:p w14:paraId="7EC5D950" w14:textId="77777777" w:rsidR="00902C7B" w:rsidRPr="00902C7B" w:rsidRDefault="00902C7B" w:rsidP="00902C7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Économique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Croissance, taux d'inflation, pouvoir d'achat des ménages.</w:t>
      </w:r>
    </w:p>
    <w:p w14:paraId="072EBB6A" w14:textId="77777777" w:rsidR="00902C7B" w:rsidRPr="00902C7B" w:rsidRDefault="00902C7B" w:rsidP="00902C7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Socioculturel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Démographie, évolution des modes de vie, habitudes de consommation.</w:t>
      </w:r>
    </w:p>
    <w:p w14:paraId="26D893F9" w14:textId="77777777" w:rsidR="00902C7B" w:rsidRPr="00902C7B" w:rsidRDefault="00902C7B" w:rsidP="00902C7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Technologique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Innovations de rupture, brevets, risques d'obsolescence.</w:t>
      </w:r>
    </w:p>
    <w:p w14:paraId="5DB16F5A" w14:textId="77777777" w:rsidR="00902C7B" w:rsidRPr="00902C7B" w:rsidRDefault="00902C7B" w:rsidP="00902C7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Écologique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Normes environnementales, impact climatique, attentes RSE.</w:t>
      </w:r>
    </w:p>
    <w:p w14:paraId="7B09BCDD" w14:textId="77777777" w:rsidR="00902C7B" w:rsidRPr="00902C7B" w:rsidRDefault="00902C7B" w:rsidP="00902C7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Légal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Droit du travail, normes de sécurité, propriété intellectuelle (PI).</w:t>
      </w:r>
    </w:p>
    <w:p w14:paraId="3F9F5D13" w14:textId="77777777" w:rsidR="00902C7B" w:rsidRPr="00902C7B" w:rsidRDefault="00902C7B" w:rsidP="00902C7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Conseil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Ne notez pas tout. Concentrez-vous uniquement sur les facteurs ayant un impact </w:t>
      </w: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direct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sur votre projet.</w:t>
      </w:r>
    </w:p>
    <w:p w14:paraId="5FC2863B" w14:textId="77777777" w:rsidR="00902C7B" w:rsidRPr="00902C7B" w:rsidRDefault="00000000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pict w14:anchorId="655F2FC6">
          <v:rect id="_x0000_i1025" style="width:0;height:1.5pt" o:hralign="center" o:hrstd="t" o:hrnoshade="t" o:hr="t" fillcolor="gray" stroked="f"/>
        </w:pict>
      </w:r>
    </w:p>
    <w:p w14:paraId="44A46797" w14:textId="77777777" w:rsidR="00902C7B" w:rsidRPr="00902C7B" w:rsidRDefault="00902C7B" w:rsidP="00902C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  <w:t>2. L'Analyse de la Demande (Vos Clients)</w:t>
      </w:r>
    </w:p>
    <w:p w14:paraId="7226E3BE" w14:textId="77777777" w:rsidR="00902C7B" w:rsidRPr="00902C7B" w:rsidRDefault="00902C7B" w:rsidP="00902C7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Objectif : Prouver qu'il existe une clientèle prête à payer.</w:t>
      </w:r>
    </w:p>
    <w:p w14:paraId="58FBF2B2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>A. Définir la Cible (Persona)</w:t>
      </w:r>
    </w:p>
    <w:p w14:paraId="549A8E79" w14:textId="77777777" w:rsidR="00902C7B" w:rsidRPr="00902C7B" w:rsidRDefault="00902C7B" w:rsidP="00902C7B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Créez le profil type de votre client idéal : Âge, sexe, catégorie socio-professionnelle (CSP), localisation, habitudes.</w:t>
      </w:r>
    </w:p>
    <w:p w14:paraId="4858A2CE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>B. L'Enquête de Terrain</w:t>
      </w:r>
    </w:p>
    <w:p w14:paraId="0B6A936E" w14:textId="77777777" w:rsidR="00902C7B" w:rsidRPr="00902C7B" w:rsidRDefault="00902C7B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Combinez deux approches complémentaires :</w:t>
      </w:r>
    </w:p>
    <w:p w14:paraId="12A6873B" w14:textId="77777777" w:rsidR="00902C7B" w:rsidRPr="00902C7B" w:rsidRDefault="00902C7B" w:rsidP="00902C7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L'Étude Qualitative (Le "Pourquoi")</w:t>
      </w:r>
    </w:p>
    <w:p w14:paraId="199E929D" w14:textId="77777777" w:rsidR="00902C7B" w:rsidRPr="00902C7B" w:rsidRDefault="00902C7B" w:rsidP="00902C7B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Méthode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Entretiens individuels (10-15 pers) ou focus groups.</w:t>
      </w:r>
    </w:p>
    <w:p w14:paraId="736B6301" w14:textId="77777777" w:rsidR="00902C7B" w:rsidRPr="00902C7B" w:rsidRDefault="00902C7B" w:rsidP="00902C7B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But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Comprendre les motivations profondes, les freins et les besoins non satisfaits.</w:t>
      </w:r>
    </w:p>
    <w:p w14:paraId="79C2129F" w14:textId="77777777" w:rsidR="00902C7B" w:rsidRPr="00902C7B" w:rsidRDefault="00902C7B" w:rsidP="00902C7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L'Étude Quantitative (Le "Combien")</w:t>
      </w:r>
    </w:p>
    <w:p w14:paraId="2551684E" w14:textId="77777777" w:rsidR="00902C7B" w:rsidRPr="00902C7B" w:rsidRDefault="00902C7B" w:rsidP="00902C7B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Méthode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Sondages en ligne (Google Forms, </w:t>
      </w:r>
      <w:proofErr w:type="spellStart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Typeform</w:t>
      </w:r>
      <w:proofErr w:type="spellEnd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) ou questionnaires rue.</w:t>
      </w:r>
    </w:p>
    <w:p w14:paraId="3F1B4CA1" w14:textId="77777777" w:rsidR="00902C7B" w:rsidRPr="00902C7B" w:rsidRDefault="00902C7B" w:rsidP="00902C7B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But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Valider statistiquement vos hypothèses (</w:t>
      </w:r>
      <w:proofErr w:type="gramStart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ex:</w:t>
      </w:r>
      <w:proofErr w:type="gramEnd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"70% sont prêts à payer 20€").</w:t>
      </w:r>
    </w:p>
    <w:p w14:paraId="1557A398" w14:textId="77777777" w:rsidR="00902C7B" w:rsidRDefault="00000000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pict w14:anchorId="0FB8A67C">
          <v:rect id="_x0000_i1026" style="width:0;height:1.5pt" o:hralign="center" o:hrstd="t" o:hrnoshade="t" o:hr="t" fillcolor="gray" stroked="f"/>
        </w:pict>
      </w:r>
    </w:p>
    <w:p w14:paraId="28596EC2" w14:textId="77777777" w:rsidR="00902C7B" w:rsidRPr="00902C7B" w:rsidRDefault="00902C7B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5E2BAF4C" w14:textId="77777777" w:rsidR="00902C7B" w:rsidRPr="00902C7B" w:rsidRDefault="00902C7B" w:rsidP="00902C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  <w:lastRenderedPageBreak/>
        <w:t>3. L'Analyse de l'Offre (La Concurrence)</w:t>
      </w:r>
    </w:p>
    <w:p w14:paraId="4CF0CF79" w14:textId="77777777" w:rsidR="00902C7B" w:rsidRPr="00902C7B" w:rsidRDefault="00902C7B" w:rsidP="00902C7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Objectif : Identifier contre qui vous vous battez pour mieux vous différencier.</w:t>
      </w:r>
    </w:p>
    <w:p w14:paraId="4D543F21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>Identifier les concurrents</w:t>
      </w:r>
    </w:p>
    <w:p w14:paraId="3406BD97" w14:textId="77777777" w:rsidR="00902C7B" w:rsidRPr="00902C7B" w:rsidRDefault="00902C7B" w:rsidP="00902C7B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Directs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Proposent le même produit/service (</w:t>
      </w:r>
      <w:proofErr w:type="gramStart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ex:</w:t>
      </w:r>
      <w:proofErr w:type="gramEnd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Burger King vs McDonald's).</w:t>
      </w:r>
    </w:p>
    <w:p w14:paraId="01A41337" w14:textId="77777777" w:rsidR="00902C7B" w:rsidRPr="00902C7B" w:rsidRDefault="00902C7B" w:rsidP="00902C7B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Indirects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Répondent au même besoin mais différemment (</w:t>
      </w:r>
      <w:proofErr w:type="gramStart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ex:</w:t>
      </w:r>
      <w:proofErr w:type="gramEnd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Supermarché vs McDonald's).</w:t>
      </w:r>
    </w:p>
    <w:p w14:paraId="0E81D1CA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>Le Benchmarking</w:t>
      </w:r>
    </w:p>
    <w:p w14:paraId="2559FDB0" w14:textId="77777777" w:rsidR="00902C7B" w:rsidRPr="00902C7B" w:rsidRDefault="00902C7B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Pour chaque concurrent principal, analysez :</w:t>
      </w:r>
    </w:p>
    <w:p w14:paraId="08661CF9" w14:textId="77777777" w:rsidR="00902C7B" w:rsidRPr="00902C7B" w:rsidRDefault="00902C7B" w:rsidP="00902C7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Leur </w:t>
      </w: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prix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et positionnement (Premium vs Low-cost).</w:t>
      </w:r>
    </w:p>
    <w:p w14:paraId="507237FD" w14:textId="77777777" w:rsidR="00902C7B" w:rsidRPr="00902C7B" w:rsidRDefault="00902C7B" w:rsidP="00902C7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Leur </w:t>
      </w: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communication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et image de marque.</w:t>
      </w:r>
    </w:p>
    <w:p w14:paraId="48DAB798" w14:textId="77777777" w:rsidR="00902C7B" w:rsidRPr="00902C7B" w:rsidRDefault="00902C7B" w:rsidP="00902C7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Leurs </w:t>
      </w: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points forts/faibles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.</w:t>
      </w:r>
    </w:p>
    <w:p w14:paraId="09C219BD" w14:textId="77777777" w:rsidR="00902C7B" w:rsidRPr="00902C7B" w:rsidRDefault="00902C7B" w:rsidP="00902C7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Leurs </w:t>
      </w: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avis clients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(Google, </w:t>
      </w:r>
      <w:proofErr w:type="spellStart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Trustpilot</w:t>
      </w:r>
      <w:proofErr w:type="spellEnd"/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) : </w:t>
      </w: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Une mine d'or pour identifier ce qui déçoit leurs clients actuels.</w:t>
      </w:r>
    </w:p>
    <w:p w14:paraId="76622121" w14:textId="77777777" w:rsidR="00902C7B" w:rsidRPr="00902C7B" w:rsidRDefault="00000000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pict w14:anchorId="39D79793">
          <v:rect id="_x0000_i1027" style="width:0;height:1.5pt" o:hralign="center" o:hrstd="t" o:hrnoshade="t" o:hr="t" fillcolor="gray" stroked="f"/>
        </w:pict>
      </w:r>
    </w:p>
    <w:p w14:paraId="2D9DD50B" w14:textId="77777777" w:rsidR="00902C7B" w:rsidRPr="00902C7B" w:rsidRDefault="00902C7B" w:rsidP="00902C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CI"/>
          <w14:ligatures w14:val="none"/>
        </w:rPr>
        <w:t>4. La Synthèse et la Stratégie (SWOT)</w:t>
      </w:r>
    </w:p>
    <w:p w14:paraId="1B02C9C3" w14:textId="77777777" w:rsidR="00902C7B" w:rsidRPr="00902C7B" w:rsidRDefault="00902C7B" w:rsidP="00902C7B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Objectif : Croiser les données pour décider et chiffrer.</w:t>
      </w:r>
    </w:p>
    <w:p w14:paraId="5502EB3F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>La Matrice SWOT</w:t>
      </w:r>
    </w:p>
    <w:p w14:paraId="6C07AC92" w14:textId="77777777" w:rsidR="00902C7B" w:rsidRPr="00902C7B" w:rsidRDefault="00902C7B" w:rsidP="00902C7B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C'est l'outil de synthèse par excellence pour définir votre stratégie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3727"/>
        <w:gridCol w:w="3471"/>
      </w:tblGrid>
      <w:tr w:rsidR="00902C7B" w:rsidRPr="00902C7B" w14:paraId="68028D84" w14:textId="77777777" w:rsidTr="00902C7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5153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D9C1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Positif (Ce qui vous aide)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EC404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Négatif (Ce qui vous freine)</w:t>
            </w:r>
          </w:p>
        </w:tc>
      </w:tr>
      <w:tr w:rsidR="00902C7B" w:rsidRPr="00902C7B" w14:paraId="161B7824" w14:textId="77777777" w:rsidTr="00902C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E668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Interne</w:t>
            </w: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 xml:space="preserve"> (Vous)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FB60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Forces (</w:t>
            </w:r>
            <w:proofErr w:type="spellStart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Strengths</w:t>
            </w:r>
            <w:proofErr w:type="spellEnd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)</w:t>
            </w:r>
          </w:p>
          <w:p w14:paraId="69325250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br/>
            </w:r>
          </w:p>
          <w:p w14:paraId="4A8CA8FE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t>Vos atouts uniques (expertise, brevet, emplacement).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01A0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Faiblesses (</w:t>
            </w:r>
            <w:proofErr w:type="spellStart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Weaknesses</w:t>
            </w:r>
            <w:proofErr w:type="spellEnd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)</w:t>
            </w:r>
          </w:p>
          <w:p w14:paraId="46171970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br/>
            </w:r>
          </w:p>
          <w:p w14:paraId="7F37AE02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t>Ce qui vous manque (budget, notoriété, équipe).</w:t>
            </w:r>
          </w:p>
        </w:tc>
      </w:tr>
      <w:tr w:rsidR="00902C7B" w:rsidRPr="00902C7B" w14:paraId="795D5623" w14:textId="77777777" w:rsidTr="00902C7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C8D5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Externe</w:t>
            </w: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 xml:space="preserve"> (Le Marché)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15F5B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Opportunités (</w:t>
            </w:r>
            <w:proofErr w:type="spellStart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Opportunities</w:t>
            </w:r>
            <w:proofErr w:type="spellEnd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)</w:t>
            </w:r>
          </w:p>
          <w:p w14:paraId="688406F0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br/>
            </w:r>
          </w:p>
          <w:p w14:paraId="2C0B2012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t>Tendances positives du marché, vide concurrentiel.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282F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Menaces (</w:t>
            </w:r>
            <w:proofErr w:type="spellStart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Threats</w:t>
            </w:r>
            <w:proofErr w:type="spellEnd"/>
            <w:r w:rsidRPr="00902C7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CI"/>
                <w14:ligatures w14:val="none"/>
              </w:rPr>
              <w:t>)</w:t>
            </w:r>
          </w:p>
          <w:p w14:paraId="69445E26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br/>
            </w:r>
          </w:p>
          <w:p w14:paraId="7EDCD827" w14:textId="77777777" w:rsidR="00902C7B" w:rsidRPr="00902C7B" w:rsidRDefault="00902C7B" w:rsidP="00902C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</w:pPr>
            <w:r w:rsidRPr="00902C7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CI"/>
                <w14:ligatures w14:val="none"/>
              </w:rPr>
              <w:t>Nouveaux concurrents agressifs, lois restrictives.</w:t>
            </w:r>
          </w:p>
        </w:tc>
      </w:tr>
    </w:tbl>
    <w:p w14:paraId="0CBE743B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>Le Chiffrage (Business Plan)</w:t>
      </w:r>
    </w:p>
    <w:p w14:paraId="017DA420" w14:textId="77777777" w:rsidR="00902C7B" w:rsidRPr="00902C7B" w:rsidRDefault="00902C7B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L'étude doit aboutir à des hypothèses concrètes pour votre prévisionnel :</w:t>
      </w:r>
    </w:p>
    <w:p w14:paraId="4C0E04F0" w14:textId="77777777" w:rsidR="00902C7B" w:rsidRPr="00902C7B" w:rsidRDefault="00902C7B" w:rsidP="00902C7B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Nombre de clients potentiels touchés.</w:t>
      </w:r>
    </w:p>
    <w:p w14:paraId="50E0568F" w14:textId="77777777" w:rsidR="00902C7B" w:rsidRPr="00902C7B" w:rsidRDefault="00902C7B" w:rsidP="00902C7B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Panier moyen estimé.</w:t>
      </w:r>
    </w:p>
    <w:p w14:paraId="49659C6B" w14:textId="77777777" w:rsidR="00902C7B" w:rsidRPr="00902C7B" w:rsidRDefault="00902C7B" w:rsidP="00902C7B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Fréquence d'achat.</w:t>
      </w:r>
    </w:p>
    <w:p w14:paraId="5A2E80FF" w14:textId="77777777" w:rsidR="00902C7B" w:rsidRDefault="00000000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pict w14:anchorId="1EDEA28B">
          <v:rect id="_x0000_i1028" style="width:0;height:1.5pt" o:hralign="center" o:hrstd="t" o:hrnoshade="t" o:hr="t" fillcolor="gray" stroked="f"/>
        </w:pict>
      </w:r>
    </w:p>
    <w:p w14:paraId="74903FB9" w14:textId="77777777" w:rsidR="00902C7B" w:rsidRDefault="00902C7B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05902305" w14:textId="77777777" w:rsidR="00902C7B" w:rsidRPr="00902C7B" w:rsidRDefault="00902C7B" w:rsidP="00902C7B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4517A575" w14:textId="77777777" w:rsidR="00902C7B" w:rsidRPr="00902C7B" w:rsidRDefault="00902C7B" w:rsidP="00902C7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fr-CI"/>
          <w14:ligatures w14:val="none"/>
        </w:rPr>
        <w:lastRenderedPageBreak/>
        <w:t>📚</w:t>
      </w:r>
      <w:r w:rsidRPr="00902C7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CI"/>
          <w14:ligatures w14:val="none"/>
        </w:rPr>
        <w:t xml:space="preserve"> Où trouver les données ? (Sources Gratuites)</w:t>
      </w:r>
    </w:p>
    <w:p w14:paraId="373345C8" w14:textId="77777777" w:rsidR="00902C7B" w:rsidRPr="00902C7B" w:rsidRDefault="00902C7B" w:rsidP="00902C7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INSEE / Instituts nationaux de statistiques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Pour la démographie et l'économie locale.</w:t>
      </w:r>
    </w:p>
    <w:p w14:paraId="4508E00C" w14:textId="77777777" w:rsidR="00902C7B" w:rsidRPr="00902C7B" w:rsidRDefault="00902C7B" w:rsidP="00902C7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 xml:space="preserve">Societe.com / </w:t>
      </w:r>
      <w:proofErr w:type="spellStart"/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Pappers</w:t>
      </w:r>
      <w:proofErr w:type="spellEnd"/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 xml:space="preserve">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Pour consulter les bilans financiers des concurrents.</w:t>
      </w:r>
    </w:p>
    <w:p w14:paraId="008816C3" w14:textId="77777777" w:rsidR="00902C7B" w:rsidRPr="00902C7B" w:rsidRDefault="00902C7B" w:rsidP="00902C7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Google Trends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Pour analyser l'évolution des recherches sur votre thématique.</w:t>
      </w:r>
    </w:p>
    <w:p w14:paraId="7FDDE79D" w14:textId="77777777" w:rsidR="00902C7B" w:rsidRPr="00902C7B" w:rsidRDefault="00902C7B" w:rsidP="00902C7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 xml:space="preserve">Xerfi / </w:t>
      </w:r>
      <w:proofErr w:type="spellStart"/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>Statista</w:t>
      </w:r>
      <w:proofErr w:type="spellEnd"/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CI"/>
          <w14:ligatures w14:val="none"/>
        </w:rPr>
        <w:t xml:space="preserve"> :</w:t>
      </w:r>
      <w:r w:rsidRPr="00902C7B"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Pour des données sectorielles (recherchez les résumés gratuits).</w:t>
      </w:r>
    </w:p>
    <w:p w14:paraId="665AAB34" w14:textId="77777777" w:rsidR="00E22C60" w:rsidRDefault="00E22C60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54F51B10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00769956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537A5BA1" w14:textId="21774AC0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NB : ou utilisations de prompt dans </w:t>
      </w:r>
      <w:proofErr w:type="gramStart"/>
      <w:r w:rsidRPr="00902C7B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CI"/>
          <w14:ligatures w14:val="none"/>
        </w:rPr>
        <w:t xml:space="preserve">NOTEBOOKLM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CI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pour</w:t>
      </w:r>
      <w:proofErr w:type="gram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l’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etude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du marche</w:t>
      </w:r>
    </w:p>
    <w:p w14:paraId="415AA8AB" w14:textId="29AFB02D" w:rsidR="00850BE3" w:rsidRDefault="00850BE3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Prompt 1 : pour la recherche de sources</w:t>
      </w:r>
    </w:p>
    <w:p w14:paraId="5455C7AD" w14:textId="4FF57F4B" w:rsidR="00850BE3" w:rsidRDefault="00850BE3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Prompt 2 :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evaluer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la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viabiliter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 xml:space="preserve"> du projet</w:t>
      </w:r>
    </w:p>
    <w:p w14:paraId="4C767E68" w14:textId="7BE56063" w:rsidR="00850BE3" w:rsidRDefault="00850BE3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  <w:t>Prompt 3 :  conception du rapport</w:t>
      </w:r>
    </w:p>
    <w:p w14:paraId="32B1CBDA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3F03FF04" w14:textId="77777777" w:rsidR="00902C7B" w:rsidRP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385DBEC7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05AA6EAB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0114BC80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1AA5BF80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7D87FE96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331A2259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1B6A58CB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1490F7B2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49A6F964" w14:textId="77777777" w:rsidR="00902C7B" w:rsidRDefault="00902C7B">
      <w:pPr>
        <w:rPr>
          <w:rFonts w:ascii="Arial" w:eastAsia="Times New Roman" w:hAnsi="Arial" w:cs="Arial"/>
          <w:color w:val="1F1F1F"/>
          <w:kern w:val="0"/>
          <w:sz w:val="24"/>
          <w:szCs w:val="24"/>
          <w:lang w:eastAsia="fr-CI"/>
          <w14:ligatures w14:val="none"/>
        </w:rPr>
      </w:pPr>
    </w:p>
    <w:p w14:paraId="1DF707C4" w14:textId="77777777" w:rsidR="00902C7B" w:rsidRDefault="00902C7B"/>
    <w:p w14:paraId="0B649B1E" w14:textId="77777777" w:rsidR="00902C7B" w:rsidRDefault="00902C7B"/>
    <w:p w14:paraId="5B612678" w14:textId="77777777" w:rsidR="00902C7B" w:rsidRDefault="00902C7B"/>
    <w:p w14:paraId="5EEB50F0" w14:textId="77777777" w:rsidR="00902C7B" w:rsidRDefault="00902C7B"/>
    <w:p w14:paraId="2C4853B7" w14:textId="77777777" w:rsidR="00902C7B" w:rsidRDefault="00902C7B"/>
    <w:p w14:paraId="08CA4480" w14:textId="77777777" w:rsidR="00902C7B" w:rsidRDefault="00902C7B"/>
    <w:p w14:paraId="29FC54CD" w14:textId="77777777" w:rsidR="00902C7B" w:rsidRDefault="00902C7B"/>
    <w:p w14:paraId="5D9599ED" w14:textId="77777777" w:rsidR="00902C7B" w:rsidRDefault="00902C7B"/>
    <w:p w14:paraId="3CAA367B" w14:textId="77777777" w:rsidR="00902C7B" w:rsidRDefault="00902C7B"/>
    <w:p w14:paraId="2FAAB49D" w14:textId="77777777" w:rsidR="00902C7B" w:rsidRDefault="00902C7B"/>
    <w:p w14:paraId="18FBCBD1" w14:textId="77777777" w:rsidR="00902C7B" w:rsidRDefault="00902C7B"/>
    <w:p w14:paraId="795B413E" w14:textId="77777777" w:rsidR="00902C7B" w:rsidRDefault="00902C7B"/>
    <w:p w14:paraId="33BD333B" w14:textId="5AF7E628" w:rsidR="00902C7B" w:rsidRPr="00902C7B" w:rsidRDefault="00902C7B" w:rsidP="00902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🧭</w:t>
      </w:r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1️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I"/>
          <w14:ligatures w14:val="none"/>
        </w:rPr>
        <w:t xml:space="preserve"> </w:t>
      </w:r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>Validation du secteur – Prompt optimisé (E-commerce vêtements)</w:t>
      </w:r>
    </w:p>
    <w:p w14:paraId="7C631F78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: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 xml:space="preserve">Analyser le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marché du e-commerce de vêtements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son environnement réglementaire et ses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modèles économiques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afin de déterminer si le secteur est porteur et exploitable durablement.</w:t>
      </w:r>
    </w:p>
    <w:p w14:paraId="01BB31EA" w14:textId="77777777" w:rsidR="00902C7B" w:rsidRPr="00902C7B" w:rsidRDefault="00000000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47C4C13">
          <v:rect id="_x0000_i1029" style="width:0;height:1.5pt" o:hralign="center" o:hrstd="t" o:hr="t" fillcolor="#a0a0a0" stroked="f"/>
        </w:pict>
      </w:r>
    </w:p>
    <w:p w14:paraId="0576801B" w14:textId="77777777" w:rsidR="00902C7B" w:rsidRPr="00902C7B" w:rsidRDefault="00902C7B" w:rsidP="00902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🔍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Prompt adapté</w:t>
      </w:r>
    </w:p>
    <w:p w14:paraId="2E1D31BA" w14:textId="77777777" w:rsidR="00902C7B" w:rsidRPr="00902C7B" w:rsidRDefault="00902C7B" w:rsidP="00902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Je souhaite analyser le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secteur du e-commerce de vente de vêtements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Côte d’Ivoire (et plus largement en Afrique de l’Ouest), en me concentrant sur les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habitudes d’achat en ligne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l’accessibilité numérique et les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opportunités business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pour une boutique de mode en ligne.</w:t>
      </w:r>
    </w:p>
    <w:p w14:paraId="31097398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Merci de rechercher et fournir des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sources récentes (2023–2026)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sur les éléments suivants :</w:t>
      </w:r>
    </w:p>
    <w:p w14:paraId="52A4604D" w14:textId="77777777" w:rsidR="00902C7B" w:rsidRPr="00902C7B" w:rsidRDefault="00902C7B" w:rsidP="00902C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Taille et dynamique du marché</w:t>
      </w:r>
    </w:p>
    <w:p w14:paraId="070F5683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Évolution du e-commerce en Côte d’Ivoire</w:t>
      </w:r>
    </w:p>
    <w:p w14:paraId="72768401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Part du secteur </w:t>
      </w:r>
      <w:r w:rsidRPr="00902C7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I"/>
          <w14:ligatures w14:val="none"/>
        </w:rPr>
        <w:t>mode / habillement</w:t>
      </w:r>
    </w:p>
    <w:p w14:paraId="47B2FED8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Croissance des achats en ligne vs commerce physique</w:t>
      </w:r>
    </w:p>
    <w:p w14:paraId="38E76E46" w14:textId="77777777" w:rsidR="00902C7B" w:rsidRPr="00902C7B" w:rsidRDefault="00902C7B" w:rsidP="00902C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Usages numériques &amp; comportements d’achat</w:t>
      </w:r>
    </w:p>
    <w:p w14:paraId="217E4A0D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Comment les consommateurs ivoiriens achètent-ils leurs vêtements aujourd’hui ?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(Instagram, WhatsApp, marketplaces, sites web dédiés)</w:t>
      </w:r>
    </w:p>
    <w:p w14:paraId="04EB874E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Rôle du smartphone, du Mobile Money et des réseaux sociaux</w:t>
      </w:r>
    </w:p>
    <w:p w14:paraId="5AB25FC0" w14:textId="77777777" w:rsidR="00902C7B" w:rsidRPr="00902C7B" w:rsidRDefault="00902C7B" w:rsidP="00902C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Acteurs du marché &amp; cibles</w:t>
      </w:r>
    </w:p>
    <w:p w14:paraId="08102D3C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Typologie des acteurs : boutiques locales, pages sociales, marketplaces internationales</w:t>
      </w:r>
    </w:p>
    <w:p w14:paraId="6FA3FA29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Qui influence l’achat ? (</w:t>
      </w:r>
      <w:proofErr w:type="gramStart"/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amis</w:t>
      </w:r>
      <w:proofErr w:type="gramEnd"/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influenceurs, avis clients)</w:t>
      </w:r>
    </w:p>
    <w:p w14:paraId="00C0ECE9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Qui est le décideur final ?</w:t>
      </w:r>
    </w:p>
    <w:p w14:paraId="044D5D6C" w14:textId="77777777" w:rsidR="00902C7B" w:rsidRPr="00902C7B" w:rsidRDefault="00902C7B" w:rsidP="00902C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Cadre réglementaire &amp; légal</w:t>
      </w:r>
    </w:p>
    <w:p w14:paraId="2705A33F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Obligations légales pour un site e-commerce (mentions légales, données clients)</w:t>
      </w:r>
    </w:p>
    <w:p w14:paraId="1E5470E7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Contraintes liées à la vente en ligne, à la livraison et au paiement</w:t>
      </w:r>
    </w:p>
    <w:p w14:paraId="287C0D46" w14:textId="77777777" w:rsidR="00902C7B" w:rsidRPr="00902C7B" w:rsidRDefault="00902C7B" w:rsidP="00902C7B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Modèles économiques existants</w:t>
      </w:r>
    </w:p>
    <w:p w14:paraId="3A15ECDE" w14:textId="77777777" w:rsidR="00902C7B" w:rsidRPr="00902C7B" w:rsidRDefault="00902C7B" w:rsidP="00902C7B">
      <w:pPr>
        <w:numPr>
          <w:ilvl w:val="1"/>
          <w:numId w:val="1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Comment les boutiques e-commerce de vêtements gagnent-elles de l’argent ?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 xml:space="preserve">(vente directe, </w:t>
      </w:r>
      <w:proofErr w:type="spellStart"/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dropshipping</w:t>
      </w:r>
      <w:proofErr w:type="spellEnd"/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collections exclusives, influence marketing)</w:t>
      </w:r>
    </w:p>
    <w:p w14:paraId="762CC5D7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Les informations doivent permettre de valider si le terrain est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propice à un e-commerce de vêtements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à la fois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utile pour les clients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viable économiquement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2EAED2AD" w14:textId="77777777" w:rsidR="00902C7B" w:rsidRPr="00902C7B" w:rsidRDefault="00000000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F7F3BC9">
          <v:rect id="_x0000_i1030" style="width:0;height:1.5pt" o:hralign="center" o:hrstd="t" o:hr="t" fillcolor="#a0a0a0" stroked="f"/>
        </w:pict>
      </w:r>
    </w:p>
    <w:p w14:paraId="03D4FD36" w14:textId="4D4084F6" w:rsidR="00902C7B" w:rsidRPr="00902C7B" w:rsidRDefault="00902C7B" w:rsidP="00902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🧠</w:t>
      </w:r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2</w:t>
      </w:r>
      <w:proofErr w:type="gramStart"/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CI"/>
          <w14:ligatures w14:val="none"/>
        </w:rPr>
        <w:t xml:space="preserve"> </w:t>
      </w:r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Validation</w:t>
      </w:r>
      <w:proofErr w:type="gramEnd"/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de l’idée – </w:t>
      </w:r>
      <w:proofErr w:type="spellStart"/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>Scoring</w:t>
      </w:r>
      <w:proofErr w:type="spellEnd"/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de viabilité (E-commerce)</w:t>
      </w:r>
    </w:p>
    <w:p w14:paraId="1D02A33D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: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 xml:space="preserve">Évaluer la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viabilité financière, opérationnelle et concurrentielle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projet e-commerce (pas uniquement la faisabilité technique).</w:t>
      </w:r>
    </w:p>
    <w:p w14:paraId="093D0B7E" w14:textId="77777777" w:rsidR="00902C7B" w:rsidRPr="00902C7B" w:rsidRDefault="00000000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F25616A">
          <v:rect id="_x0000_i1031" style="width:0;height:1.5pt" o:hralign="center" o:hrstd="t" o:hr="t" fillcolor="#a0a0a0" stroked="f"/>
        </w:pict>
      </w:r>
    </w:p>
    <w:p w14:paraId="05EE9A52" w14:textId="77777777" w:rsidR="00902C7B" w:rsidRPr="00902C7B" w:rsidRDefault="00902C7B" w:rsidP="00902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🔍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Prompt adapté</w:t>
      </w:r>
    </w:p>
    <w:p w14:paraId="2DA30273" w14:textId="77777777" w:rsidR="00902C7B" w:rsidRPr="00902C7B" w:rsidRDefault="00902C7B" w:rsidP="00902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Je souhaite évaluer la viabilité de créer un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site e-commerce de vente de vêtements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destiné au marché ivoirien.</w:t>
      </w:r>
    </w:p>
    <w:p w14:paraId="61A1B444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Réalise une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analyse critique (SWOT)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attribue une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note de 1 à 10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avec justification, pour chacun des critères suivants :</w:t>
      </w:r>
    </w:p>
    <w:p w14:paraId="138D8147" w14:textId="77777777" w:rsidR="00902C7B" w:rsidRPr="00902C7B" w:rsidRDefault="00902C7B" w:rsidP="00902C7B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Taille &amp; profondeur du marché</w:t>
      </w:r>
    </w:p>
    <w:p w14:paraId="36A53BD6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 demande en vêtements justifie-t-elle un site e-commerce dédié ?</w:t>
      </w:r>
    </w:p>
    <w:p w14:paraId="7BF55FAC" w14:textId="77777777" w:rsidR="00902C7B" w:rsidRPr="00902C7B" w:rsidRDefault="00902C7B" w:rsidP="00902C7B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Valeur &amp; Pain Point client</w:t>
      </w:r>
    </w:p>
    <w:p w14:paraId="0F644F03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site résout-il un problème réel ?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(manque de confiance, difficulté de livraison, absence de catalogue clair, paiement compliqué)</w:t>
      </w:r>
    </w:p>
    <w:p w14:paraId="1637CD94" w14:textId="77777777" w:rsidR="00902C7B" w:rsidRPr="00902C7B" w:rsidRDefault="00902C7B" w:rsidP="00902C7B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Paysage concurrentiel</w:t>
      </w:r>
    </w:p>
    <w:p w14:paraId="75D67609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Qui occupe déjà le terrain ?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(boutiques locales, pages Instagram, marketplaces)</w:t>
      </w:r>
    </w:p>
    <w:p w14:paraId="3F7B3E37" w14:textId="77777777" w:rsidR="00902C7B" w:rsidRPr="00902C7B" w:rsidRDefault="00902C7B" w:rsidP="00902C7B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Adoption &amp; accessibilité</w:t>
      </w:r>
    </w:p>
    <w:p w14:paraId="760EA310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clients ont-ils le smartphone, la data et les moyens de paiement nécessaires ?</w:t>
      </w:r>
    </w:p>
    <w:p w14:paraId="2A9289E9" w14:textId="77777777" w:rsidR="00902C7B" w:rsidRPr="00902C7B" w:rsidRDefault="00902C7B" w:rsidP="00902C7B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Potentiel de monétisation</w:t>
      </w:r>
    </w:p>
    <w:p w14:paraId="52C1751A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panier moyen est-il suffisant ?</w:t>
      </w:r>
    </w:p>
    <w:p w14:paraId="62B64EE5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clients sont-ils prêts à payer en ligne ?</w:t>
      </w:r>
    </w:p>
    <w:p w14:paraId="06FD88FA" w14:textId="77777777" w:rsidR="00902C7B" w:rsidRPr="00902C7B" w:rsidRDefault="00902C7B" w:rsidP="00902C7B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Faisabilité opérationnelle &amp; logistique</w:t>
      </w:r>
    </w:p>
    <w:p w14:paraId="477C93DF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du stock, livraison, retours, service client</w:t>
      </w:r>
    </w:p>
    <w:p w14:paraId="11419C92" w14:textId="77777777" w:rsidR="00902C7B" w:rsidRPr="00902C7B" w:rsidRDefault="00902C7B" w:rsidP="00902C7B">
      <w:pPr>
        <w:numPr>
          <w:ilvl w:val="1"/>
          <w:numId w:val="1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Dépendance à la logistique locale</w:t>
      </w:r>
    </w:p>
    <w:p w14:paraId="1D203641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La conclusion doit indiquer si le projet est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économiquement viable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scalable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et pas seulement « possible techniquement ».</w:t>
      </w:r>
    </w:p>
    <w:p w14:paraId="77CE0B57" w14:textId="77777777" w:rsidR="00902C7B" w:rsidRDefault="00000000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pict w14:anchorId="0816FFB8">
          <v:rect id="_x0000_i1032" style="width:0;height:1.5pt" o:hralign="center" o:hrstd="t" o:hr="t" fillcolor="#a0a0a0" stroked="f"/>
        </w:pict>
      </w:r>
    </w:p>
    <w:p w14:paraId="231C19E9" w14:textId="77777777" w:rsidR="00902C7B" w:rsidRDefault="00902C7B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5396836" w14:textId="77777777" w:rsidR="00902C7B" w:rsidRDefault="00902C7B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B449546" w14:textId="77777777" w:rsidR="00902C7B" w:rsidRPr="00902C7B" w:rsidRDefault="00902C7B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3695FD7F" w14:textId="311F5A00" w:rsidR="00902C7B" w:rsidRPr="00902C7B" w:rsidRDefault="00902C7B" w:rsidP="00902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📘</w:t>
      </w:r>
      <w:r w:rsidRPr="00902C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3️ Prompt de rapport – Version finale (E-commerce)</w:t>
      </w:r>
    </w:p>
    <w:p w14:paraId="332AB266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Objectif :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 xml:space="preserve">Produire un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document d’aide à la décision stratégique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orienté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business plan et lancement MVP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080AD4EA" w14:textId="77777777" w:rsidR="00902C7B" w:rsidRPr="00902C7B" w:rsidRDefault="00000000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55CF202">
          <v:rect id="_x0000_i1033" style="width:0;height:1.5pt" o:hralign="center" o:hrstd="t" o:hr="t" fillcolor="#a0a0a0" stroked="f"/>
        </w:pict>
      </w:r>
    </w:p>
    <w:p w14:paraId="2296D107" w14:textId="77777777" w:rsidR="00902C7B" w:rsidRPr="00902C7B" w:rsidRDefault="00902C7B" w:rsidP="00902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902C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🔍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Prompt adapté</w:t>
      </w:r>
    </w:p>
    <w:p w14:paraId="0EDDBFFB" w14:textId="77777777" w:rsidR="00902C7B" w:rsidRPr="00902C7B" w:rsidRDefault="00902C7B" w:rsidP="00902C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Crée un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rapport structuré et professionnel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présentant l’opportunité de développer un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site e-commerce de vente de vêtements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Côte d’Ivoire.</w:t>
      </w:r>
    </w:p>
    <w:p w14:paraId="6C1AA9C4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rapport doit inclure :</w:t>
      </w:r>
    </w:p>
    <w:p w14:paraId="55EFBD23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Contexte &amp; enjeux</w:t>
      </w:r>
    </w:p>
    <w:p w14:paraId="6937C825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Évolution du commerce en ligne</w:t>
      </w:r>
    </w:p>
    <w:p w14:paraId="1C062AE1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Limites du commerce physique et informel</w:t>
      </w:r>
    </w:p>
    <w:p w14:paraId="33A7C1BF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Analyse du marché</w:t>
      </w:r>
    </w:p>
    <w:p w14:paraId="45C08538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Demande (consommateurs)</w:t>
      </w:r>
    </w:p>
    <w:p w14:paraId="05C37E1A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Offre (boutiques locales, réseaux sociaux, marketplaces)</w:t>
      </w:r>
    </w:p>
    <w:p w14:paraId="37C96D3C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Niveau de maturité numérique</w:t>
      </w:r>
    </w:p>
    <w:p w14:paraId="45705CB4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Analyse concurrentielle</w:t>
      </w:r>
    </w:p>
    <w:p w14:paraId="02A1514B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 qui existe</w:t>
      </w:r>
    </w:p>
    <w:p w14:paraId="01B84CF1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 qui fonctionne mal</w:t>
      </w:r>
    </w:p>
    <w:p w14:paraId="166C70DA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Opportunités de différenciation</w:t>
      </w:r>
    </w:p>
    <w:p w14:paraId="5932279E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Proposition de valeur</w:t>
      </w:r>
    </w:p>
    <w:p w14:paraId="7426B51A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Pour le client final (confiance, simplicité, livraison)</w:t>
      </w:r>
    </w:p>
    <w:p w14:paraId="0BFE92DF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Pour la marque (visibilité, ventes, image)</w:t>
      </w:r>
    </w:p>
    <w:p w14:paraId="40552232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Pistes de modèles économiques</w:t>
      </w:r>
    </w:p>
    <w:p w14:paraId="1D0D9FF3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Vente directe</w:t>
      </w:r>
    </w:p>
    <w:p w14:paraId="2EBDE134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Collections exclusives</w:t>
      </w:r>
    </w:p>
    <w:p w14:paraId="45755D02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Partenariats / influenceurs</w:t>
      </w:r>
    </w:p>
    <w:p w14:paraId="427DFCC1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Upsell</w:t>
      </w:r>
      <w:proofErr w:type="spellEnd"/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/ fidélisation</w:t>
      </w:r>
    </w:p>
    <w:p w14:paraId="76564895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Analyse des risques &amp; facteurs clés de succès</w:t>
      </w:r>
    </w:p>
    <w:p w14:paraId="672B7F7A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Risques : logistique, concurrence, solvabilité</w:t>
      </w:r>
    </w:p>
    <w:p w14:paraId="0AC65533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Facteurs clés : UX mobile, paiement simple, livraison fiable</w:t>
      </w:r>
    </w:p>
    <w:p w14:paraId="75BF2BE3" w14:textId="77777777" w:rsidR="00902C7B" w:rsidRPr="00902C7B" w:rsidRDefault="00902C7B" w:rsidP="00902C7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Conclusion &amp; recommandation</w:t>
      </w:r>
    </w:p>
    <w:p w14:paraId="4203A3AB" w14:textId="77777777" w:rsidR="00902C7B" w:rsidRPr="00902C7B" w:rsidRDefault="00902C7B" w:rsidP="00902C7B">
      <w:pPr>
        <w:numPr>
          <w:ilvl w:val="1"/>
          <w:numId w:val="1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Lancement MVP :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Go / No-Go</w:t>
      </w:r>
    </w:p>
    <w:p w14:paraId="20AAA8DF" w14:textId="77777777" w:rsidR="00902C7B" w:rsidRPr="00902C7B" w:rsidRDefault="00902C7B" w:rsidP="0090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 ton doit être </w:t>
      </w:r>
      <w:r w:rsidRPr="00902C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professionnel, objectif et orienté décision business</w:t>
      </w:r>
      <w:r w:rsidRPr="00902C7B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4E1D2D01" w14:textId="77777777" w:rsidR="00902C7B" w:rsidRDefault="00000000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pict w14:anchorId="09BD3176">
          <v:rect id="_x0000_i1034" style="width:0;height:1.5pt" o:hralign="center" o:hrstd="t" o:hr="t" fillcolor="#a0a0a0" stroked="f"/>
        </w:pict>
      </w:r>
    </w:p>
    <w:p w14:paraId="30B0D039" w14:textId="77777777" w:rsidR="00902C7B" w:rsidRDefault="00902C7B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1B560F5" w14:textId="77777777" w:rsidR="00902C7B" w:rsidRPr="00902C7B" w:rsidRDefault="00902C7B" w:rsidP="00902C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85F16A0" w14:textId="77777777" w:rsidR="00902C7B" w:rsidRDefault="00902C7B"/>
    <w:sectPr w:rsidR="00902C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124"/>
    <w:multiLevelType w:val="multilevel"/>
    <w:tmpl w:val="2720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5301F"/>
    <w:multiLevelType w:val="multilevel"/>
    <w:tmpl w:val="BA7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030F"/>
    <w:multiLevelType w:val="multilevel"/>
    <w:tmpl w:val="110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5407"/>
    <w:multiLevelType w:val="multilevel"/>
    <w:tmpl w:val="B938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72308"/>
    <w:multiLevelType w:val="multilevel"/>
    <w:tmpl w:val="63B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62C6"/>
    <w:multiLevelType w:val="multilevel"/>
    <w:tmpl w:val="2C9C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438DC"/>
    <w:multiLevelType w:val="multilevel"/>
    <w:tmpl w:val="F994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01892"/>
    <w:multiLevelType w:val="multilevel"/>
    <w:tmpl w:val="9AB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87DF3"/>
    <w:multiLevelType w:val="multilevel"/>
    <w:tmpl w:val="4D0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36C93"/>
    <w:multiLevelType w:val="multilevel"/>
    <w:tmpl w:val="0CF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B39E1"/>
    <w:multiLevelType w:val="multilevel"/>
    <w:tmpl w:val="649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C176F"/>
    <w:multiLevelType w:val="multilevel"/>
    <w:tmpl w:val="7B0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13FDF"/>
    <w:multiLevelType w:val="multilevel"/>
    <w:tmpl w:val="FDC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60071"/>
    <w:multiLevelType w:val="multilevel"/>
    <w:tmpl w:val="5EA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72AFE"/>
    <w:multiLevelType w:val="multilevel"/>
    <w:tmpl w:val="2BD6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91AF6"/>
    <w:multiLevelType w:val="multilevel"/>
    <w:tmpl w:val="2AE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3135F"/>
    <w:multiLevelType w:val="multilevel"/>
    <w:tmpl w:val="ADA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06895">
    <w:abstractNumId w:val="13"/>
  </w:num>
  <w:num w:numId="2" w16cid:durableId="261451559">
    <w:abstractNumId w:val="14"/>
  </w:num>
  <w:num w:numId="3" w16cid:durableId="21251272">
    <w:abstractNumId w:val="16"/>
  </w:num>
  <w:num w:numId="4" w16cid:durableId="926235977">
    <w:abstractNumId w:val="12"/>
  </w:num>
  <w:num w:numId="5" w16cid:durableId="1527988942">
    <w:abstractNumId w:val="4"/>
  </w:num>
  <w:num w:numId="6" w16cid:durableId="1222331251">
    <w:abstractNumId w:val="1"/>
  </w:num>
  <w:num w:numId="7" w16cid:durableId="1827278529">
    <w:abstractNumId w:val="2"/>
  </w:num>
  <w:num w:numId="8" w16cid:durableId="515729730">
    <w:abstractNumId w:val="5"/>
  </w:num>
  <w:num w:numId="9" w16cid:durableId="895044099">
    <w:abstractNumId w:val="10"/>
  </w:num>
  <w:num w:numId="10" w16cid:durableId="314529836">
    <w:abstractNumId w:val="7"/>
  </w:num>
  <w:num w:numId="11" w16cid:durableId="2056586969">
    <w:abstractNumId w:val="9"/>
  </w:num>
  <w:num w:numId="12" w16cid:durableId="1360164513">
    <w:abstractNumId w:val="15"/>
  </w:num>
  <w:num w:numId="13" w16cid:durableId="872350557">
    <w:abstractNumId w:val="3"/>
  </w:num>
  <w:num w:numId="14" w16cid:durableId="1536429252">
    <w:abstractNumId w:val="0"/>
  </w:num>
  <w:num w:numId="15" w16cid:durableId="1742099346">
    <w:abstractNumId w:val="6"/>
  </w:num>
  <w:num w:numId="16" w16cid:durableId="2124614413">
    <w:abstractNumId w:val="11"/>
  </w:num>
  <w:num w:numId="17" w16cid:durableId="14212147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96"/>
    <w:rsid w:val="00027EC7"/>
    <w:rsid w:val="00485AEF"/>
    <w:rsid w:val="00666596"/>
    <w:rsid w:val="00850BE3"/>
    <w:rsid w:val="00902C7B"/>
    <w:rsid w:val="00A057D6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44F1"/>
  <w15:chartTrackingRefBased/>
  <w15:docId w15:val="{426918DC-82C5-4D90-AB27-B29DF678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6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6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6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6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65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65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65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65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65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65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65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65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65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6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65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6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4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18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38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54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7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1213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3</cp:revision>
  <dcterms:created xsi:type="dcterms:W3CDTF">2026-01-22T15:10:00Z</dcterms:created>
  <dcterms:modified xsi:type="dcterms:W3CDTF">2026-01-22T15:45:00Z</dcterms:modified>
</cp:coreProperties>
</file>