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787CDC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BF632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structures conditionnelles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R permettent d'exécuter des blocs de code en fonction de certaines conditions. Voici un guide complet sur ces structures.</w:t>
      </w:r>
    </w:p>
    <w:p w14:paraId="345ABE24" w14:textId="77777777" w:rsidR="00BF6328" w:rsidRPr="00BF6328" w:rsidRDefault="00BF6328" w:rsidP="00BF63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7A26E24">
          <v:rect id="_x0000_i1025" style="width:0;height:1.5pt" o:hralign="center" o:hrstd="t" o:hr="t" fillcolor="#a0a0a0" stroked="f"/>
        </w:pict>
      </w:r>
    </w:p>
    <w:p w14:paraId="183D4A17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</w:t>
      </w:r>
      <w:r w:rsidRPr="00BF632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if</w:t>
      </w: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, </w:t>
      </w:r>
      <w:r w:rsidRPr="00BF632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else if</w:t>
      </w: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, </w:t>
      </w:r>
      <w:r w:rsidRPr="00BF632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else</w:t>
      </w: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: Structure de base</w:t>
      </w:r>
    </w:p>
    <w:p w14:paraId="02501420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structure conditionnelle de base en R est </w:t>
      </w: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suivie de </w:t>
      </w: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else if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else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>. Elle fonctionne comme dans d'autres langages de programmation.</w:t>
      </w:r>
    </w:p>
    <w:p w14:paraId="5520B2D7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Syntaxe</w:t>
      </w:r>
    </w:p>
    <w:p w14:paraId="6279CA2E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if (condition) {</w:t>
      </w:r>
    </w:p>
    <w:p w14:paraId="754E4304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# Code exécuté si la condition est vraie</w:t>
      </w:r>
    </w:p>
    <w:p w14:paraId="566DD767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} else if (autre_condition) {</w:t>
      </w:r>
    </w:p>
    <w:p w14:paraId="4EED7A6F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# Code exécuté si la première condition est fausse mais celle-ci est vraie</w:t>
      </w:r>
    </w:p>
    <w:p w14:paraId="077EE35F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} else {</w:t>
      </w:r>
    </w:p>
    <w:p w14:paraId="29E56E55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# Code exécuté si aucune des conditions précédentes n'est vraie</w:t>
      </w:r>
    </w:p>
    <w:p w14:paraId="61C67CE8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16B2BBCE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</w:t>
      </w:r>
    </w:p>
    <w:p w14:paraId="61DB9A69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x &lt;- 10</w:t>
      </w:r>
    </w:p>
    <w:p w14:paraId="40BFA069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279B610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if (x &gt; 10) {</w:t>
      </w:r>
    </w:p>
    <w:p w14:paraId="624A3616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print("x est supérieur à 10")</w:t>
      </w:r>
    </w:p>
    <w:p w14:paraId="5409E59F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} else if (x == 10) {</w:t>
      </w:r>
    </w:p>
    <w:p w14:paraId="1ABAF9BA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print("x est exactement 10")</w:t>
      </w:r>
    </w:p>
    <w:p w14:paraId="120B1CCE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} else {</w:t>
      </w:r>
    </w:p>
    <w:p w14:paraId="4F5CC235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print("x est inférieur à 10")</w:t>
      </w:r>
    </w:p>
    <w:p w14:paraId="34934E03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12248C01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Sortie :</w:t>
      </w:r>
    </w:p>
    <w:p w14:paraId="1F1BBDB5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[1] "x est exactement 10"</w:t>
      </w:r>
    </w:p>
    <w:p w14:paraId="06499D34" w14:textId="77777777" w:rsidR="00BF6328" w:rsidRPr="00BF6328" w:rsidRDefault="00BF6328" w:rsidP="00BF63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682B19">
          <v:rect id="_x0000_i1026" style="width:0;height:1.5pt" o:hralign="center" o:hrstd="t" o:hr="t" fillcolor="#a0a0a0" stroked="f"/>
        </w:pict>
      </w:r>
    </w:p>
    <w:p w14:paraId="51207C34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</w:t>
      </w:r>
      <w:r w:rsidRPr="00BF632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ifelse()</w:t>
      </w: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: Condition vectorisée</w:t>
      </w:r>
    </w:p>
    <w:p w14:paraId="6649A616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 </w:t>
      </w: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ifelse()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d'appliquer une condition sur </w:t>
      </w:r>
      <w:r w:rsidRPr="00BF632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vecteur entier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 qui la rend plus efficace que </w:t>
      </w: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27599F9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Syntaxe</w:t>
      </w:r>
    </w:p>
    <w:p w14:paraId="64A0A239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ifelse(condition, valeur_si_vrai, valeur_si_faux)</w:t>
      </w:r>
    </w:p>
    <w:p w14:paraId="017C4A77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</w:t>
      </w:r>
    </w:p>
    <w:p w14:paraId="18415DF9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ages &lt;- c(15, 22, 30, 18)</w:t>
      </w:r>
    </w:p>
    <w:p w14:paraId="1EBEC96A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statut &lt;- ifelse(ages &gt;= 18, "Adulte", "Mineur")</w:t>
      </w:r>
    </w:p>
    <w:p w14:paraId="1841B014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B0CB2D1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print(statut)</w:t>
      </w:r>
    </w:p>
    <w:p w14:paraId="2134B8F5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Sortie :</w:t>
      </w:r>
    </w:p>
    <w:p w14:paraId="7EA85399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[1] "Mineur" "Adulte" "Adulte" "Adulte"</w:t>
      </w:r>
    </w:p>
    <w:p w14:paraId="1A9C0CCF" w14:textId="77777777" w:rsidR="00BF6328" w:rsidRPr="00BF6328" w:rsidRDefault="00BF6328" w:rsidP="00BF63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4A5DFC">
          <v:rect id="_x0000_i1027" style="width:0;height:1.5pt" o:hralign="center" o:hrstd="t" o:hr="t" fillcolor="#a0a0a0" stroked="f"/>
        </w:pict>
      </w:r>
    </w:p>
    <w:p w14:paraId="6FA41293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3. </w:t>
      </w:r>
      <w:r w:rsidRPr="00BF632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switch()</w:t>
      </w: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: Alternative aux multiples </w:t>
      </w:r>
      <w:r w:rsidRPr="00BF632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if else</w:t>
      </w:r>
    </w:p>
    <w:p w14:paraId="04698625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switch()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utile lorsque vous avez plusieurs cas spécifiques à gérer.</w:t>
      </w:r>
    </w:p>
    <w:p w14:paraId="5F4BECEA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Syntaxe</w:t>
      </w:r>
    </w:p>
    <w:p w14:paraId="7ECCC50A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switch(expression,</w:t>
      </w:r>
    </w:p>
    <w:p w14:paraId="10B01064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"valeur1" = résultat1,</w:t>
      </w:r>
    </w:p>
    <w:p w14:paraId="4D717444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"valeur2" = résultat2,</w:t>
      </w:r>
    </w:p>
    <w:p w14:paraId="1486276D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"valeur3" = résultat3,</w:t>
      </w:r>
    </w:p>
    <w:p w14:paraId="79A34873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...</w:t>
      </w:r>
    </w:p>
    <w:p w14:paraId="081F6B67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3867F934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</w:t>
      </w:r>
    </w:p>
    <w:p w14:paraId="07D00EDE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jour &lt;- "mardi"</w:t>
      </w:r>
    </w:p>
    <w:p w14:paraId="53D71F5B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DAD58C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message &lt;- switch(jour,</w:t>
      </w:r>
    </w:p>
    <w:p w14:paraId="2C3F66DA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"lundi" = "Début de semaine",</w:t>
      </w:r>
    </w:p>
    <w:p w14:paraId="175990F0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"mardi" = "Deuxième jour",</w:t>
      </w:r>
    </w:p>
    <w:p w14:paraId="621A1590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"mercredi" = "Milieu de semaine",</w:t>
      </w:r>
    </w:p>
    <w:p w14:paraId="1DBA0F01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"jeudi" = "Bientôt le week-end",</w:t>
      </w:r>
    </w:p>
    <w:p w14:paraId="05DE5D1A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"vendredi" = "Dernier jour avant le week-end",</w:t>
      </w:r>
    </w:p>
    <w:p w14:paraId="3EA669B7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"samedi" = "Week-end !",</w:t>
      </w:r>
    </w:p>
    <w:p w14:paraId="11325EF6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"dimanche" = "Repos"</w:t>
      </w:r>
    </w:p>
    <w:p w14:paraId="5471AFCC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28721A4D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C67B2BF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print(message)</w:t>
      </w:r>
    </w:p>
    <w:p w14:paraId="71411AC2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Sortie :</w:t>
      </w:r>
    </w:p>
    <w:p w14:paraId="69AC685B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[1] "Deuxième jour"</w:t>
      </w:r>
    </w:p>
    <w:p w14:paraId="162C49D9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Segoe UI Emoji" w:eastAsia="Times New Roman" w:hAnsi="Segoe UI Emoji" w:cs="Segoe UI Emoji"/>
          <w:sz w:val="24"/>
          <w:szCs w:val="24"/>
          <w:lang w:eastAsia="fr-FR"/>
        </w:rPr>
        <w:t>⚠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F632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Remarque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switch()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fonctionne bien qu'avec une seule variable, contrairement aux </w:t>
      </w: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if else</w:t>
      </w: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permettent de combiner plusieurs conditions.</w:t>
      </w:r>
    </w:p>
    <w:p w14:paraId="3C19B4B1" w14:textId="77777777" w:rsidR="00BF6328" w:rsidRPr="00BF6328" w:rsidRDefault="00BF6328" w:rsidP="00BF63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0468C8">
          <v:rect id="_x0000_i1028" style="width:0;height:1.5pt" o:hralign="center" o:hrstd="t" o:hr="t" fillcolor="#a0a0a0" stroked="f"/>
        </w:pict>
      </w:r>
    </w:p>
    <w:p w14:paraId="4135C03E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Opérateurs Logiques dans les Conditions</w:t>
      </w:r>
    </w:p>
    <w:p w14:paraId="461CF17A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>R utilise plusieurs opérateurs pour formuler des conditions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073"/>
        <w:gridCol w:w="2236"/>
      </w:tblGrid>
      <w:tr w:rsidR="00BF6328" w:rsidRPr="00BF6328" w14:paraId="77DF6332" w14:textId="77777777" w:rsidTr="00BF6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89ED3" w14:textId="77777777" w:rsidR="00BF6328" w:rsidRPr="00BF6328" w:rsidRDefault="00BF6328" w:rsidP="00BF6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Opérateur</w:t>
            </w:r>
          </w:p>
        </w:tc>
        <w:tc>
          <w:tcPr>
            <w:tcW w:w="0" w:type="auto"/>
            <w:vAlign w:val="center"/>
            <w:hideMark/>
          </w:tcPr>
          <w:p w14:paraId="4BA1E5C2" w14:textId="77777777" w:rsidR="00BF6328" w:rsidRPr="00BF6328" w:rsidRDefault="00BF6328" w:rsidP="00BF6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Signification</w:t>
            </w:r>
          </w:p>
        </w:tc>
        <w:tc>
          <w:tcPr>
            <w:tcW w:w="0" w:type="auto"/>
            <w:vAlign w:val="center"/>
            <w:hideMark/>
          </w:tcPr>
          <w:p w14:paraId="1CF82CE7" w14:textId="77777777" w:rsidR="00BF6328" w:rsidRPr="00BF6328" w:rsidRDefault="00BF6328" w:rsidP="00BF6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Exemple</w:t>
            </w:r>
          </w:p>
        </w:tc>
      </w:tr>
      <w:tr w:rsidR="00BF6328" w:rsidRPr="00BF6328" w14:paraId="24015B6D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67BB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1B1406E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Égal à</w:t>
            </w:r>
          </w:p>
        </w:tc>
        <w:tc>
          <w:tcPr>
            <w:tcW w:w="0" w:type="auto"/>
            <w:vAlign w:val="center"/>
            <w:hideMark/>
          </w:tcPr>
          <w:p w14:paraId="6801B172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 == 10</w:t>
            </w:r>
          </w:p>
        </w:tc>
      </w:tr>
      <w:tr w:rsidR="00BF6328" w:rsidRPr="00BF6328" w14:paraId="0A92A045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257C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7033EB6C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Différent de</w:t>
            </w:r>
          </w:p>
        </w:tc>
        <w:tc>
          <w:tcPr>
            <w:tcW w:w="0" w:type="auto"/>
            <w:vAlign w:val="center"/>
            <w:hideMark/>
          </w:tcPr>
          <w:p w14:paraId="12DB8539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 != 5</w:t>
            </w:r>
          </w:p>
        </w:tc>
      </w:tr>
      <w:tr w:rsidR="00BF6328" w:rsidRPr="00BF6328" w14:paraId="0636ED34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3243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4C63FAD9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Inférieur à</w:t>
            </w:r>
          </w:p>
        </w:tc>
        <w:tc>
          <w:tcPr>
            <w:tcW w:w="0" w:type="auto"/>
            <w:vAlign w:val="center"/>
            <w:hideMark/>
          </w:tcPr>
          <w:p w14:paraId="329B2DC0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 &lt; 20</w:t>
            </w:r>
          </w:p>
        </w:tc>
      </w:tr>
      <w:tr w:rsidR="00BF6328" w:rsidRPr="00BF6328" w14:paraId="681A22E3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9E30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&gt;</w:t>
            </w:r>
          </w:p>
        </w:tc>
        <w:tc>
          <w:tcPr>
            <w:tcW w:w="0" w:type="auto"/>
            <w:vAlign w:val="center"/>
            <w:hideMark/>
          </w:tcPr>
          <w:p w14:paraId="3E5F570D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Supérieur à</w:t>
            </w:r>
          </w:p>
        </w:tc>
        <w:tc>
          <w:tcPr>
            <w:tcW w:w="0" w:type="auto"/>
            <w:vAlign w:val="center"/>
            <w:hideMark/>
          </w:tcPr>
          <w:p w14:paraId="6A9B6FBA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 &gt; 3</w:t>
            </w:r>
          </w:p>
        </w:tc>
      </w:tr>
      <w:tr w:rsidR="00BF6328" w:rsidRPr="00BF6328" w14:paraId="76B3121E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4305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574CE783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Inférieur ou égal à</w:t>
            </w:r>
          </w:p>
        </w:tc>
        <w:tc>
          <w:tcPr>
            <w:tcW w:w="0" w:type="auto"/>
            <w:vAlign w:val="center"/>
            <w:hideMark/>
          </w:tcPr>
          <w:p w14:paraId="3C5A7E7B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 &lt;= 50</w:t>
            </w:r>
          </w:p>
        </w:tc>
      </w:tr>
      <w:tr w:rsidR="00BF6328" w:rsidRPr="00BF6328" w14:paraId="51D04997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F625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B51BCFC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Supérieur ou égal à</w:t>
            </w:r>
          </w:p>
        </w:tc>
        <w:tc>
          <w:tcPr>
            <w:tcW w:w="0" w:type="auto"/>
            <w:vAlign w:val="center"/>
            <w:hideMark/>
          </w:tcPr>
          <w:p w14:paraId="69CBFDB0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 &gt;= 8</w:t>
            </w:r>
          </w:p>
        </w:tc>
      </w:tr>
      <w:tr w:rsidR="00BF6328" w:rsidRPr="00BF6328" w14:paraId="77128D4D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FAF9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33E0097C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ET logique (AND)</w:t>
            </w:r>
          </w:p>
        </w:tc>
        <w:tc>
          <w:tcPr>
            <w:tcW w:w="0" w:type="auto"/>
            <w:vAlign w:val="center"/>
            <w:hideMark/>
          </w:tcPr>
          <w:p w14:paraId="34D8AA85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(x &gt; 5) &amp; (y &lt; 10)</w:t>
            </w:r>
          </w:p>
        </w:tc>
      </w:tr>
      <w:tr w:rsidR="00BF6328" w:rsidRPr="00BF6328" w14:paraId="7B708700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ACC6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76C7EDAF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6EF656E5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 logique (OR)</w:t>
            </w:r>
          </w:p>
        </w:tc>
      </w:tr>
      <w:tr w:rsidR="00BF6328" w:rsidRPr="00BF6328" w14:paraId="533F83EB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F5ED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11A2405E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 logique (NOT)</w:t>
            </w:r>
          </w:p>
        </w:tc>
        <w:tc>
          <w:tcPr>
            <w:tcW w:w="0" w:type="auto"/>
            <w:vAlign w:val="center"/>
            <w:hideMark/>
          </w:tcPr>
          <w:p w14:paraId="188C23A1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!(x &gt; 5)</w:t>
            </w:r>
          </w:p>
        </w:tc>
      </w:tr>
    </w:tbl>
    <w:p w14:paraId="46B4C38F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Exemple avec </w:t>
      </w:r>
      <w:r w:rsidRPr="00BF632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if</w:t>
      </w:r>
      <w:r w:rsidRPr="00BF63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et opérateurs logiques</w:t>
      </w:r>
    </w:p>
    <w:p w14:paraId="1FBF2216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x &lt;- 25</w:t>
      </w:r>
    </w:p>
    <w:p w14:paraId="028B775E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y &lt;- 10</w:t>
      </w:r>
    </w:p>
    <w:p w14:paraId="3B6F0EAA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E926E79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if (x &gt; 20 &amp; y &lt; 15) {</w:t>
      </w:r>
    </w:p>
    <w:p w14:paraId="42A4D2DA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print("x est grand et y est petit")</w:t>
      </w:r>
    </w:p>
    <w:p w14:paraId="4839C631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B752D33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Sortie :</w:t>
      </w:r>
    </w:p>
    <w:p w14:paraId="0953F0D8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[1] "x est grand et y est petit"</w:t>
      </w:r>
    </w:p>
    <w:p w14:paraId="744B56EC" w14:textId="77777777" w:rsidR="00BF6328" w:rsidRPr="00BF6328" w:rsidRDefault="00BF6328" w:rsidP="00BF63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34B17F">
          <v:rect id="_x0000_i1029" style="width:0;height:1.5pt" o:hralign="center" o:hrstd="t" o:hr="t" fillcolor="#a0a0a0" stroked="f"/>
        </w:pict>
      </w:r>
    </w:p>
    <w:p w14:paraId="09528E61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 </w:t>
      </w:r>
      <w:r w:rsidRPr="00BF632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ifelse()</w:t>
      </w: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vs </w:t>
      </w:r>
      <w:r w:rsidRPr="00BF632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switch()</w:t>
      </w: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vs </w:t>
      </w:r>
      <w:r w:rsidRPr="00BF632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if</w:t>
      </w: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: Quand les utiliser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904"/>
        <w:gridCol w:w="3802"/>
      </w:tblGrid>
      <w:tr w:rsidR="00BF6328" w:rsidRPr="00BF6328" w14:paraId="46638841" w14:textId="77777777" w:rsidTr="00BF6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CCF6B" w14:textId="77777777" w:rsidR="00BF6328" w:rsidRPr="00BF6328" w:rsidRDefault="00BF6328" w:rsidP="00BF6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351E0DD8" w14:textId="77777777" w:rsidR="00BF6328" w:rsidRPr="00BF6328" w:rsidRDefault="00BF6328" w:rsidP="00BF6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Avantages</w:t>
            </w:r>
          </w:p>
        </w:tc>
        <w:tc>
          <w:tcPr>
            <w:tcW w:w="0" w:type="auto"/>
            <w:vAlign w:val="center"/>
            <w:hideMark/>
          </w:tcPr>
          <w:p w14:paraId="5D05E65E" w14:textId="77777777" w:rsidR="00BF6328" w:rsidRPr="00BF6328" w:rsidRDefault="00BF6328" w:rsidP="00BF6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Inconvénients</w:t>
            </w:r>
          </w:p>
        </w:tc>
      </w:tr>
      <w:tr w:rsidR="00BF6328" w:rsidRPr="00BF6328" w14:paraId="2177F68C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F2DD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if ... else</w:t>
            </w:r>
          </w:p>
        </w:tc>
        <w:tc>
          <w:tcPr>
            <w:tcW w:w="0" w:type="auto"/>
            <w:vAlign w:val="center"/>
            <w:hideMark/>
          </w:tcPr>
          <w:p w14:paraId="0267EC8B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Flexible, permet des conditions complexes</w:t>
            </w:r>
          </w:p>
        </w:tc>
        <w:tc>
          <w:tcPr>
            <w:tcW w:w="0" w:type="auto"/>
            <w:vAlign w:val="center"/>
            <w:hideMark/>
          </w:tcPr>
          <w:p w14:paraId="67EA4578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Peut devenir long et peu lisible</w:t>
            </w:r>
          </w:p>
        </w:tc>
      </w:tr>
      <w:tr w:rsidR="00BF6328" w:rsidRPr="00BF6328" w14:paraId="23E726E8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1D32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ifelse()</w:t>
            </w:r>
          </w:p>
        </w:tc>
        <w:tc>
          <w:tcPr>
            <w:tcW w:w="0" w:type="auto"/>
            <w:vAlign w:val="center"/>
            <w:hideMark/>
          </w:tcPr>
          <w:p w14:paraId="5A7ED3D0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Optimisé pour les opérations vectorielles</w:t>
            </w:r>
          </w:p>
        </w:tc>
        <w:tc>
          <w:tcPr>
            <w:tcW w:w="0" w:type="auto"/>
            <w:vAlign w:val="center"/>
            <w:hideMark/>
          </w:tcPr>
          <w:p w14:paraId="4E90CBCC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Moins lisible pour des cas complexes</w:t>
            </w:r>
          </w:p>
        </w:tc>
      </w:tr>
      <w:tr w:rsidR="00BF6328" w:rsidRPr="00BF6328" w14:paraId="2C4B9608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44EE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switch()</w:t>
            </w:r>
          </w:p>
        </w:tc>
        <w:tc>
          <w:tcPr>
            <w:tcW w:w="0" w:type="auto"/>
            <w:vAlign w:val="center"/>
            <w:hideMark/>
          </w:tcPr>
          <w:p w14:paraId="387D5692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Lisible et optimisé pour des cas précis</w:t>
            </w:r>
          </w:p>
        </w:tc>
        <w:tc>
          <w:tcPr>
            <w:tcW w:w="0" w:type="auto"/>
            <w:vAlign w:val="center"/>
            <w:hideMark/>
          </w:tcPr>
          <w:p w14:paraId="3B6EFF79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 fonctionne qu'avec une seule variable</w:t>
            </w:r>
          </w:p>
        </w:tc>
      </w:tr>
    </w:tbl>
    <w:p w14:paraId="6AC778E9" w14:textId="77777777" w:rsidR="00BF6328" w:rsidRPr="00BF6328" w:rsidRDefault="00BF6328" w:rsidP="00BF63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8A441C">
          <v:rect id="_x0000_i1030" style="width:0;height:1.5pt" o:hralign="center" o:hrstd="t" o:hr="t" fillcolor="#a0a0a0" stroked="f"/>
        </w:pict>
      </w:r>
    </w:p>
    <w:p w14:paraId="017671D8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Conditions imbriquées</w:t>
      </w:r>
    </w:p>
    <w:p w14:paraId="37FA0DDD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 imbriquer des conditions à l'intérieur d'autres conditions.</w:t>
      </w:r>
    </w:p>
    <w:p w14:paraId="0EF29914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</w:t>
      </w:r>
    </w:p>
    <w:p w14:paraId="0BE73F47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x &lt;- 30</w:t>
      </w:r>
    </w:p>
    <w:p w14:paraId="4173444F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106968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if (x &gt; 20) {</w:t>
      </w:r>
    </w:p>
    <w:p w14:paraId="56A8AB66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print("x est supérieur à 20")</w:t>
      </w:r>
    </w:p>
    <w:p w14:paraId="1FC44232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14:paraId="472C3F59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if (x &gt; 50) {</w:t>
      </w:r>
    </w:p>
    <w:p w14:paraId="0787023E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print("x est très grand")</w:t>
      </w:r>
    </w:p>
    <w:p w14:paraId="616DADE2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 else {</w:t>
      </w:r>
    </w:p>
    <w:p w14:paraId="47B49B21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print("x est grand mais pas énorme")</w:t>
      </w:r>
    </w:p>
    <w:p w14:paraId="76B02DA2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14:paraId="5FD3883A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} else {</w:t>
      </w:r>
    </w:p>
    <w:p w14:paraId="511DF3F5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print("x est petit")</w:t>
      </w:r>
    </w:p>
    <w:p w14:paraId="0524E482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35F1548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Sortie :</w:t>
      </w:r>
    </w:p>
    <w:p w14:paraId="21C064FE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[1] "x est supérieur à 20"</w:t>
      </w:r>
    </w:p>
    <w:p w14:paraId="6CEF253C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[1] "x est grand mais pas énorme"</w:t>
      </w:r>
    </w:p>
    <w:p w14:paraId="2D745B25" w14:textId="77777777" w:rsidR="00BF6328" w:rsidRPr="00BF6328" w:rsidRDefault="00BF6328" w:rsidP="00BF63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639A06">
          <v:rect id="_x0000_i1031" style="width:0;height:1.5pt" o:hralign="center" o:hrstd="t" o:hr="t" fillcolor="#a0a0a0" stroked="f"/>
        </w:pict>
      </w:r>
    </w:p>
    <w:p w14:paraId="63D96717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Application avancée : Classification d'un dataset</w:t>
      </w:r>
    </w:p>
    <w:p w14:paraId="2654D697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>Imaginons un dataset avec les âges des individus et nous voulons les classer en catégories.</w:t>
      </w:r>
    </w:p>
    <w:p w14:paraId="1FB934A7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ages &lt;- c(5, 17, 21, 45, 67)</w:t>
      </w:r>
    </w:p>
    <w:p w14:paraId="1F259D52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111248A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# Catégorisation avec ifelse()</w:t>
      </w:r>
    </w:p>
    <w:p w14:paraId="09B37C22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categories &lt;- ifelse(ages &lt; 12, "Enfant",</w:t>
      </w:r>
    </w:p>
    <w:p w14:paraId="45ADC818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ifelse(ages &lt; 18, "Adolescent",</w:t>
      </w:r>
    </w:p>
    <w:p w14:paraId="36E21859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ifelse(ages &lt; 60, "Adulte", "Senior")))</w:t>
      </w:r>
    </w:p>
    <w:p w14:paraId="1ACCE567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1895671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# Résultat</w:t>
      </w:r>
    </w:p>
    <w:p w14:paraId="4CC60577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data.frame(Age = ages, Categorie = categories)</w:t>
      </w:r>
    </w:p>
    <w:p w14:paraId="63CC8CF5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Sortie :</w:t>
      </w:r>
    </w:p>
    <w:p w14:paraId="39486DF8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Age   Categorie</w:t>
      </w:r>
    </w:p>
    <w:p w14:paraId="2AAF8A34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1   5   Enfant</w:t>
      </w:r>
    </w:p>
    <w:p w14:paraId="2B55AED4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2  17   Adolescent</w:t>
      </w:r>
    </w:p>
    <w:p w14:paraId="1120CEDD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3  21   Adulte</w:t>
      </w:r>
    </w:p>
    <w:p w14:paraId="32ACB194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4  45   Adulte</w:t>
      </w:r>
    </w:p>
    <w:p w14:paraId="26254492" w14:textId="77777777" w:rsidR="00BF6328" w:rsidRPr="00BF6328" w:rsidRDefault="00BF6328" w:rsidP="00BF6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F6328">
        <w:rPr>
          <w:rFonts w:ascii="Courier New" w:eastAsia="Times New Roman" w:hAnsi="Courier New" w:cs="Courier New"/>
          <w:sz w:val="20"/>
          <w:szCs w:val="20"/>
          <w:lang w:eastAsia="fr-FR"/>
        </w:rPr>
        <w:t>5  67   Senior</w:t>
      </w:r>
    </w:p>
    <w:p w14:paraId="7EC46BA7" w14:textId="77777777" w:rsidR="00BF6328" w:rsidRPr="00BF6328" w:rsidRDefault="00BF6328" w:rsidP="00BF63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18A654">
          <v:rect id="_x0000_i1032" style="width:0;height:1.5pt" o:hralign="center" o:hrstd="t" o:hr="t" fillcolor="#a0a0a0" stroked="f"/>
        </w:pict>
      </w:r>
    </w:p>
    <w:p w14:paraId="5062E4F8" w14:textId="77777777" w:rsidR="00BF6328" w:rsidRPr="00BF6328" w:rsidRDefault="00BF6328" w:rsidP="00BF63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63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4674"/>
      </w:tblGrid>
      <w:tr w:rsidR="00BF6328" w:rsidRPr="00BF6328" w14:paraId="5D319890" w14:textId="77777777" w:rsidTr="00BF6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6EF4F" w14:textId="77777777" w:rsidR="00BF6328" w:rsidRPr="00BF6328" w:rsidRDefault="00BF6328" w:rsidP="00BF6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8479526" w14:textId="77777777" w:rsidR="00BF6328" w:rsidRPr="00BF6328" w:rsidRDefault="00BF6328" w:rsidP="00BF63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Utilisation</w:t>
            </w:r>
          </w:p>
        </w:tc>
      </w:tr>
      <w:tr w:rsidR="00BF6328" w:rsidRPr="00BF6328" w14:paraId="0B218C7C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AA46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if ... else</w:t>
            </w:r>
          </w:p>
        </w:tc>
        <w:tc>
          <w:tcPr>
            <w:tcW w:w="0" w:type="auto"/>
            <w:vAlign w:val="center"/>
            <w:hideMark/>
          </w:tcPr>
          <w:p w14:paraId="44AF10BA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Vérifier une condition unique ou multiple</w:t>
            </w:r>
          </w:p>
        </w:tc>
      </w:tr>
      <w:tr w:rsidR="00BF6328" w:rsidRPr="00BF6328" w14:paraId="75F2CAF6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2D84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ifelse()</w:t>
            </w:r>
          </w:p>
        </w:tc>
        <w:tc>
          <w:tcPr>
            <w:tcW w:w="0" w:type="auto"/>
            <w:vAlign w:val="center"/>
            <w:hideMark/>
          </w:tcPr>
          <w:p w14:paraId="1139EAD6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Tester rapidement des conditions sur un vecteur</w:t>
            </w:r>
          </w:p>
        </w:tc>
      </w:tr>
      <w:tr w:rsidR="00BF6328" w:rsidRPr="00BF6328" w14:paraId="479E89E8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3A8C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switch()</w:t>
            </w:r>
          </w:p>
        </w:tc>
        <w:tc>
          <w:tcPr>
            <w:tcW w:w="0" w:type="auto"/>
            <w:vAlign w:val="center"/>
            <w:hideMark/>
          </w:tcPr>
          <w:p w14:paraId="730FFE5F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Comparer une variable à plusieurs valeurs fixes</w:t>
            </w:r>
          </w:p>
        </w:tc>
      </w:tr>
      <w:tr w:rsidR="00BF6328" w:rsidRPr="00BF6328" w14:paraId="0E1E3E89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6BD0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Conditions imbriquées</w:t>
            </w:r>
          </w:p>
        </w:tc>
        <w:tc>
          <w:tcPr>
            <w:tcW w:w="0" w:type="auto"/>
            <w:vAlign w:val="center"/>
            <w:hideMark/>
          </w:tcPr>
          <w:p w14:paraId="0BBDDEEF" w14:textId="77777777" w:rsidR="00BF6328" w:rsidRPr="00BF6328" w:rsidRDefault="00BF6328" w:rsidP="00BF6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63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Gérer des décisions plus complexes</w:t>
            </w:r>
          </w:p>
        </w:tc>
      </w:tr>
    </w:tbl>
    <w:p w14:paraId="3951BABA" w14:textId="77777777" w:rsidR="00BF6328" w:rsidRPr="00BF6328" w:rsidRDefault="00BF6328" w:rsidP="00BF63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B1CFA9">
          <v:rect id="_x0000_i1033" style="width:0;height:1.5pt" o:hralign="center" o:hrstd="t" o:hr="t" fillcolor="#a0a0a0" stroked="f"/>
        </w:pict>
      </w:r>
    </w:p>
    <w:p w14:paraId="0F754AD0" w14:textId="77777777" w:rsidR="00BF6328" w:rsidRPr="00BF6328" w:rsidRDefault="00BF6328" w:rsidP="00BF6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63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veux un exemple sur un cas spécifique, dis-moi ! </w:t>
      </w:r>
      <w:r w:rsidRPr="00BF6328">
        <w:rPr>
          <w:rFonts w:ascii="Segoe UI Emoji" w:eastAsia="Times New Roman" w:hAnsi="Segoe UI Emoji" w:cs="Segoe UI Emoji"/>
          <w:sz w:val="24"/>
          <w:szCs w:val="24"/>
          <w:lang w:eastAsia="fr-FR"/>
        </w:rPr>
        <w:t>😊</w:t>
      </w:r>
    </w:p>
    <w:p w14:paraId="70444402" w14:textId="6FBCF830" w:rsidR="00907471" w:rsidRDefault="00BF6328"/>
    <w:p w14:paraId="3F8A3B07" w14:textId="35076378" w:rsidR="00BF6328" w:rsidRDefault="00BF6328"/>
    <w:p w14:paraId="777FC9F5" w14:textId="7C73B443" w:rsidR="00BF6328" w:rsidRDefault="00BF6328"/>
    <w:p w14:paraId="7DD75CB5" w14:textId="4A0C7B06" w:rsidR="00BF6328" w:rsidRDefault="00BF6328"/>
    <w:p w14:paraId="5BD864FA" w14:textId="17A6B5D2" w:rsidR="00BF6328" w:rsidRDefault="00BF6328"/>
    <w:p w14:paraId="7199FB73" w14:textId="3B505387" w:rsidR="00BF6328" w:rsidRDefault="00BF6328"/>
    <w:p w14:paraId="719A826A" w14:textId="77777777" w:rsidR="00BF6328" w:rsidRDefault="00BF6328" w:rsidP="00BF6328">
      <w:pPr>
        <w:pStyle w:val="NormalWeb"/>
      </w:pPr>
      <w:r>
        <w:t xml:space="preserve">Les </w:t>
      </w:r>
      <w:r>
        <w:rPr>
          <w:rStyle w:val="lev"/>
        </w:rPr>
        <w:t>boucles</w:t>
      </w:r>
      <w:r>
        <w:t xml:space="preserve"> en R permettent d'exécuter plusieurs fois un bloc de code en fonction d'une condition ou d'une séquence. Voici un guide complet des structures de boucles en R.</w:t>
      </w:r>
    </w:p>
    <w:p w14:paraId="4F8A0F4C" w14:textId="77777777" w:rsidR="00BF6328" w:rsidRDefault="00BF6328" w:rsidP="00BF6328">
      <w:r>
        <w:pict w14:anchorId="19F6BB72">
          <v:rect id="_x0000_i1043" style="width:0;height:1.5pt" o:hralign="center" o:hrstd="t" o:hr="t" fillcolor="#a0a0a0" stroked="f"/>
        </w:pict>
      </w:r>
    </w:p>
    <w:p w14:paraId="7E79BAEF" w14:textId="77777777" w:rsidR="00BF6328" w:rsidRDefault="00BF6328" w:rsidP="00BF6328">
      <w:pPr>
        <w:pStyle w:val="Titre1"/>
      </w:pPr>
      <w:r>
        <w:rPr>
          <w:rStyle w:val="lev"/>
          <w:b w:val="0"/>
          <w:bCs w:val="0"/>
        </w:rPr>
        <w:t xml:space="preserve">1. </w:t>
      </w:r>
      <w:r>
        <w:rPr>
          <w:rStyle w:val="CodeHTML"/>
          <w:rFonts w:eastAsiaTheme="majorEastAsia"/>
        </w:rPr>
        <w:t>for</w:t>
      </w:r>
      <w:r>
        <w:rPr>
          <w:rStyle w:val="lev"/>
          <w:b w:val="0"/>
          <w:bCs w:val="0"/>
        </w:rPr>
        <w:t xml:space="preserve"> : Boucle Pour (Itération sur une Séquence)</w:t>
      </w:r>
    </w:p>
    <w:p w14:paraId="1F056B59" w14:textId="77777777" w:rsidR="00BF6328" w:rsidRDefault="00BF6328" w:rsidP="00BF6328">
      <w:pPr>
        <w:pStyle w:val="NormalWeb"/>
      </w:pPr>
      <w:r>
        <w:t xml:space="preserve">La boucle </w:t>
      </w:r>
      <w:r>
        <w:rPr>
          <w:rStyle w:val="CodeHTML"/>
        </w:rPr>
        <w:t>for</w:t>
      </w:r>
      <w:r>
        <w:t xml:space="preserve"> est utilisée pour </w:t>
      </w:r>
      <w:r>
        <w:rPr>
          <w:rStyle w:val="lev"/>
        </w:rPr>
        <w:t>parcourir un vecteur, une liste, une matrice ou un dataframe</w:t>
      </w:r>
      <w:r>
        <w:t>.</w:t>
      </w:r>
    </w:p>
    <w:p w14:paraId="2DF3E703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>Syntaxe</w:t>
      </w:r>
    </w:p>
    <w:p w14:paraId="00F221FB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for (variable in sequence) {</w:t>
      </w:r>
    </w:p>
    <w:p w14:paraId="640E3D0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# Code à exécuter</w:t>
      </w:r>
    </w:p>
    <w:p w14:paraId="1147FAC8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116C834E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>Exemple 1 : Itération sur un vecteur</w:t>
      </w:r>
    </w:p>
    <w:p w14:paraId="0AF6071A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for (i in 1:5) {</w:t>
      </w:r>
    </w:p>
    <w:p w14:paraId="1B7B3A07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print(paste("Itération numéro :", i))</w:t>
      </w:r>
    </w:p>
    <w:p w14:paraId="616DE041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4F4102EA" w14:textId="77777777" w:rsidR="00BF6328" w:rsidRDefault="00BF6328" w:rsidP="00BF6328">
      <w:pPr>
        <w:pStyle w:val="NormalWeb"/>
      </w:pPr>
      <w:r>
        <w:rPr>
          <w:rStyle w:val="lev"/>
        </w:rPr>
        <w:t>Sortie :</w:t>
      </w:r>
    </w:p>
    <w:p w14:paraId="0C19BB07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"Itération numéro : 1"</w:t>
      </w:r>
    </w:p>
    <w:p w14:paraId="5228C439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"Itération numéro : 2"</w:t>
      </w:r>
    </w:p>
    <w:p w14:paraId="00FC9FE5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"Itération numéro : 3"</w:t>
      </w:r>
    </w:p>
    <w:p w14:paraId="768EB7DB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"Itération numéro : 4"</w:t>
      </w:r>
    </w:p>
    <w:p w14:paraId="5C303815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"Itération numéro : 5"</w:t>
      </w:r>
    </w:p>
    <w:p w14:paraId="40E455D2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>Exemple 2 : Parcourir un vecteur de caractères</w:t>
      </w:r>
    </w:p>
    <w:p w14:paraId="12BD2B1D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fruits &lt;- c("Pomme", "Banane", "Orange")</w:t>
      </w:r>
    </w:p>
    <w:p w14:paraId="7E2BB87F" w14:textId="77777777" w:rsidR="00BF6328" w:rsidRDefault="00BF6328" w:rsidP="00BF6328">
      <w:pPr>
        <w:pStyle w:val="PrformatHTML"/>
        <w:rPr>
          <w:rStyle w:val="CodeHTML"/>
        </w:rPr>
      </w:pPr>
    </w:p>
    <w:p w14:paraId="6E51CC7B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for (fruit in fruits) {</w:t>
      </w:r>
    </w:p>
    <w:p w14:paraId="531E7DB3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print(paste("J'aime les", fruit))</w:t>
      </w:r>
    </w:p>
    <w:p w14:paraId="53C90EF9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63504337" w14:textId="77777777" w:rsidR="00BF6328" w:rsidRDefault="00BF6328" w:rsidP="00BF6328">
      <w:pPr>
        <w:pStyle w:val="NormalWeb"/>
      </w:pPr>
      <w:r>
        <w:rPr>
          <w:rStyle w:val="lev"/>
        </w:rPr>
        <w:t>Sortie :</w:t>
      </w:r>
    </w:p>
    <w:p w14:paraId="192F903D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"J'aime les Pomme"</w:t>
      </w:r>
    </w:p>
    <w:p w14:paraId="50BD4648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"J'aime les Banane"</w:t>
      </w:r>
    </w:p>
    <w:p w14:paraId="083E14FF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"J'aime les Orange"</w:t>
      </w:r>
    </w:p>
    <w:p w14:paraId="50B83023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>Exemple 3 : Parcourir un dataframe</w:t>
      </w:r>
    </w:p>
    <w:p w14:paraId="451B7CB7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df &lt;- data.frame(Nom = c("Alice", "Bob", "Charlie"), Age = c(25, 30, 35))</w:t>
      </w:r>
    </w:p>
    <w:p w14:paraId="4A8C55B1" w14:textId="77777777" w:rsidR="00BF6328" w:rsidRDefault="00BF6328" w:rsidP="00BF6328">
      <w:pPr>
        <w:pStyle w:val="PrformatHTML"/>
        <w:rPr>
          <w:rStyle w:val="CodeHTML"/>
        </w:rPr>
      </w:pPr>
    </w:p>
    <w:p w14:paraId="04C03FA5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for (i in 1:nrow(df)) {</w:t>
      </w:r>
    </w:p>
    <w:p w14:paraId="5E56565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print(paste(df$Nom[i], "a", df$Age[i], "ans."))</w:t>
      </w:r>
    </w:p>
    <w:p w14:paraId="313B0054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3F885D40" w14:textId="77777777" w:rsidR="00BF6328" w:rsidRDefault="00BF6328" w:rsidP="00BF6328">
      <w:pPr>
        <w:pStyle w:val="NormalWeb"/>
      </w:pPr>
      <w:r>
        <w:rPr>
          <w:rStyle w:val="lev"/>
        </w:rPr>
        <w:t>Sortie :</w:t>
      </w:r>
    </w:p>
    <w:p w14:paraId="6D6E25B5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"Alice a 25 ans."</w:t>
      </w:r>
    </w:p>
    <w:p w14:paraId="35A97934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"Bob a 30 ans."</w:t>
      </w:r>
    </w:p>
    <w:p w14:paraId="419BA1D2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"Charlie a 35 ans."</w:t>
      </w:r>
    </w:p>
    <w:p w14:paraId="0A9BDEA4" w14:textId="77777777" w:rsidR="00BF6328" w:rsidRDefault="00BF6328" w:rsidP="00BF6328">
      <w:r>
        <w:pict w14:anchorId="2981BD23">
          <v:rect id="_x0000_i1044" style="width:0;height:1.5pt" o:hralign="center" o:hrstd="t" o:hr="t" fillcolor="#a0a0a0" stroked="f"/>
        </w:pict>
      </w:r>
    </w:p>
    <w:p w14:paraId="18B8FBE4" w14:textId="77777777" w:rsidR="00BF6328" w:rsidRDefault="00BF6328" w:rsidP="00BF6328">
      <w:pPr>
        <w:pStyle w:val="Titre1"/>
      </w:pPr>
      <w:r>
        <w:rPr>
          <w:rStyle w:val="lev"/>
          <w:b w:val="0"/>
          <w:bCs w:val="0"/>
        </w:rPr>
        <w:t xml:space="preserve">2. </w:t>
      </w:r>
      <w:r>
        <w:rPr>
          <w:rStyle w:val="CodeHTML"/>
          <w:rFonts w:eastAsiaTheme="majorEastAsia"/>
        </w:rPr>
        <w:t>while</w:t>
      </w:r>
      <w:r>
        <w:rPr>
          <w:rStyle w:val="lev"/>
          <w:b w:val="0"/>
          <w:bCs w:val="0"/>
        </w:rPr>
        <w:t xml:space="preserve"> : Boucle Tant que (Condition)</w:t>
      </w:r>
    </w:p>
    <w:p w14:paraId="0BA42A28" w14:textId="77777777" w:rsidR="00BF6328" w:rsidRDefault="00BF6328" w:rsidP="00BF6328">
      <w:pPr>
        <w:pStyle w:val="NormalWeb"/>
      </w:pPr>
      <w:r>
        <w:t xml:space="preserve">Une boucle </w:t>
      </w:r>
      <w:r>
        <w:rPr>
          <w:rStyle w:val="CodeHTML"/>
        </w:rPr>
        <w:t>while</w:t>
      </w:r>
      <w:r>
        <w:t xml:space="preserve"> continue à s'exécuter tant qu'une condition est </w:t>
      </w:r>
      <w:r>
        <w:rPr>
          <w:rStyle w:val="lev"/>
        </w:rPr>
        <w:t>vraie</w:t>
      </w:r>
      <w:r>
        <w:t>.</w:t>
      </w:r>
    </w:p>
    <w:p w14:paraId="33F1E938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>Syntaxe</w:t>
      </w:r>
    </w:p>
    <w:p w14:paraId="628CD505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while (condition) {</w:t>
      </w:r>
    </w:p>
    <w:p w14:paraId="4FD50C30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# Code à exécuter</w:t>
      </w:r>
    </w:p>
    <w:p w14:paraId="3B417271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58D02D32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 xml:space="preserve">Exemple : Compteur avec </w:t>
      </w:r>
      <w:r>
        <w:rPr>
          <w:rStyle w:val="CodeHTML"/>
        </w:rPr>
        <w:t>while</w:t>
      </w:r>
    </w:p>
    <w:p w14:paraId="4562B054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x &lt;- 1</w:t>
      </w:r>
    </w:p>
    <w:p w14:paraId="76136632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while (x &lt;= 5) {</w:t>
      </w:r>
    </w:p>
    <w:p w14:paraId="61448AA4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print(paste("x vaut :", x))</w:t>
      </w:r>
    </w:p>
    <w:p w14:paraId="1D87A6CC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x &lt;- x + 1</w:t>
      </w:r>
    </w:p>
    <w:p w14:paraId="7816A531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17CC34C6" w14:textId="77777777" w:rsidR="00BF6328" w:rsidRDefault="00BF6328" w:rsidP="00BF6328">
      <w:pPr>
        <w:pStyle w:val="NormalWeb"/>
      </w:pPr>
      <w:r>
        <w:rPr>
          <w:rStyle w:val="lev"/>
        </w:rPr>
        <w:t>Sortie :</w:t>
      </w:r>
    </w:p>
    <w:p w14:paraId="10116008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"x vaut : 1"</w:t>
      </w:r>
    </w:p>
    <w:p w14:paraId="059DCD0E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"x vaut : 2"</w:t>
      </w:r>
    </w:p>
    <w:p w14:paraId="11D043C4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"x vaut : 3"</w:t>
      </w:r>
    </w:p>
    <w:p w14:paraId="7DC47A1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"x vaut : 4"</w:t>
      </w:r>
    </w:p>
    <w:p w14:paraId="758C8D8F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"x vaut : 5"</w:t>
      </w:r>
    </w:p>
    <w:p w14:paraId="2C1F929F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>Exemple : Générer un nombre aléatoire jusqu'à atteindre une condition</w:t>
      </w:r>
    </w:p>
    <w:p w14:paraId="5248B859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nombre &lt;- 0</w:t>
      </w:r>
    </w:p>
    <w:p w14:paraId="4AD51F53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while (nombre != 7) {</w:t>
      </w:r>
    </w:p>
    <w:p w14:paraId="6D1F89B1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nombre &lt;- sample(1:10, 1)  # Génère un nombre aléatoire entre 1 et 10</w:t>
      </w:r>
    </w:p>
    <w:p w14:paraId="6DF243A2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print(paste("Nombre tiré :", nombre))</w:t>
      </w:r>
    </w:p>
    <w:p w14:paraId="02199345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2A336375" w14:textId="77777777" w:rsidR="00BF6328" w:rsidRDefault="00BF6328" w:rsidP="00BF6328">
      <w:pPr>
        <w:pStyle w:val="NormalWeb"/>
      </w:pPr>
      <w:r>
        <w:rPr>
          <w:rStyle w:val="lev"/>
        </w:rPr>
        <w:t>Sortie (variable) :</w:t>
      </w:r>
    </w:p>
    <w:p w14:paraId="107B4B7D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"Nombre tiré : 3"</w:t>
      </w:r>
    </w:p>
    <w:p w14:paraId="650BA591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"Nombre tiré : 9"</w:t>
      </w:r>
    </w:p>
    <w:p w14:paraId="0ADB9D7F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"Nombre tiré : 4"</w:t>
      </w:r>
    </w:p>
    <w:p w14:paraId="2635C13E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"Nombre tiré : 7"</w:t>
      </w:r>
    </w:p>
    <w:p w14:paraId="77433286" w14:textId="77777777" w:rsidR="00BF6328" w:rsidRDefault="00BF6328" w:rsidP="00BF6328">
      <w:r>
        <w:pict w14:anchorId="7141AE72">
          <v:rect id="_x0000_i1045" style="width:0;height:1.5pt" o:hralign="center" o:hrstd="t" o:hr="t" fillcolor="#a0a0a0" stroked="f"/>
        </w:pict>
      </w:r>
    </w:p>
    <w:p w14:paraId="67F63810" w14:textId="77777777" w:rsidR="00BF6328" w:rsidRDefault="00BF6328" w:rsidP="00BF6328">
      <w:pPr>
        <w:pStyle w:val="Titre1"/>
      </w:pPr>
      <w:r>
        <w:rPr>
          <w:rStyle w:val="lev"/>
          <w:b w:val="0"/>
          <w:bCs w:val="0"/>
        </w:rPr>
        <w:lastRenderedPageBreak/>
        <w:t xml:space="preserve">3. </w:t>
      </w:r>
      <w:r>
        <w:rPr>
          <w:rStyle w:val="CodeHTML"/>
          <w:rFonts w:eastAsiaTheme="majorEastAsia"/>
        </w:rPr>
        <w:t>repeat</w:t>
      </w:r>
      <w:r>
        <w:rPr>
          <w:rStyle w:val="lev"/>
          <w:b w:val="0"/>
          <w:bCs w:val="0"/>
        </w:rPr>
        <w:t xml:space="preserve"> : Boucle infinie avec une condition d'arrêt</w:t>
      </w:r>
    </w:p>
    <w:p w14:paraId="6BD1A18A" w14:textId="77777777" w:rsidR="00BF6328" w:rsidRDefault="00BF6328" w:rsidP="00BF6328">
      <w:pPr>
        <w:pStyle w:val="NormalWeb"/>
      </w:pPr>
      <w:r>
        <w:t xml:space="preserve">La boucle </w:t>
      </w:r>
      <w:r>
        <w:rPr>
          <w:rStyle w:val="CodeHTML"/>
        </w:rPr>
        <w:t>repeat</w:t>
      </w:r>
      <w:r>
        <w:t xml:space="preserve"> s'exécute indéfiniment jusqu'à ce qu'on utilise </w:t>
      </w:r>
      <w:r>
        <w:rPr>
          <w:rStyle w:val="CodeHTML"/>
        </w:rPr>
        <w:t>break</w:t>
      </w:r>
      <w:r>
        <w:t xml:space="preserve"> pour l'arrêter.</w:t>
      </w:r>
    </w:p>
    <w:p w14:paraId="642F2244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>Syntaxe</w:t>
      </w:r>
    </w:p>
    <w:p w14:paraId="7F4283B5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repeat {</w:t>
      </w:r>
    </w:p>
    <w:p w14:paraId="35C3C45F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# Code à exécuter</w:t>
      </w:r>
    </w:p>
    <w:p w14:paraId="32512FAD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if (condition) {</w:t>
      </w:r>
    </w:p>
    <w:p w14:paraId="6F9EDE68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  break</w:t>
      </w:r>
    </w:p>
    <w:p w14:paraId="3CC71E7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}</w:t>
      </w:r>
    </w:p>
    <w:p w14:paraId="3DE87740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1A3398AF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>Exemple : Somme cumulative avec condition d'arrêt</w:t>
      </w:r>
    </w:p>
    <w:p w14:paraId="4875418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somme &lt;- 0</w:t>
      </w:r>
    </w:p>
    <w:p w14:paraId="555F8440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compteur &lt;- 1</w:t>
      </w:r>
    </w:p>
    <w:p w14:paraId="4C616B88" w14:textId="77777777" w:rsidR="00BF6328" w:rsidRDefault="00BF6328" w:rsidP="00BF6328">
      <w:pPr>
        <w:pStyle w:val="PrformatHTML"/>
        <w:rPr>
          <w:rStyle w:val="CodeHTML"/>
        </w:rPr>
      </w:pPr>
    </w:p>
    <w:p w14:paraId="506729E8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repeat {</w:t>
      </w:r>
    </w:p>
    <w:p w14:paraId="20BF7988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somme &lt;- somme + compteur</w:t>
      </w:r>
    </w:p>
    <w:p w14:paraId="6CA61E7C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print(paste("Somme :", somme))</w:t>
      </w:r>
    </w:p>
    <w:p w14:paraId="3BEC713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</w:p>
    <w:p w14:paraId="78BFE953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if (somme &gt; 10) {</w:t>
      </w:r>
    </w:p>
    <w:p w14:paraId="756704A5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  print("Somme dépasse 10, arrêt de la boucle")</w:t>
      </w:r>
    </w:p>
    <w:p w14:paraId="0C2A1293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  break</w:t>
      </w:r>
    </w:p>
    <w:p w14:paraId="451742C8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}</w:t>
      </w:r>
    </w:p>
    <w:p w14:paraId="2869C108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</w:p>
    <w:p w14:paraId="7C1F2998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compteur &lt;- compteur + 1</w:t>
      </w:r>
    </w:p>
    <w:p w14:paraId="528B9651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5012830F" w14:textId="77777777" w:rsidR="00BF6328" w:rsidRDefault="00BF6328" w:rsidP="00BF6328">
      <w:pPr>
        <w:pStyle w:val="NormalWeb"/>
      </w:pPr>
      <w:r>
        <w:rPr>
          <w:rStyle w:val="lev"/>
        </w:rPr>
        <w:t>Sortie :</w:t>
      </w:r>
    </w:p>
    <w:p w14:paraId="713AA3EC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"Somme : 1"</w:t>
      </w:r>
    </w:p>
    <w:p w14:paraId="71AF8DE4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"Somme : 3"</w:t>
      </w:r>
    </w:p>
    <w:p w14:paraId="76E3591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"Somme : 6"</w:t>
      </w:r>
    </w:p>
    <w:p w14:paraId="0ADDAB8A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"Somme : 10"</w:t>
      </w:r>
    </w:p>
    <w:p w14:paraId="750A7B10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"Somme : 15"</w:t>
      </w:r>
    </w:p>
    <w:p w14:paraId="2E1FFBEA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"Somme dépasse 10, arrêt de la boucle"</w:t>
      </w:r>
    </w:p>
    <w:p w14:paraId="1C101774" w14:textId="77777777" w:rsidR="00BF6328" w:rsidRDefault="00BF6328" w:rsidP="00BF6328">
      <w:r>
        <w:pict w14:anchorId="7FCE373B">
          <v:rect id="_x0000_i1046" style="width:0;height:1.5pt" o:hralign="center" o:hrstd="t" o:hr="t" fillcolor="#a0a0a0" stroked="f"/>
        </w:pict>
      </w:r>
    </w:p>
    <w:p w14:paraId="30606FA5" w14:textId="77777777" w:rsidR="00BF6328" w:rsidRDefault="00BF6328" w:rsidP="00BF6328">
      <w:pPr>
        <w:pStyle w:val="Titre1"/>
      </w:pPr>
      <w:r>
        <w:rPr>
          <w:rStyle w:val="lev"/>
          <w:b w:val="0"/>
          <w:bCs w:val="0"/>
        </w:rPr>
        <w:t xml:space="preserve">4. Contrôle des Boucles avec </w:t>
      </w:r>
      <w:r>
        <w:rPr>
          <w:rStyle w:val="CodeHTML"/>
          <w:rFonts w:eastAsiaTheme="majorEastAsia"/>
        </w:rPr>
        <w:t>break</w:t>
      </w:r>
      <w:r>
        <w:rPr>
          <w:rStyle w:val="lev"/>
          <w:b w:val="0"/>
          <w:bCs w:val="0"/>
        </w:rPr>
        <w:t xml:space="preserve"> et </w:t>
      </w:r>
      <w:r>
        <w:rPr>
          <w:rStyle w:val="CodeHTML"/>
          <w:rFonts w:eastAsiaTheme="majorEastAsia"/>
        </w:rPr>
        <w:t>next</w:t>
      </w:r>
    </w:p>
    <w:p w14:paraId="7EA7D0BF" w14:textId="77777777" w:rsidR="00BF6328" w:rsidRDefault="00BF6328" w:rsidP="00BF632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break</w:t>
      </w:r>
      <w:r>
        <w:t xml:space="preserve"> : Arrête la boucle immédiatement.</w:t>
      </w:r>
    </w:p>
    <w:p w14:paraId="07003E5B" w14:textId="77777777" w:rsidR="00BF6328" w:rsidRDefault="00BF6328" w:rsidP="00BF632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next</w:t>
      </w:r>
      <w:r>
        <w:t xml:space="preserve"> : Passe à l'itération suivante sans exécuter le reste du code dans la boucle.</w:t>
      </w:r>
    </w:p>
    <w:p w14:paraId="2F64CC0D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 xml:space="preserve">Exemple avec </w:t>
      </w:r>
      <w:r>
        <w:rPr>
          <w:rStyle w:val="CodeHTML"/>
        </w:rPr>
        <w:t>break</w:t>
      </w:r>
    </w:p>
    <w:p w14:paraId="48F4E1E5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for (i in 1:10) {</w:t>
      </w:r>
    </w:p>
    <w:p w14:paraId="758AD97E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if (i == 5) {</w:t>
      </w:r>
    </w:p>
    <w:p w14:paraId="6AC6A5AA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  print("Arrêt de la boucle")</w:t>
      </w:r>
    </w:p>
    <w:p w14:paraId="61CE645D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  break</w:t>
      </w:r>
    </w:p>
    <w:p w14:paraId="45ED3C7F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}</w:t>
      </w:r>
    </w:p>
    <w:p w14:paraId="39369F84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print(i)</w:t>
      </w:r>
    </w:p>
    <w:p w14:paraId="7F925A73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2CA4E344" w14:textId="77777777" w:rsidR="00BF6328" w:rsidRDefault="00BF6328" w:rsidP="00BF6328">
      <w:pPr>
        <w:pStyle w:val="NormalWeb"/>
      </w:pPr>
      <w:r>
        <w:rPr>
          <w:rStyle w:val="lev"/>
        </w:rPr>
        <w:lastRenderedPageBreak/>
        <w:t>Sortie :</w:t>
      </w:r>
    </w:p>
    <w:p w14:paraId="4CAF7A59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1</w:t>
      </w:r>
    </w:p>
    <w:p w14:paraId="02F58F9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2</w:t>
      </w:r>
    </w:p>
    <w:p w14:paraId="21922C82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3</w:t>
      </w:r>
    </w:p>
    <w:p w14:paraId="7FC247D9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4</w:t>
      </w:r>
    </w:p>
    <w:p w14:paraId="5B4B51C2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"Arrêt de la boucle"</w:t>
      </w:r>
    </w:p>
    <w:p w14:paraId="738C581D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 xml:space="preserve">Exemple avec </w:t>
      </w:r>
      <w:r>
        <w:rPr>
          <w:rStyle w:val="CodeHTML"/>
        </w:rPr>
        <w:t>next</w:t>
      </w:r>
    </w:p>
    <w:p w14:paraId="6A1D4C2A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for (i in 1:10) {</w:t>
      </w:r>
    </w:p>
    <w:p w14:paraId="00FFDC60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if (i %% 2 == 0) {</w:t>
      </w:r>
    </w:p>
    <w:p w14:paraId="72B5FEAD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  next  # Ignore les nombres pairs</w:t>
      </w:r>
    </w:p>
    <w:p w14:paraId="4AF82EB4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}</w:t>
      </w:r>
    </w:p>
    <w:p w14:paraId="2E249E83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print(i)</w:t>
      </w:r>
    </w:p>
    <w:p w14:paraId="4DE1C960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69F75425" w14:textId="77777777" w:rsidR="00BF6328" w:rsidRDefault="00BF6328" w:rsidP="00BF6328">
      <w:pPr>
        <w:pStyle w:val="NormalWeb"/>
      </w:pPr>
      <w:r>
        <w:rPr>
          <w:rStyle w:val="lev"/>
        </w:rPr>
        <w:t>Sortie :</w:t>
      </w:r>
    </w:p>
    <w:p w14:paraId="5063FB5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1</w:t>
      </w:r>
    </w:p>
    <w:p w14:paraId="26AE01AA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3</w:t>
      </w:r>
    </w:p>
    <w:p w14:paraId="7C828E0D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5</w:t>
      </w:r>
    </w:p>
    <w:p w14:paraId="37908AE0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7</w:t>
      </w:r>
    </w:p>
    <w:p w14:paraId="3F2C7A7B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9</w:t>
      </w:r>
    </w:p>
    <w:p w14:paraId="2863A8FC" w14:textId="77777777" w:rsidR="00BF6328" w:rsidRDefault="00BF6328" w:rsidP="00BF6328">
      <w:r>
        <w:pict w14:anchorId="2529E153">
          <v:rect id="_x0000_i1047" style="width:0;height:1.5pt" o:hralign="center" o:hrstd="t" o:hr="t" fillcolor="#a0a0a0" stroked="f"/>
        </w:pict>
      </w:r>
    </w:p>
    <w:p w14:paraId="12569F65" w14:textId="77777777" w:rsidR="00BF6328" w:rsidRDefault="00BF6328" w:rsidP="00BF6328">
      <w:pPr>
        <w:pStyle w:val="Titre1"/>
      </w:pPr>
      <w:r>
        <w:rPr>
          <w:rStyle w:val="lev"/>
          <w:b w:val="0"/>
          <w:bCs w:val="0"/>
        </w:rPr>
        <w:t>5. Boucles sur des Structures Complexes</w:t>
      </w:r>
    </w:p>
    <w:p w14:paraId="202DA2FC" w14:textId="77777777" w:rsidR="00BF6328" w:rsidRDefault="00BF6328" w:rsidP="00BF6328">
      <w:pPr>
        <w:pStyle w:val="Titre2"/>
      </w:pPr>
      <w:r>
        <w:rPr>
          <w:rStyle w:val="lev"/>
          <w:b/>
          <w:bCs/>
        </w:rPr>
        <w:t>5.1. Parcourir une liste</w:t>
      </w:r>
    </w:p>
    <w:p w14:paraId="11D2675B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ma_liste &lt;- list(Nombre = c(1, 2, 3), Texte = c("A", "B", "C"))</w:t>
      </w:r>
    </w:p>
    <w:p w14:paraId="4FD3BE50" w14:textId="77777777" w:rsidR="00BF6328" w:rsidRDefault="00BF6328" w:rsidP="00BF6328">
      <w:pPr>
        <w:pStyle w:val="PrformatHTML"/>
        <w:rPr>
          <w:rStyle w:val="CodeHTML"/>
        </w:rPr>
      </w:pPr>
    </w:p>
    <w:p w14:paraId="0938DC02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for (elem in ma_liste) {</w:t>
      </w:r>
    </w:p>
    <w:p w14:paraId="655CDD24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print(elem)</w:t>
      </w:r>
    </w:p>
    <w:p w14:paraId="369C928F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2FAF41AE" w14:textId="77777777" w:rsidR="00BF6328" w:rsidRDefault="00BF6328" w:rsidP="00BF6328">
      <w:pPr>
        <w:pStyle w:val="NormalWeb"/>
      </w:pPr>
      <w:r>
        <w:rPr>
          <w:rStyle w:val="lev"/>
        </w:rPr>
        <w:t>Sortie :</w:t>
      </w:r>
    </w:p>
    <w:p w14:paraId="71777FDB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1 2 3</w:t>
      </w:r>
    </w:p>
    <w:p w14:paraId="1070F7FC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"A" "B" "C"</w:t>
      </w:r>
    </w:p>
    <w:p w14:paraId="58E64919" w14:textId="77777777" w:rsidR="00BF6328" w:rsidRDefault="00BF6328" w:rsidP="00BF6328">
      <w:pPr>
        <w:pStyle w:val="Titre2"/>
      </w:pPr>
      <w:r>
        <w:rPr>
          <w:rStyle w:val="lev"/>
          <w:b/>
          <w:bCs/>
        </w:rPr>
        <w:t>5.2. Parcourir une matrice</w:t>
      </w:r>
    </w:p>
    <w:p w14:paraId="158F3A0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matrice &lt;- matrix(1:9, nrow=3)</w:t>
      </w:r>
    </w:p>
    <w:p w14:paraId="32B1A7E9" w14:textId="77777777" w:rsidR="00BF6328" w:rsidRDefault="00BF6328" w:rsidP="00BF6328">
      <w:pPr>
        <w:pStyle w:val="PrformatHTML"/>
        <w:rPr>
          <w:rStyle w:val="CodeHTML"/>
        </w:rPr>
      </w:pPr>
    </w:p>
    <w:p w14:paraId="6483642B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for (i in 1:nrow(matrice)) {</w:t>
      </w:r>
    </w:p>
    <w:p w14:paraId="1FA6AD40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for (j in 1:ncol(matrice)) {</w:t>
      </w:r>
    </w:p>
    <w:p w14:paraId="58512BBE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  print(paste("Élément [", i, ",", j, "] =", matrice[i, j]))</w:t>
      </w:r>
    </w:p>
    <w:p w14:paraId="3D07FA68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 xml:space="preserve">  }</w:t>
      </w:r>
    </w:p>
    <w:p w14:paraId="761E2E3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7EDFC3ED" w14:textId="77777777" w:rsidR="00BF6328" w:rsidRDefault="00BF6328" w:rsidP="00BF6328">
      <w:pPr>
        <w:pStyle w:val="NormalWeb"/>
      </w:pPr>
      <w:r>
        <w:rPr>
          <w:rStyle w:val="lev"/>
        </w:rPr>
        <w:t>Sortie :</w:t>
      </w:r>
    </w:p>
    <w:p w14:paraId="696C541B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"Élément [ 1 , 1 ] = 1"</w:t>
      </w:r>
    </w:p>
    <w:p w14:paraId="7BE37722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lastRenderedPageBreak/>
        <w:t>[1] "Élément [ 1 , 2 ] = 4"</w:t>
      </w:r>
    </w:p>
    <w:p w14:paraId="605E3FB2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"Élément [ 1 , 3 ] = 7"</w:t>
      </w:r>
    </w:p>
    <w:p w14:paraId="1ABE82AE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"Élément [ 2 , 1 ] = 2"</w:t>
      </w:r>
    </w:p>
    <w:p w14:paraId="19A82016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"Élément [ 2 , 2 ] = 5"</w:t>
      </w:r>
    </w:p>
    <w:p w14:paraId="61E39B6C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"Élément [ 2 , 3 ] = 8"</w:t>
      </w:r>
    </w:p>
    <w:p w14:paraId="73CE573F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"Élément [ 3 , 1 ] = 3"</w:t>
      </w:r>
    </w:p>
    <w:p w14:paraId="4DF603FF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"Élément [ 3 , 2 ] = 6"</w:t>
      </w:r>
    </w:p>
    <w:p w14:paraId="72042E11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[1] "Élément [ 3 , 3 ] = 9"</w:t>
      </w:r>
    </w:p>
    <w:p w14:paraId="2568399D" w14:textId="77777777" w:rsidR="00BF6328" w:rsidRDefault="00BF6328" w:rsidP="00BF6328">
      <w:r>
        <w:pict w14:anchorId="52B5EF9D">
          <v:rect id="_x0000_i1048" style="width:0;height:1.5pt" o:hralign="center" o:hrstd="t" o:hr="t" fillcolor="#a0a0a0" stroked="f"/>
        </w:pict>
      </w:r>
    </w:p>
    <w:p w14:paraId="2A770431" w14:textId="77777777" w:rsidR="00BF6328" w:rsidRDefault="00BF6328" w:rsidP="00BF6328">
      <w:pPr>
        <w:pStyle w:val="Titre1"/>
      </w:pPr>
      <w:r>
        <w:rPr>
          <w:rStyle w:val="lev"/>
          <w:b w:val="0"/>
          <w:bCs w:val="0"/>
        </w:rPr>
        <w:t xml:space="preserve">6. </w:t>
      </w:r>
      <w:r>
        <w:rPr>
          <w:rStyle w:val="CodeHTML"/>
          <w:rFonts w:eastAsiaTheme="majorEastAsia"/>
        </w:rPr>
        <w:t>apply()</w:t>
      </w:r>
      <w:r>
        <w:rPr>
          <w:rStyle w:val="lev"/>
          <w:b w:val="0"/>
          <w:bCs w:val="0"/>
        </w:rPr>
        <w:t xml:space="preserve">, </w:t>
      </w:r>
      <w:r>
        <w:rPr>
          <w:rStyle w:val="CodeHTML"/>
          <w:rFonts w:eastAsiaTheme="majorEastAsia"/>
        </w:rPr>
        <w:t>lapply()</w:t>
      </w:r>
      <w:r>
        <w:rPr>
          <w:rStyle w:val="lev"/>
          <w:b w:val="0"/>
          <w:bCs w:val="0"/>
        </w:rPr>
        <w:t xml:space="preserve">, </w:t>
      </w:r>
      <w:r>
        <w:rPr>
          <w:rStyle w:val="CodeHTML"/>
          <w:rFonts w:eastAsiaTheme="majorEastAsia"/>
        </w:rPr>
        <w:t>sapply()</w:t>
      </w:r>
      <w:r>
        <w:rPr>
          <w:rStyle w:val="lev"/>
          <w:b w:val="0"/>
          <w:bCs w:val="0"/>
        </w:rPr>
        <w:t xml:space="preserve"> : Alternatives aux Boucles</w:t>
      </w:r>
    </w:p>
    <w:p w14:paraId="32E8A292" w14:textId="77777777" w:rsidR="00BF6328" w:rsidRDefault="00BF6328" w:rsidP="00BF6328">
      <w:pPr>
        <w:pStyle w:val="NormalWeb"/>
      </w:pPr>
      <w:r>
        <w:t>R propose des fonctions plus optimisées pour traiter des structures complexes sans écrire de boucles manuelles.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6613"/>
      </w:tblGrid>
      <w:tr w:rsidR="00BF6328" w14:paraId="4513BF7D" w14:textId="77777777" w:rsidTr="00BF6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17B8E" w14:textId="77777777" w:rsidR="00BF6328" w:rsidRDefault="00BF63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30DDB920" w14:textId="77777777" w:rsidR="00BF6328" w:rsidRDefault="00BF63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6328" w14:paraId="3301AEEE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0776" w14:textId="77777777" w:rsidR="00BF6328" w:rsidRDefault="00BF6328">
            <w:r>
              <w:rPr>
                <w:rStyle w:val="CodeHTML"/>
                <w:rFonts w:eastAsiaTheme="minorHAnsi"/>
              </w:rPr>
              <w:t>apply(X, MARGIN, FUN)</w:t>
            </w:r>
          </w:p>
        </w:tc>
        <w:tc>
          <w:tcPr>
            <w:tcW w:w="0" w:type="auto"/>
            <w:vAlign w:val="center"/>
            <w:hideMark/>
          </w:tcPr>
          <w:p w14:paraId="797906AA" w14:textId="77777777" w:rsidR="00BF6328" w:rsidRDefault="00BF6328">
            <w:r>
              <w:t xml:space="preserve">Applique </w:t>
            </w:r>
            <w:r>
              <w:rPr>
                <w:rStyle w:val="CodeHTML"/>
                <w:rFonts w:eastAsiaTheme="minorHAnsi"/>
              </w:rPr>
              <w:t>FUN</w:t>
            </w:r>
            <w:r>
              <w:t xml:space="preserve"> sur les lignes (</w:t>
            </w:r>
            <w:r>
              <w:rPr>
                <w:rStyle w:val="CodeHTML"/>
                <w:rFonts w:eastAsiaTheme="minorHAnsi"/>
              </w:rPr>
              <w:t>MARGIN=1</w:t>
            </w:r>
            <w:r>
              <w:t>) ou colonnes (</w:t>
            </w:r>
            <w:r>
              <w:rPr>
                <w:rStyle w:val="CodeHTML"/>
                <w:rFonts w:eastAsiaTheme="minorHAnsi"/>
              </w:rPr>
              <w:t>MARGIN=2</w:t>
            </w:r>
            <w:r>
              <w:t>) d'une matrice</w:t>
            </w:r>
          </w:p>
        </w:tc>
      </w:tr>
      <w:tr w:rsidR="00BF6328" w14:paraId="4AE8D643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AE03" w14:textId="77777777" w:rsidR="00BF6328" w:rsidRDefault="00BF6328">
            <w:r>
              <w:rPr>
                <w:rStyle w:val="CodeHTML"/>
                <w:rFonts w:eastAsiaTheme="minorHAnsi"/>
              </w:rPr>
              <w:t>lapply(X, FUN)</w:t>
            </w:r>
          </w:p>
        </w:tc>
        <w:tc>
          <w:tcPr>
            <w:tcW w:w="0" w:type="auto"/>
            <w:vAlign w:val="center"/>
            <w:hideMark/>
          </w:tcPr>
          <w:p w14:paraId="494082DB" w14:textId="77777777" w:rsidR="00BF6328" w:rsidRDefault="00BF6328">
            <w:r>
              <w:t xml:space="preserve">Applique </w:t>
            </w:r>
            <w:r>
              <w:rPr>
                <w:rStyle w:val="CodeHTML"/>
                <w:rFonts w:eastAsiaTheme="minorHAnsi"/>
              </w:rPr>
              <w:t>FUN</w:t>
            </w:r>
            <w:r>
              <w:t xml:space="preserve"> à chaque élément d'une liste et retourne une </w:t>
            </w:r>
            <w:r>
              <w:rPr>
                <w:rStyle w:val="lev"/>
              </w:rPr>
              <w:t>liste</w:t>
            </w:r>
          </w:p>
        </w:tc>
      </w:tr>
      <w:tr w:rsidR="00BF6328" w14:paraId="00CC1DA3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A5D9" w14:textId="77777777" w:rsidR="00BF6328" w:rsidRDefault="00BF6328">
            <w:r>
              <w:rPr>
                <w:rStyle w:val="CodeHTML"/>
                <w:rFonts w:eastAsiaTheme="minorHAnsi"/>
              </w:rPr>
              <w:t>sapply(X, FUN)</w:t>
            </w:r>
          </w:p>
        </w:tc>
        <w:tc>
          <w:tcPr>
            <w:tcW w:w="0" w:type="auto"/>
            <w:vAlign w:val="center"/>
            <w:hideMark/>
          </w:tcPr>
          <w:p w14:paraId="39976A0C" w14:textId="77777777" w:rsidR="00BF6328" w:rsidRDefault="00BF6328">
            <w:r>
              <w:t xml:space="preserve">Similaire à </w:t>
            </w:r>
            <w:r>
              <w:rPr>
                <w:rStyle w:val="CodeHTML"/>
                <w:rFonts w:eastAsiaTheme="minorHAnsi"/>
              </w:rPr>
              <w:t>lapply()</w:t>
            </w:r>
            <w:r>
              <w:t xml:space="preserve"> mais retourne un </w:t>
            </w:r>
            <w:r>
              <w:rPr>
                <w:rStyle w:val="lev"/>
              </w:rPr>
              <w:t>vecteur</w:t>
            </w:r>
            <w:r>
              <w:t xml:space="preserve"> si possible</w:t>
            </w:r>
          </w:p>
        </w:tc>
      </w:tr>
    </w:tbl>
    <w:p w14:paraId="3199B06F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 xml:space="preserve">Exemple avec </w:t>
      </w:r>
      <w:r>
        <w:rPr>
          <w:rStyle w:val="CodeHTML"/>
        </w:rPr>
        <w:t>apply()</w:t>
      </w:r>
    </w:p>
    <w:p w14:paraId="70127155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matrice &lt;- matrix(1:9, nrow=3)</w:t>
      </w:r>
    </w:p>
    <w:p w14:paraId="0E92BB83" w14:textId="77777777" w:rsidR="00BF6328" w:rsidRDefault="00BF6328" w:rsidP="00BF6328">
      <w:pPr>
        <w:pStyle w:val="PrformatHTML"/>
        <w:rPr>
          <w:rStyle w:val="CodeHTML"/>
        </w:rPr>
      </w:pPr>
    </w:p>
    <w:p w14:paraId="2E304292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apply(matrice, 1, sum)  # Somme des lignes</w:t>
      </w:r>
    </w:p>
    <w:p w14:paraId="0C769470" w14:textId="77777777" w:rsidR="00BF6328" w:rsidRDefault="00BF6328" w:rsidP="00BF6328">
      <w:pPr>
        <w:pStyle w:val="NormalWeb"/>
      </w:pPr>
      <w:r>
        <w:rPr>
          <w:rStyle w:val="lev"/>
        </w:rPr>
        <w:t>Sortie :</w:t>
      </w:r>
      <w:r>
        <w:t xml:space="preserve"> </w:t>
      </w:r>
      <w:r>
        <w:rPr>
          <w:rStyle w:val="CodeHTML"/>
        </w:rPr>
        <w:t>[1] 12 15 18</w:t>
      </w:r>
    </w:p>
    <w:p w14:paraId="3C294569" w14:textId="77777777" w:rsidR="00BF6328" w:rsidRDefault="00BF6328" w:rsidP="00BF6328">
      <w:pPr>
        <w:pStyle w:val="Titre3"/>
      </w:pPr>
      <w:r>
        <w:rPr>
          <w:rStyle w:val="lev"/>
          <w:b/>
          <w:bCs/>
        </w:rPr>
        <w:t xml:space="preserve">Exemple avec </w:t>
      </w:r>
      <w:r>
        <w:rPr>
          <w:rStyle w:val="CodeHTML"/>
        </w:rPr>
        <w:t>sapply()</w:t>
      </w:r>
    </w:p>
    <w:p w14:paraId="165893E1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nombres &lt;- list(a=1:3, b=4:6)</w:t>
      </w:r>
    </w:p>
    <w:p w14:paraId="5F2DE432" w14:textId="77777777" w:rsidR="00BF6328" w:rsidRDefault="00BF6328" w:rsidP="00BF6328">
      <w:pPr>
        <w:pStyle w:val="PrformatHTML"/>
        <w:rPr>
          <w:rStyle w:val="CodeHTML"/>
        </w:rPr>
      </w:pPr>
    </w:p>
    <w:p w14:paraId="7E983A9C" w14:textId="77777777" w:rsidR="00BF6328" w:rsidRDefault="00BF6328" w:rsidP="00BF6328">
      <w:pPr>
        <w:pStyle w:val="PrformatHTML"/>
        <w:rPr>
          <w:rStyle w:val="CodeHTML"/>
        </w:rPr>
      </w:pPr>
      <w:r>
        <w:rPr>
          <w:rStyle w:val="CodeHTML"/>
        </w:rPr>
        <w:t>sapply(nombres, sum)</w:t>
      </w:r>
    </w:p>
    <w:p w14:paraId="310D7AD1" w14:textId="77777777" w:rsidR="00BF6328" w:rsidRDefault="00BF6328" w:rsidP="00BF6328">
      <w:pPr>
        <w:pStyle w:val="NormalWeb"/>
      </w:pPr>
      <w:r>
        <w:rPr>
          <w:rStyle w:val="lev"/>
        </w:rPr>
        <w:t>Sortie :</w:t>
      </w:r>
      <w:r>
        <w:t xml:space="preserve"> </w:t>
      </w:r>
      <w:r>
        <w:rPr>
          <w:rStyle w:val="CodeHTML"/>
        </w:rPr>
        <w:t>a 6 b 15</w:t>
      </w:r>
    </w:p>
    <w:p w14:paraId="6D2D7F69" w14:textId="77777777" w:rsidR="00BF6328" w:rsidRDefault="00BF6328" w:rsidP="00BF6328">
      <w:r>
        <w:pict w14:anchorId="28B6384C">
          <v:rect id="_x0000_i1049" style="width:0;height:1.5pt" o:hralign="center" o:hrstd="t" o:hr="t" fillcolor="#a0a0a0" stroked="f"/>
        </w:pict>
      </w:r>
    </w:p>
    <w:p w14:paraId="057DD709" w14:textId="77777777" w:rsidR="00BF6328" w:rsidRDefault="00BF6328" w:rsidP="00BF6328">
      <w:pPr>
        <w:pStyle w:val="Titre1"/>
      </w:pPr>
      <w:r>
        <w:rPr>
          <w:rStyle w:val="lev"/>
          <w:b w:val="0"/>
          <w:bCs w:val="0"/>
        </w:rPr>
        <w:t>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4905"/>
      </w:tblGrid>
      <w:tr w:rsidR="00BF6328" w14:paraId="1C6459D5" w14:textId="77777777" w:rsidTr="00BF6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F195C" w14:textId="77777777" w:rsidR="00BF6328" w:rsidRDefault="00BF63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Boucle</w:t>
            </w:r>
          </w:p>
        </w:tc>
        <w:tc>
          <w:tcPr>
            <w:tcW w:w="0" w:type="auto"/>
            <w:vAlign w:val="center"/>
            <w:hideMark/>
          </w:tcPr>
          <w:p w14:paraId="236CB4E4" w14:textId="77777777" w:rsidR="00BF6328" w:rsidRDefault="00BF63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Utilisation</w:t>
            </w:r>
          </w:p>
        </w:tc>
      </w:tr>
      <w:tr w:rsidR="00BF6328" w14:paraId="11D3D6CC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1366" w14:textId="77777777" w:rsidR="00BF6328" w:rsidRDefault="00BF6328">
            <w:r>
              <w:rPr>
                <w:rStyle w:val="CodeHTML"/>
                <w:rFonts w:eastAsiaTheme="minorHAnsi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661013C8" w14:textId="77777777" w:rsidR="00BF6328" w:rsidRDefault="00BF6328">
            <w:r>
              <w:t>Parcourir une séquence (vecteur, liste, dataframe)</w:t>
            </w:r>
          </w:p>
        </w:tc>
      </w:tr>
      <w:tr w:rsidR="00BF6328" w14:paraId="7976925C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FC3F" w14:textId="77777777" w:rsidR="00BF6328" w:rsidRDefault="00BF6328">
            <w:r>
              <w:rPr>
                <w:rStyle w:val="CodeHTML"/>
                <w:rFonts w:eastAsiaTheme="minorHAnsi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7350AFD6" w14:textId="77777777" w:rsidR="00BF6328" w:rsidRDefault="00BF6328">
            <w:r>
              <w:t>Répéter un bloc tant qu'une condition est vraie</w:t>
            </w:r>
          </w:p>
        </w:tc>
      </w:tr>
      <w:tr w:rsidR="00BF6328" w14:paraId="6E2D1BCD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C9BC" w14:textId="77777777" w:rsidR="00BF6328" w:rsidRDefault="00BF6328">
            <w:r>
              <w:rPr>
                <w:rStyle w:val="CodeHTML"/>
                <w:rFonts w:eastAsiaTheme="minorHAnsi"/>
              </w:rPr>
              <w:t>repeat</w:t>
            </w:r>
          </w:p>
        </w:tc>
        <w:tc>
          <w:tcPr>
            <w:tcW w:w="0" w:type="auto"/>
            <w:vAlign w:val="center"/>
            <w:hideMark/>
          </w:tcPr>
          <w:p w14:paraId="421D03F1" w14:textId="77777777" w:rsidR="00BF6328" w:rsidRDefault="00BF6328">
            <w:r>
              <w:t>Exécuter une boucle infinie avec une condition d'arrêt</w:t>
            </w:r>
          </w:p>
        </w:tc>
      </w:tr>
      <w:tr w:rsidR="00BF6328" w14:paraId="0B1797B9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6CDA" w14:textId="77777777" w:rsidR="00BF6328" w:rsidRDefault="00BF6328">
            <w:r>
              <w:rPr>
                <w:rStyle w:val="CodeHTML"/>
                <w:rFonts w:eastAsiaTheme="minorHAnsi"/>
              </w:rPr>
              <w:lastRenderedPageBreak/>
              <w:t>break</w:t>
            </w:r>
          </w:p>
        </w:tc>
        <w:tc>
          <w:tcPr>
            <w:tcW w:w="0" w:type="auto"/>
            <w:vAlign w:val="center"/>
            <w:hideMark/>
          </w:tcPr>
          <w:p w14:paraId="66ACB7E4" w14:textId="77777777" w:rsidR="00BF6328" w:rsidRDefault="00BF6328">
            <w:r>
              <w:t>Interrompre une boucle</w:t>
            </w:r>
          </w:p>
        </w:tc>
      </w:tr>
      <w:tr w:rsidR="00BF6328" w14:paraId="4A01E307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4B48" w14:textId="77777777" w:rsidR="00BF6328" w:rsidRDefault="00BF6328">
            <w:r>
              <w:rPr>
                <w:rStyle w:val="CodeHTML"/>
                <w:rFonts w:eastAsiaTheme="minorHAnsi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14:paraId="4268D00A" w14:textId="77777777" w:rsidR="00BF6328" w:rsidRDefault="00BF6328">
            <w:r>
              <w:t>Passer à l'itération suivante</w:t>
            </w:r>
          </w:p>
        </w:tc>
      </w:tr>
      <w:tr w:rsidR="00BF6328" w14:paraId="45B56187" w14:textId="77777777" w:rsidTr="00BF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63C0" w14:textId="77777777" w:rsidR="00BF6328" w:rsidRDefault="00BF6328">
            <w:r>
              <w:rPr>
                <w:rStyle w:val="CodeHTML"/>
                <w:rFonts w:eastAsiaTheme="minorHAnsi"/>
              </w:rPr>
              <w:t>apply()</w:t>
            </w:r>
            <w:r>
              <w:t xml:space="preserve"> et variantes</w:t>
            </w:r>
          </w:p>
        </w:tc>
        <w:tc>
          <w:tcPr>
            <w:tcW w:w="0" w:type="auto"/>
            <w:vAlign w:val="center"/>
            <w:hideMark/>
          </w:tcPr>
          <w:p w14:paraId="5D529F47" w14:textId="77777777" w:rsidR="00BF6328" w:rsidRDefault="00BF6328">
            <w:r>
              <w:t>Alternatives optimisées aux boucles</w:t>
            </w:r>
          </w:p>
        </w:tc>
      </w:tr>
    </w:tbl>
    <w:p w14:paraId="5A6B3FC0" w14:textId="77777777" w:rsidR="00BF6328" w:rsidRDefault="00BF6328" w:rsidP="00BF6328">
      <w:pPr>
        <w:pStyle w:val="NormalWeb"/>
      </w:pPr>
      <w:r>
        <w:t xml:space="preserve">Si tu veux un exemple plus détaillé, dis-moi ! </w:t>
      </w:r>
      <w:r>
        <w:rPr>
          <w:rFonts w:ascii="Segoe UI Emoji" w:hAnsi="Segoe UI Emoji" w:cs="Segoe UI Emoji"/>
        </w:rPr>
        <w:t>🚀</w:t>
      </w:r>
    </w:p>
    <w:p w14:paraId="13A1397D" w14:textId="77777777" w:rsidR="00BF6328" w:rsidRDefault="00BF6328">
      <w:bookmarkStart w:id="0" w:name="_GoBack"/>
      <w:bookmarkEnd w:id="0"/>
    </w:p>
    <w:sectPr w:rsidR="00BF63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74F32"/>
    <w:multiLevelType w:val="multilevel"/>
    <w:tmpl w:val="F4D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5F"/>
    <w:rsid w:val="00486500"/>
    <w:rsid w:val="00BF6328"/>
    <w:rsid w:val="00D84AF1"/>
    <w:rsid w:val="00F1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3CDDA"/>
  <w15:chartTrackingRefBased/>
  <w15:docId w15:val="{02F7F667-0394-4658-9BBE-EB6634F4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63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F63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F63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F632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F632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F6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F632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F6328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F6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F6328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F6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0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1313</Words>
  <Characters>7223</Characters>
  <Application>Microsoft Office Word</Application>
  <DocSecurity>0</DocSecurity>
  <Lines>60</Lines>
  <Paragraphs>17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Mr_B</dc:creator>
  <cp:keywords/>
  <dc:description/>
  <cp:lastModifiedBy>Mr_B</cp:lastModifiedBy>
  <cp:revision>2</cp:revision>
  <dcterms:created xsi:type="dcterms:W3CDTF">2025-01-31T11:27:00Z</dcterms:created>
  <dcterms:modified xsi:type="dcterms:W3CDTF">2025-01-31T11:28:00Z</dcterms:modified>
</cp:coreProperties>
</file>