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t xml:space="preserve">OOP and Design Patterns (CSCI 375) </w:t>
      </w:r>
    </w:p>
    <w:p>
      <w:pPr>
        <w:pStyle w:val="Normal"/>
        <w:jc w:val="center"/>
        <w:rPr>
          <w:b/>
          <w:bCs/>
        </w:rPr>
      </w:pPr>
      <w:r>
        <w:rPr>
          <w:b/>
          <w:bCs/>
        </w:rPr>
        <w:t>Student Showcase (Final Project) Rubric</w:t>
      </w:r>
    </w:p>
    <w:p>
      <w:pPr>
        <w:pStyle w:val="Normal"/>
        <w:rPr/>
      </w:pPr>
      <w:r>
        <w:rPr/>
      </w:r>
    </w:p>
    <w:p>
      <w:pPr>
        <w:pStyle w:val="ListParagraph"/>
        <w:numPr>
          <w:ilvl w:val="0"/>
          <w:numId w:val="1"/>
        </w:numPr>
        <w:ind w:hanging="360" w:start="360"/>
        <w:rPr/>
      </w:pPr>
      <w:r>
        <w:rPr/>
        <w:t xml:space="preserve">Project Title: </w:t>
      </w:r>
      <w:r>
        <w:rPr/>
        <w:t>File Sorter Application</w:t>
      </w:r>
      <w:r>
        <w:rPr/>
        <w:br/>
        <w:br/>
      </w:r>
    </w:p>
    <w:p>
      <w:pPr>
        <w:pStyle w:val="Normal"/>
        <w:rPr>
          <w:b/>
          <w:bCs/>
        </w:rPr>
      </w:pPr>
      <w:r>
        <w:rPr>
          <w:b/>
          <w:bCs/>
        </w:rPr>
        <w:t>Instructions:</w:t>
      </w:r>
    </w:p>
    <w:p>
      <w:pPr>
        <w:pStyle w:val="ListParagraph"/>
        <w:numPr>
          <w:ilvl w:val="0"/>
          <w:numId w:val="3"/>
        </w:numPr>
        <w:rPr/>
      </w:pPr>
      <w:r>
        <w:rPr/>
        <w:t>There are 10 technical requirements (worth 100 points) to grade the project and the team presentation.</w:t>
      </w:r>
    </w:p>
    <w:p>
      <w:pPr>
        <w:pStyle w:val="ListParagraph"/>
        <w:numPr>
          <w:ilvl w:val="0"/>
          <w:numId w:val="3"/>
        </w:numPr>
        <w:rPr/>
      </w:pPr>
      <w:r>
        <w:rPr/>
        <w:t>For each requirement, use 0 - 10 scale in the Score column (0-6: Fail, 7: C (Average), 8: B (Above Average), 9: A (Good), (10: Excellent)</w:t>
      </w:r>
    </w:p>
    <w:p>
      <w:pPr>
        <w:pStyle w:val="ListParagraph"/>
        <w:numPr>
          <w:ilvl w:val="0"/>
          <w:numId w:val="3"/>
        </w:numPr>
        <w:rPr/>
      </w:pPr>
      <w:r>
        <w:rPr/>
        <w:t xml:space="preserve">Use the </w:t>
      </w:r>
      <w:r>
        <w:rPr>
          <w:i/>
          <w:iCs/>
        </w:rPr>
        <w:t>Notes</w:t>
      </w:r>
      <w:r>
        <w:rPr/>
        <w:t xml:space="preserve"> section to jot down any observations that may help in grading and justification.</w:t>
        <w:br/>
      </w:r>
    </w:p>
    <w:tbl>
      <w:tblPr>
        <w:tblStyle w:val="TableGrid"/>
        <w:tblW w:w="9482"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354"/>
        <w:gridCol w:w="1128"/>
      </w:tblGrid>
      <w:tr>
        <w:trPr>
          <w:trHeight w:val="413" w:hRule="atLeast"/>
        </w:trPr>
        <w:tc>
          <w:tcPr>
            <w:tcW w:w="8354" w:type="dxa"/>
            <w:tcBorders/>
          </w:tcPr>
          <w:p>
            <w:pPr>
              <w:pStyle w:val="Normal"/>
              <w:widowControl/>
              <w:spacing w:before="0" w:after="0"/>
              <w:jc w:val="start"/>
              <w:rPr>
                <w:b/>
                <w:bCs/>
              </w:rPr>
            </w:pPr>
            <w:r>
              <w:rPr>
                <w:rFonts w:eastAsia="Calibri" w:cs="Arial"/>
                <w:b/>
                <w:bCs/>
                <w:kern w:val="0"/>
                <w:sz w:val="24"/>
                <w:szCs w:val="24"/>
                <w:lang w:val="en-US" w:eastAsia="en-US" w:bidi="ar-SA"/>
              </w:rPr>
              <w:t>Team and Technical Project Requirement</w:t>
            </w:r>
          </w:p>
        </w:tc>
        <w:tc>
          <w:tcPr>
            <w:tcW w:w="1128" w:type="dxa"/>
            <w:tcBorders/>
          </w:tcPr>
          <w:p>
            <w:pPr>
              <w:pStyle w:val="Normal"/>
              <w:widowControl/>
              <w:spacing w:before="0" w:after="0"/>
              <w:jc w:val="center"/>
              <w:rPr>
                <w:b/>
                <w:bCs/>
              </w:rPr>
            </w:pPr>
            <w:r>
              <w:rPr>
                <w:rFonts w:eastAsia="Calibri" w:cs="Arial"/>
                <w:b/>
                <w:bCs/>
                <w:kern w:val="0"/>
                <w:sz w:val="24"/>
                <w:szCs w:val="24"/>
                <w:lang w:val="en-US" w:eastAsia="en-US" w:bidi="ar-SA"/>
              </w:rPr>
              <w:t>Score</w:t>
            </w:r>
          </w:p>
        </w:tc>
      </w:tr>
      <w:tr>
        <w:trPr>
          <w:trHeight w:val="980" w:hRule="atLeast"/>
        </w:trPr>
        <w:tc>
          <w:tcPr>
            <w:tcW w:w="8354" w:type="dxa"/>
            <w:tcBorders/>
          </w:tcPr>
          <w:p>
            <w:pPr>
              <w:pStyle w:val="ListParagraph"/>
              <w:widowControl/>
              <w:numPr>
                <w:ilvl w:val="0"/>
                <w:numId w:val="2"/>
              </w:numPr>
              <w:spacing w:before="0" w:after="0"/>
              <w:contextualSpacing/>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t xml:space="preserve">Use </w:t>
            </w:r>
            <w:r>
              <w:rPr>
                <w:rFonts w:eastAsia="Calibri" w:cs="Arial"/>
                <w:b/>
                <w:bCs/>
                <w:kern w:val="0"/>
                <w:sz w:val="24"/>
                <w:szCs w:val="24"/>
                <w:lang w:val="en-US" w:eastAsia="en-US" w:bidi="ar-SA"/>
              </w:rPr>
              <w:t>4+1 Views</w:t>
            </w:r>
            <w:r>
              <w:rPr>
                <w:rFonts w:eastAsia="Calibri" w:cs="Arial"/>
                <w:kern w:val="0"/>
                <w:sz w:val="24"/>
                <w:szCs w:val="24"/>
                <w:lang w:val="en-US" w:eastAsia="en-US" w:bidi="ar-SA"/>
              </w:rPr>
              <w:t xml:space="preserve"> to explain the software design to the audience.</w:t>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t xml:space="preserve">Notes: </w:t>
            </w:r>
            <w:r>
              <w:rPr>
                <w:rFonts w:eastAsia="Calibri" w:cs="Arial"/>
                <w:kern w:val="0"/>
                <w:sz w:val="24"/>
                <w:szCs w:val="24"/>
                <w:lang w:val="en-US" w:eastAsia="en-US" w:bidi="ar-SA"/>
              </w:rPr>
              <w:t>While we didn’t show all of the various views, we picked 2 of the 4 we had prepared, in the interest of time.</w:t>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r>
          </w:p>
        </w:tc>
        <w:tc>
          <w:tcPr>
            <w:tcW w:w="1128" w:type="dxa"/>
            <w:tcBorders/>
            <w:vAlign w:val="center"/>
          </w:tcPr>
          <w:p>
            <w:pPr>
              <w:pStyle w:val="Normal"/>
              <w:widowControl/>
              <w:spacing w:before="0" w:after="0"/>
              <w:jc w:val="end"/>
              <w:rPr>
                <w:rFonts w:ascii="Calibri" w:hAnsi="Calibri" w:eastAsia="Calibri" w:cs="Arial"/>
                <w:kern w:val="0"/>
                <w:sz w:val="24"/>
                <w:szCs w:val="24"/>
                <w:lang w:val="en-US" w:eastAsia="en-US" w:bidi="ar-SA"/>
              </w:rPr>
            </w:pPr>
            <w:r>
              <w:rPr>
                <w:rFonts w:eastAsia="Calibri" w:cs="Arial"/>
                <w:kern w:val="0"/>
                <w:sz w:val="24"/>
                <w:szCs w:val="24"/>
                <w:lang w:val="en-US" w:eastAsia="en-US" w:bidi="ar-SA"/>
              </w:rPr>
              <w:t xml:space="preserve">      </w:t>
            </w:r>
            <w:r>
              <w:rPr>
                <w:rFonts w:eastAsia="Calibri" w:cs="Arial"/>
                <w:kern w:val="0"/>
                <w:sz w:val="24"/>
                <w:szCs w:val="24"/>
                <w:lang w:val="en-US" w:eastAsia="en-US" w:bidi="ar-SA"/>
              </w:rPr>
              <w:t>10</w:t>
            </w:r>
            <w:r>
              <w:rPr>
                <w:rFonts w:eastAsia="Calibri" w:cs="Arial"/>
                <w:kern w:val="0"/>
                <w:sz w:val="24"/>
                <w:szCs w:val="24"/>
                <w:lang w:val="en-US" w:eastAsia="en-US" w:bidi="ar-SA"/>
              </w:rPr>
              <w:t xml:space="preserve">/10 </w:t>
            </w:r>
          </w:p>
          <w:p>
            <w:pPr>
              <w:pStyle w:val="Normal"/>
              <w:widowControl/>
              <w:spacing w:before="0" w:after="0"/>
              <w:jc w:val="end"/>
              <w:rPr>
                <w:rFonts w:ascii="Calibri" w:hAnsi="Calibri" w:eastAsia="Calibri" w:cs="Arial"/>
                <w:kern w:val="0"/>
                <w:sz w:val="24"/>
                <w:szCs w:val="24"/>
                <w:lang w:val="en-US" w:eastAsia="en-US" w:bidi="ar-SA"/>
              </w:rPr>
            </w:pPr>
            <w:r>
              <w:rPr>
                <w:rFonts w:eastAsia="Calibri" w:cs="Arial"/>
                <w:kern w:val="0"/>
                <w:sz w:val="24"/>
                <w:szCs w:val="24"/>
                <w:lang w:val="en-US" w:eastAsia="en-US" w:bidi="ar-SA"/>
              </w:rPr>
            </w:r>
          </w:p>
        </w:tc>
      </w:tr>
      <w:tr>
        <w:trPr>
          <w:trHeight w:val="2069" w:hRule="atLeast"/>
        </w:trPr>
        <w:tc>
          <w:tcPr>
            <w:tcW w:w="8354" w:type="dxa"/>
            <w:tcBorders/>
          </w:tcPr>
          <w:p>
            <w:pPr>
              <w:pStyle w:val="ListParagraph"/>
              <w:widowControl/>
              <w:numPr>
                <w:ilvl w:val="0"/>
                <w:numId w:val="2"/>
              </w:numPr>
              <w:spacing w:before="0" w:after="0"/>
              <w:contextualSpacing/>
              <w:jc w:val="start"/>
              <w:rPr>
                <w:rFonts w:ascii="Calibri" w:hAnsi="Calibri" w:eastAsia="Calibri" w:cs="Arial"/>
                <w:kern w:val="0"/>
                <w:sz w:val="24"/>
                <w:szCs w:val="24"/>
                <w:lang w:val="en-US" w:eastAsia="en-US" w:bidi="ar-SA"/>
              </w:rPr>
            </w:pPr>
            <w:r>
              <w:rPr>
                <w:rFonts w:eastAsia="Calibri" w:cs="Arial"/>
                <w:b/>
                <w:bCs/>
                <w:kern w:val="0"/>
                <w:sz w:val="24"/>
                <w:szCs w:val="24"/>
                <w:lang w:val="en-US" w:eastAsia="en-US" w:bidi="ar-SA"/>
              </w:rPr>
              <w:t>Use of 3 Design Patterns</w:t>
            </w:r>
            <w:r>
              <w:rPr>
                <w:rFonts w:eastAsia="Calibri" w:cs="Arial"/>
                <w:kern w:val="0"/>
                <w:sz w:val="24"/>
                <w:szCs w:val="24"/>
                <w:lang w:val="en-US" w:eastAsia="en-US" w:bidi="ar-SA"/>
              </w:rPr>
              <w:t xml:space="preserve"> -- presentation clearly stated and briefly explained design patterns use. Common design patterns are Iterator, Decorator, Observer, Strategy, Command, State, Singleton, Adapter, Façade, Flyweight, Abstract Factory, Composite, Template, MVC, etc.</w:t>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t xml:space="preserve">Notes: </w:t>
            </w:r>
            <w:r>
              <w:rPr>
                <w:rFonts w:eastAsia="Calibri" w:cs="Arial"/>
                <w:kern w:val="0"/>
                <w:sz w:val="24"/>
                <w:szCs w:val="24"/>
                <w:lang w:val="en-US" w:eastAsia="en-US" w:bidi="ar-SA"/>
              </w:rPr>
              <w:t>We used 3 types of design patterns, I made a singleton class, while the other group members made other ones</w:t>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r>
          </w:p>
        </w:tc>
        <w:tc>
          <w:tcPr>
            <w:tcW w:w="1128" w:type="dxa"/>
            <w:tcBorders/>
            <w:vAlign w:val="center"/>
          </w:tcPr>
          <w:p>
            <w:pPr>
              <w:pStyle w:val="Normal"/>
              <w:widowControl/>
              <w:spacing w:before="0" w:after="0"/>
              <w:jc w:val="end"/>
              <w:rPr>
                <w:rFonts w:ascii="Calibri" w:hAnsi="Calibri" w:eastAsia="Calibri" w:cs="Arial"/>
                <w:kern w:val="0"/>
                <w:sz w:val="24"/>
                <w:szCs w:val="24"/>
                <w:lang w:val="en-US" w:eastAsia="en-US" w:bidi="ar-SA"/>
              </w:rPr>
            </w:pPr>
            <w:r>
              <w:rPr>
                <w:rFonts w:eastAsia="Calibri" w:cs="Arial"/>
                <w:kern w:val="0"/>
                <w:sz w:val="24"/>
                <w:szCs w:val="24"/>
                <w:lang w:val="en-US" w:eastAsia="en-US" w:bidi="ar-SA"/>
              </w:rPr>
              <w:t xml:space="preserve">   </w:t>
            </w:r>
            <w:r>
              <w:rPr>
                <w:rFonts w:eastAsia="Calibri" w:cs="Arial"/>
                <w:kern w:val="0"/>
                <w:sz w:val="24"/>
                <w:szCs w:val="24"/>
                <w:lang w:val="en-US" w:eastAsia="en-US" w:bidi="ar-SA"/>
              </w:rPr>
              <w:t>9</w:t>
            </w:r>
            <w:r>
              <w:rPr>
                <w:rFonts w:eastAsia="Calibri" w:cs="Arial"/>
                <w:kern w:val="0"/>
                <w:sz w:val="24"/>
                <w:szCs w:val="24"/>
                <w:lang w:val="en-US" w:eastAsia="en-US" w:bidi="ar-SA"/>
              </w:rPr>
              <w:t>/10</w:t>
            </w:r>
          </w:p>
        </w:tc>
      </w:tr>
      <w:tr>
        <w:trPr>
          <w:trHeight w:val="300" w:hRule="atLeast"/>
        </w:trPr>
        <w:tc>
          <w:tcPr>
            <w:tcW w:w="8354" w:type="dxa"/>
            <w:tcBorders/>
          </w:tcPr>
          <w:p>
            <w:pPr>
              <w:pStyle w:val="ListParagraph"/>
              <w:widowControl/>
              <w:numPr>
                <w:ilvl w:val="0"/>
                <w:numId w:val="2"/>
              </w:numPr>
              <w:spacing w:before="0" w:after="0"/>
              <w:contextualSpacing/>
              <w:jc w:val="start"/>
              <w:rPr>
                <w:b w:val="false"/>
                <w:bCs w:val="false"/>
              </w:rPr>
            </w:pPr>
            <w:r>
              <w:rPr>
                <w:rFonts w:eastAsia="Calibri" w:cs="Arial"/>
                <w:b/>
                <w:bCs/>
                <w:kern w:val="0"/>
                <w:sz w:val="24"/>
                <w:szCs w:val="24"/>
                <w:lang w:val="en-US" w:eastAsia="en-US" w:bidi="ar-SA"/>
              </w:rPr>
              <w:t xml:space="preserve">Use of Fundamental OOD Concepts- </w:t>
            </w:r>
            <w:r>
              <w:rPr>
                <w:rFonts w:eastAsia="Calibri" w:cs="Arial"/>
                <w:b w:val="false"/>
                <w:bCs w:val="false"/>
                <w:kern w:val="0"/>
                <w:sz w:val="24"/>
                <w:szCs w:val="24"/>
                <w:lang w:val="en-US" w:eastAsia="en-US" w:bidi="ar-SA"/>
              </w:rPr>
              <w:t>e.g., Inheritance, Abstraction, Getters and Setters, Overloading, Attributes and Methods, etc.</w:t>
            </w:r>
          </w:p>
          <w:p>
            <w:pPr>
              <w:pStyle w:val="Normal"/>
              <w:widowControl/>
              <w:spacing w:before="0" w:after="0"/>
              <w:ind w:start="0"/>
              <w:jc w:val="start"/>
              <w:rPr>
                <w:b w:val="false"/>
                <w:bCs w:val="false"/>
              </w:rPr>
            </w:pPr>
            <w:r>
              <w:rPr>
                <w:rFonts w:eastAsia="Calibri" w:cs="Arial"/>
                <w:b w:val="false"/>
                <w:bCs w:val="false"/>
                <w:kern w:val="0"/>
                <w:sz w:val="24"/>
                <w:szCs w:val="24"/>
                <w:lang w:val="en-US" w:eastAsia="en-US" w:bidi="ar-SA"/>
              </w:rPr>
              <w:t xml:space="preserve">Notes: </w:t>
            </w:r>
            <w:r>
              <w:rPr>
                <w:rFonts w:eastAsia="Calibri" w:cs="Arial"/>
                <w:b w:val="false"/>
                <w:bCs w:val="false"/>
                <w:kern w:val="0"/>
                <w:sz w:val="24"/>
                <w:szCs w:val="24"/>
                <w:lang w:val="en-US" w:eastAsia="en-US" w:bidi="ar-SA"/>
              </w:rPr>
              <w:t>We used getters and setters, and attributes and methods</w:t>
            </w:r>
          </w:p>
          <w:p>
            <w:pPr>
              <w:pStyle w:val="Normal"/>
              <w:widowControl/>
              <w:spacing w:before="0" w:after="0"/>
              <w:ind w:start="0"/>
              <w:jc w:val="start"/>
              <w:rPr>
                <w:b w:val="false"/>
                <w:bCs w:val="false"/>
              </w:rPr>
            </w:pPr>
            <w:r>
              <w:rPr>
                <w:rFonts w:eastAsia="Calibri" w:cs="Arial"/>
                <w:b w:val="false"/>
                <w:bCs w:val="false"/>
                <w:kern w:val="0"/>
                <w:sz w:val="24"/>
                <w:szCs w:val="24"/>
                <w:lang w:val="en-US" w:eastAsia="en-US" w:bidi="ar-SA"/>
              </w:rPr>
            </w:r>
          </w:p>
          <w:p>
            <w:pPr>
              <w:pStyle w:val="Normal"/>
              <w:widowControl/>
              <w:spacing w:before="0" w:after="0"/>
              <w:ind w:start="0"/>
              <w:jc w:val="start"/>
              <w:rPr>
                <w:b w:val="false"/>
                <w:bCs w:val="false"/>
              </w:rPr>
            </w:pPr>
            <w:r>
              <w:rPr>
                <w:rFonts w:eastAsia="Calibri" w:cs="Arial"/>
                <w:b w:val="false"/>
                <w:bCs w:val="false"/>
                <w:kern w:val="0"/>
                <w:sz w:val="24"/>
                <w:szCs w:val="24"/>
                <w:lang w:val="en-US" w:eastAsia="en-US" w:bidi="ar-SA"/>
              </w:rPr>
            </w:r>
          </w:p>
        </w:tc>
        <w:tc>
          <w:tcPr>
            <w:tcW w:w="1128" w:type="dxa"/>
            <w:tcBorders/>
            <w:vAlign w:val="center"/>
          </w:tcPr>
          <w:p>
            <w:pPr>
              <w:pStyle w:val="Normal"/>
              <w:widowControl/>
              <w:spacing w:before="0" w:after="0"/>
              <w:jc w:val="end"/>
              <w:rPr>
                <w:rFonts w:ascii="Calibri" w:hAnsi="Calibri" w:eastAsia="Calibri" w:cs="Arial"/>
                <w:kern w:val="0"/>
                <w:sz w:val="24"/>
                <w:szCs w:val="24"/>
                <w:lang w:val="en-US" w:eastAsia="en-US" w:bidi="ar-SA"/>
              </w:rPr>
            </w:pPr>
            <w:r>
              <w:rPr>
                <w:rFonts w:eastAsia="Calibri" w:cs="Arial"/>
                <w:kern w:val="0"/>
                <w:sz w:val="24"/>
                <w:szCs w:val="24"/>
                <w:lang w:val="en-US" w:eastAsia="en-US" w:bidi="ar-SA"/>
              </w:rPr>
              <w:t>9</w:t>
            </w:r>
            <w:r>
              <w:rPr>
                <w:rFonts w:eastAsia="Calibri" w:cs="Arial"/>
                <w:kern w:val="0"/>
                <w:sz w:val="24"/>
                <w:szCs w:val="24"/>
                <w:lang w:val="en-US" w:eastAsia="en-US" w:bidi="ar-SA"/>
              </w:rPr>
              <w:t>/10</w:t>
            </w:r>
          </w:p>
        </w:tc>
      </w:tr>
      <w:tr>
        <w:trPr/>
        <w:tc>
          <w:tcPr>
            <w:tcW w:w="8354" w:type="dxa"/>
            <w:tcBorders/>
          </w:tcPr>
          <w:p>
            <w:pPr>
              <w:pStyle w:val="ListParagraph"/>
              <w:widowControl/>
              <w:numPr>
                <w:ilvl w:val="0"/>
                <w:numId w:val="2"/>
              </w:numPr>
              <w:spacing w:before="0" w:after="0"/>
              <w:contextualSpacing/>
              <w:jc w:val="start"/>
              <w:rPr>
                <w:rFonts w:ascii="Calibri" w:hAnsi="Calibri" w:eastAsia="Calibri" w:cs="Arial"/>
                <w:kern w:val="0"/>
                <w:sz w:val="24"/>
                <w:szCs w:val="24"/>
                <w:lang w:val="en-US" w:eastAsia="en-US" w:bidi="ar-SA"/>
              </w:rPr>
            </w:pPr>
            <w:r>
              <w:rPr>
                <w:rFonts w:eastAsia="Calibri" w:cs="Arial"/>
                <w:b/>
                <w:bCs/>
                <w:kern w:val="0"/>
                <w:sz w:val="24"/>
                <w:szCs w:val="24"/>
                <w:lang w:val="en-US" w:eastAsia="en-US" w:bidi="ar-SA"/>
              </w:rPr>
              <w:t>Software management</w:t>
            </w:r>
            <w:r>
              <w:rPr>
                <w:rFonts w:eastAsia="Calibri" w:cs="Arial"/>
                <w:kern w:val="0"/>
                <w:sz w:val="24"/>
                <w:szCs w:val="24"/>
                <w:lang w:val="en-US" w:eastAsia="en-US" w:bidi="ar-SA"/>
              </w:rPr>
              <w:t xml:space="preserve"> – good usage of management, communication and tracking tools e.g., Gant chart, Kanban board, GitHub Project, Clickup, Discord, Slack, etc.</w:t>
            </w:r>
          </w:p>
          <w:p>
            <w:pPr>
              <w:pStyle w:val="Normal"/>
              <w:widowControl/>
              <w:spacing w:before="0" w:after="0"/>
              <w:ind w:start="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t xml:space="preserve">Notes: </w:t>
            </w:r>
            <w:r>
              <w:rPr>
                <w:rFonts w:eastAsia="Calibri" w:cs="Arial"/>
                <w:kern w:val="0"/>
                <w:sz w:val="24"/>
                <w:szCs w:val="24"/>
                <w:lang w:val="en-US" w:eastAsia="en-US" w:bidi="ar-SA"/>
              </w:rPr>
              <w:t>We used Github to efficiently to track everyone’s work and use it to work on various issues. We talked through text and meet-ups in person to communciate ideas and what we worked on</w:t>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r>
          </w:p>
        </w:tc>
        <w:tc>
          <w:tcPr>
            <w:tcW w:w="1128" w:type="dxa"/>
            <w:tcBorders/>
            <w:vAlign w:val="center"/>
          </w:tcPr>
          <w:p>
            <w:pPr>
              <w:pStyle w:val="Normal"/>
              <w:widowControl/>
              <w:spacing w:before="0" w:after="0"/>
              <w:jc w:val="end"/>
              <w:rPr>
                <w:rFonts w:ascii="Calibri" w:hAnsi="Calibri" w:eastAsia="Calibri" w:cs="Arial"/>
                <w:kern w:val="0"/>
                <w:sz w:val="24"/>
                <w:szCs w:val="24"/>
                <w:lang w:val="en-US" w:eastAsia="en-US" w:bidi="ar-SA"/>
              </w:rPr>
            </w:pPr>
            <w:r>
              <w:rPr>
                <w:rFonts w:eastAsia="Calibri" w:cs="Arial"/>
                <w:kern w:val="0"/>
                <w:sz w:val="24"/>
                <w:szCs w:val="24"/>
                <w:lang w:val="en-US" w:eastAsia="en-US" w:bidi="ar-SA"/>
              </w:rPr>
              <w:t xml:space="preserve">  </w:t>
            </w:r>
            <w:r>
              <w:rPr>
                <w:rFonts w:eastAsia="Calibri" w:cs="Arial"/>
                <w:kern w:val="0"/>
                <w:sz w:val="24"/>
                <w:szCs w:val="24"/>
                <w:lang w:val="en-US" w:eastAsia="en-US" w:bidi="ar-SA"/>
              </w:rPr>
              <w:t>10</w:t>
            </w:r>
            <w:r>
              <w:rPr>
                <w:rFonts w:eastAsia="Calibri" w:cs="Arial"/>
                <w:kern w:val="0"/>
                <w:sz w:val="24"/>
                <w:szCs w:val="24"/>
                <w:lang w:val="en-US" w:eastAsia="en-US" w:bidi="ar-SA"/>
              </w:rPr>
              <w:t>/10</w:t>
            </w:r>
          </w:p>
        </w:tc>
      </w:tr>
      <w:tr>
        <w:trPr/>
        <w:tc>
          <w:tcPr>
            <w:tcW w:w="8354" w:type="dxa"/>
            <w:tcBorders/>
          </w:tcPr>
          <w:p>
            <w:pPr>
              <w:pStyle w:val="ListParagraph"/>
              <w:widowControl/>
              <w:numPr>
                <w:ilvl w:val="0"/>
                <w:numId w:val="2"/>
              </w:numPr>
              <w:spacing w:before="0" w:after="0"/>
              <w:contextualSpacing/>
              <w:jc w:val="start"/>
              <w:rPr>
                <w:rFonts w:ascii="Calibri" w:hAnsi="Calibri" w:eastAsia="Calibri" w:cs="Arial"/>
                <w:kern w:val="0"/>
                <w:sz w:val="24"/>
                <w:szCs w:val="24"/>
                <w:lang w:val="en-US" w:eastAsia="en-US" w:bidi="ar-SA"/>
              </w:rPr>
            </w:pPr>
            <w:r>
              <w:rPr>
                <w:rFonts w:eastAsia="Calibri" w:cs="Arial"/>
                <w:b/>
                <w:bCs/>
                <w:kern w:val="0"/>
                <w:sz w:val="24"/>
                <w:szCs w:val="24"/>
                <w:lang w:val="en-US" w:eastAsia="en-US" w:bidi="ar-SA"/>
              </w:rPr>
              <w:t>Documentation</w:t>
            </w:r>
            <w:r>
              <w:rPr>
                <w:rFonts w:eastAsia="Calibri" w:cs="Arial"/>
                <w:kern w:val="0"/>
                <w:sz w:val="24"/>
                <w:szCs w:val="24"/>
                <w:lang w:val="en-US" w:eastAsia="en-US" w:bidi="ar-SA"/>
              </w:rPr>
              <w:t xml:space="preserve"> – clear, easy to follow documentation, UML diagrams are complete, and notations are correct; explanation of objects interaction is clear and complete.</w:t>
            </w:r>
          </w:p>
          <w:p>
            <w:pPr>
              <w:pStyle w:val="Normal"/>
              <w:widowControl/>
              <w:spacing w:before="0" w:after="0"/>
              <w:ind w:start="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t xml:space="preserve">Notes: </w:t>
            </w:r>
            <w:r>
              <w:rPr>
                <w:rFonts w:eastAsia="Calibri" w:cs="Arial"/>
                <w:kern w:val="0"/>
                <w:sz w:val="24"/>
                <w:szCs w:val="24"/>
                <w:lang w:val="en-US" w:eastAsia="en-US" w:bidi="ar-SA"/>
              </w:rPr>
              <w:t>We provide documentation and UML diagrams to show how the project functions</w:t>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r>
          </w:p>
        </w:tc>
        <w:tc>
          <w:tcPr>
            <w:tcW w:w="1128" w:type="dxa"/>
            <w:tcBorders/>
            <w:vAlign w:val="center"/>
          </w:tcPr>
          <w:p>
            <w:pPr>
              <w:pStyle w:val="Normal"/>
              <w:widowControl/>
              <w:spacing w:before="0" w:after="0"/>
              <w:jc w:val="end"/>
              <w:rPr>
                <w:rFonts w:ascii="Calibri" w:hAnsi="Calibri" w:eastAsia="Calibri" w:cs="Arial"/>
                <w:kern w:val="0"/>
                <w:sz w:val="24"/>
                <w:szCs w:val="24"/>
                <w:lang w:val="en-US" w:eastAsia="en-US" w:bidi="ar-SA"/>
              </w:rPr>
            </w:pPr>
            <w:r>
              <w:rPr>
                <w:rFonts w:eastAsia="Calibri" w:cs="Arial"/>
                <w:kern w:val="0"/>
                <w:sz w:val="24"/>
                <w:szCs w:val="24"/>
                <w:lang w:val="en-US" w:eastAsia="en-US" w:bidi="ar-SA"/>
              </w:rPr>
              <w:t>10</w:t>
            </w:r>
            <w:r>
              <w:rPr>
                <w:rFonts w:eastAsia="Calibri" w:cs="Arial"/>
                <w:kern w:val="0"/>
                <w:sz w:val="24"/>
                <w:szCs w:val="24"/>
                <w:lang w:val="en-US" w:eastAsia="en-US" w:bidi="ar-SA"/>
              </w:rPr>
              <w:t>/10</w:t>
            </w:r>
          </w:p>
        </w:tc>
      </w:tr>
      <w:tr>
        <w:trPr/>
        <w:tc>
          <w:tcPr>
            <w:tcW w:w="8354" w:type="dxa"/>
            <w:tcBorders/>
          </w:tcPr>
          <w:p>
            <w:pPr>
              <w:pStyle w:val="ListParagraph"/>
              <w:widowControl/>
              <w:numPr>
                <w:ilvl w:val="0"/>
                <w:numId w:val="2"/>
              </w:numPr>
              <w:spacing w:before="0" w:after="0"/>
              <w:contextualSpacing/>
              <w:jc w:val="start"/>
              <w:rPr>
                <w:rFonts w:ascii="Calibri" w:hAnsi="Calibri" w:eastAsia="Calibri" w:cs="Arial"/>
                <w:kern w:val="0"/>
                <w:sz w:val="24"/>
                <w:szCs w:val="24"/>
                <w:lang w:val="en-US" w:eastAsia="en-US" w:bidi="ar-SA"/>
              </w:rPr>
            </w:pPr>
            <w:r>
              <w:rPr>
                <w:rFonts w:eastAsia="Calibri" w:cs="Arial"/>
                <w:b/>
                <w:bCs/>
                <w:kern w:val="0"/>
                <w:sz w:val="24"/>
                <w:szCs w:val="24"/>
                <w:lang w:val="en-US" w:eastAsia="en-US" w:bidi="ar-SA"/>
              </w:rPr>
              <w:t>Testing and CI-CD pipeline – automatically generates test data</w:t>
            </w:r>
            <w:r>
              <w:rPr>
                <w:rFonts w:eastAsia="Calibri" w:cs="Arial"/>
                <w:kern w:val="0"/>
                <w:sz w:val="24"/>
                <w:szCs w:val="24"/>
                <w:lang w:val="en-US" w:eastAsia="en-US" w:bidi="ar-SA"/>
              </w:rPr>
              <w:t xml:space="preserve"> using hypothesis, usage of mocking/patching, provides code coverage and Python type check (mypy) reports, CI-CD, Docker, etc.</w:t>
            </w:r>
          </w:p>
          <w:p>
            <w:pPr>
              <w:pStyle w:val="ListParagraph"/>
              <w:widowControl/>
              <w:spacing w:before="0" w:after="0"/>
              <w:ind w:start="360"/>
              <w:contextualSpacing/>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t xml:space="preserve">Notes: </w:t>
            </w:r>
            <w:r>
              <w:rPr>
                <w:rFonts w:eastAsia="Calibri" w:cs="Arial"/>
                <w:kern w:val="0"/>
                <w:sz w:val="24"/>
                <w:szCs w:val="24"/>
                <w:lang w:val="en-US" w:eastAsia="en-US" w:bidi="ar-SA"/>
              </w:rPr>
              <w:t>We implemented testing and have a 100% coverage score</w:t>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r>
          </w:p>
        </w:tc>
        <w:tc>
          <w:tcPr>
            <w:tcW w:w="1128" w:type="dxa"/>
            <w:tcBorders/>
            <w:vAlign w:val="center"/>
          </w:tcPr>
          <w:p>
            <w:pPr>
              <w:pStyle w:val="Normal"/>
              <w:widowControl/>
              <w:spacing w:before="0" w:after="0"/>
              <w:jc w:val="end"/>
              <w:rPr>
                <w:rFonts w:ascii="Calibri" w:hAnsi="Calibri" w:eastAsia="Calibri" w:cs="Arial"/>
                <w:kern w:val="0"/>
                <w:sz w:val="24"/>
                <w:szCs w:val="24"/>
                <w:lang w:val="en-US" w:eastAsia="en-US" w:bidi="ar-SA"/>
              </w:rPr>
            </w:pPr>
            <w:r>
              <w:rPr>
                <w:rFonts w:eastAsia="Calibri" w:cs="Arial"/>
                <w:kern w:val="0"/>
                <w:sz w:val="24"/>
                <w:szCs w:val="24"/>
                <w:lang w:val="en-US" w:eastAsia="en-US" w:bidi="ar-SA"/>
              </w:rPr>
              <w:t xml:space="preserve"> </w:t>
            </w:r>
            <w:r>
              <w:rPr>
                <w:rFonts w:eastAsia="Calibri" w:cs="Arial"/>
                <w:kern w:val="0"/>
                <w:sz w:val="24"/>
                <w:szCs w:val="24"/>
                <w:lang w:val="en-US" w:eastAsia="en-US" w:bidi="ar-SA"/>
              </w:rPr>
              <w:t>10</w:t>
            </w:r>
            <w:r>
              <w:rPr>
                <w:rFonts w:eastAsia="Calibri" w:cs="Arial"/>
                <w:kern w:val="0"/>
                <w:sz w:val="24"/>
                <w:szCs w:val="24"/>
                <w:lang w:val="en-US" w:eastAsia="en-US" w:bidi="ar-SA"/>
              </w:rPr>
              <w:t>/10</w:t>
            </w:r>
          </w:p>
        </w:tc>
      </w:tr>
      <w:tr>
        <w:trPr/>
        <w:tc>
          <w:tcPr>
            <w:tcW w:w="8354" w:type="dxa"/>
            <w:tcBorders/>
          </w:tcPr>
          <w:p>
            <w:pPr>
              <w:pStyle w:val="ListParagraph"/>
              <w:widowControl/>
              <w:numPr>
                <w:ilvl w:val="0"/>
                <w:numId w:val="2"/>
              </w:numPr>
              <w:suppressLineNumbers w:val="0"/>
              <w:bidi w:val="0"/>
              <w:spacing w:lineRule="auto" w:line="259" w:beforeAutospacing="0" w:before="0" w:afterAutospacing="0" w:after="0"/>
              <w:ind w:hanging="360" w:start="360" w:end="0"/>
              <w:contextualSpacing/>
              <w:jc w:val="start"/>
              <w:rPr>
                <w:rFonts w:ascii="Calibri" w:hAnsi="Calibri" w:eastAsia="Calibri" w:cs="Arial"/>
                <w:kern w:val="0"/>
                <w:sz w:val="24"/>
                <w:szCs w:val="24"/>
                <w:lang w:val="en-US" w:eastAsia="en-US" w:bidi="ar-SA"/>
              </w:rPr>
            </w:pPr>
            <w:r>
              <w:rPr>
                <w:rFonts w:eastAsia="Calibri" w:cs="Arial"/>
                <w:b/>
                <w:bCs/>
                <w:kern w:val="0"/>
                <w:sz w:val="24"/>
                <w:szCs w:val="24"/>
                <w:lang w:val="en-US" w:eastAsia="en-US" w:bidi="ar-SA"/>
              </w:rPr>
              <w:t>Clean code and Modularity</w:t>
            </w:r>
            <w:r>
              <w:rPr>
                <w:rFonts w:eastAsia="Calibri" w:cs="Arial"/>
                <w:kern w:val="0"/>
                <w:sz w:val="24"/>
                <w:szCs w:val="24"/>
                <w:lang w:val="en-US" w:eastAsia="en-US" w:bidi="ar-SA"/>
              </w:rPr>
              <w:t xml:space="preserve"> – project uses appropriate software and system design; the code follows best practices (pep8), is well organized and refactored into packages, modules, classes, etc.</w:t>
            </w:r>
          </w:p>
          <w:p>
            <w:pPr>
              <w:pStyle w:val="Normal"/>
              <w:widowControl/>
              <w:spacing w:before="0" w:after="0"/>
              <w:ind w:start="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t xml:space="preserve">Notes: </w:t>
            </w:r>
            <w:r>
              <w:rPr>
                <w:rFonts w:eastAsia="Calibri" w:cs="Arial"/>
                <w:kern w:val="0"/>
                <w:sz w:val="24"/>
                <w:szCs w:val="24"/>
                <w:lang w:val="en-US" w:eastAsia="en-US" w:bidi="ar-SA"/>
              </w:rPr>
              <w:t>The code could probably stand to be refactored, but it’s all designed to work well when it does. We also used flake8, and mypy to design the code</w:t>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r>
          </w:p>
        </w:tc>
        <w:tc>
          <w:tcPr>
            <w:tcW w:w="1128" w:type="dxa"/>
            <w:tcBorders/>
            <w:vAlign w:val="center"/>
          </w:tcPr>
          <w:p>
            <w:pPr>
              <w:pStyle w:val="Normal"/>
              <w:widowControl/>
              <w:spacing w:before="0" w:after="0"/>
              <w:jc w:val="end"/>
              <w:rPr>
                <w:rFonts w:ascii="Calibri" w:hAnsi="Calibri" w:eastAsia="Calibri" w:cs="Arial"/>
                <w:kern w:val="0"/>
                <w:sz w:val="24"/>
                <w:szCs w:val="24"/>
                <w:lang w:val="en-US" w:eastAsia="en-US" w:bidi="ar-SA"/>
              </w:rPr>
            </w:pPr>
            <w:r>
              <w:rPr>
                <w:rFonts w:eastAsia="Calibri" w:cs="Arial"/>
                <w:kern w:val="0"/>
                <w:sz w:val="24"/>
                <w:szCs w:val="24"/>
                <w:lang w:val="en-US" w:eastAsia="en-US" w:bidi="ar-SA"/>
              </w:rPr>
              <w:t>9</w:t>
            </w:r>
            <w:r>
              <w:rPr>
                <w:rFonts w:eastAsia="Calibri" w:cs="Arial"/>
                <w:kern w:val="0"/>
                <w:sz w:val="24"/>
                <w:szCs w:val="24"/>
                <w:lang w:val="en-US" w:eastAsia="en-US" w:bidi="ar-SA"/>
              </w:rPr>
              <w:t>/10</w:t>
            </w:r>
          </w:p>
        </w:tc>
      </w:tr>
      <w:tr>
        <w:trPr/>
        <w:tc>
          <w:tcPr>
            <w:tcW w:w="8354" w:type="dxa"/>
            <w:tcBorders/>
          </w:tcPr>
          <w:p>
            <w:pPr>
              <w:pStyle w:val="ListParagraph"/>
              <w:widowControl/>
              <w:numPr>
                <w:ilvl w:val="0"/>
                <w:numId w:val="2"/>
              </w:numPr>
              <w:spacing w:before="0" w:after="0"/>
              <w:contextualSpacing/>
              <w:jc w:val="start"/>
              <w:rPr>
                <w:rFonts w:ascii="Calibri" w:hAnsi="Calibri" w:eastAsia="Calibri" w:cs="Arial"/>
                <w:kern w:val="0"/>
                <w:sz w:val="24"/>
                <w:szCs w:val="24"/>
                <w:lang w:val="en-US" w:eastAsia="en-US" w:bidi="ar-SA"/>
              </w:rPr>
            </w:pPr>
            <w:r>
              <w:rPr>
                <w:rFonts w:eastAsia="Calibri" w:cs="Arial"/>
                <w:b/>
                <w:bCs/>
                <w:kern w:val="0"/>
                <w:sz w:val="24"/>
                <w:szCs w:val="24"/>
                <w:lang w:val="en-US" w:eastAsia="en-US" w:bidi="ar-SA"/>
              </w:rPr>
              <w:t>Project requirements and execution</w:t>
            </w:r>
            <w:r>
              <w:rPr>
                <w:rFonts w:eastAsia="Calibri" w:cs="Arial"/>
                <w:kern w:val="0"/>
                <w:sz w:val="24"/>
                <w:szCs w:val="24"/>
                <w:lang w:val="en-US" w:eastAsia="en-US" w:bidi="ar-SA"/>
              </w:rPr>
              <w:t xml:space="preserve"> -- clearly stated functional and technical requirements, project adequately challenging for sophomore-junior students; project demo was clear and concise, etc.</w:t>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t xml:space="preserve">Notes: </w:t>
            </w:r>
            <w:r>
              <w:rPr>
                <w:rFonts w:eastAsia="Calibri" w:cs="Arial"/>
                <w:kern w:val="0"/>
                <w:sz w:val="24"/>
                <w:szCs w:val="24"/>
                <w:lang w:val="en-US" w:eastAsia="en-US" w:bidi="ar-SA"/>
              </w:rPr>
              <w:t>We clearly followed the project requirements and the code performs well</w:t>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r>
          </w:p>
        </w:tc>
        <w:tc>
          <w:tcPr>
            <w:tcW w:w="1128" w:type="dxa"/>
            <w:tcBorders/>
            <w:vAlign w:val="center"/>
          </w:tcPr>
          <w:p>
            <w:pPr>
              <w:pStyle w:val="Normal"/>
              <w:widowControl/>
              <w:spacing w:before="0" w:after="0"/>
              <w:jc w:val="end"/>
              <w:rPr>
                <w:rFonts w:ascii="Calibri" w:hAnsi="Calibri" w:eastAsia="Calibri" w:cs="Arial"/>
                <w:kern w:val="0"/>
                <w:sz w:val="24"/>
                <w:szCs w:val="24"/>
                <w:lang w:val="en-US" w:eastAsia="en-US" w:bidi="ar-SA"/>
              </w:rPr>
            </w:pPr>
            <w:r>
              <w:rPr>
                <w:rFonts w:eastAsia="Calibri" w:cs="Arial"/>
                <w:kern w:val="0"/>
                <w:sz w:val="24"/>
                <w:szCs w:val="24"/>
                <w:lang w:val="en-US" w:eastAsia="en-US" w:bidi="ar-SA"/>
              </w:rPr>
              <w:t>10</w:t>
            </w:r>
            <w:r>
              <w:rPr>
                <w:rFonts w:eastAsia="Calibri" w:cs="Arial"/>
                <w:kern w:val="0"/>
                <w:sz w:val="24"/>
                <w:szCs w:val="24"/>
                <w:lang w:val="en-US" w:eastAsia="en-US" w:bidi="ar-SA"/>
              </w:rPr>
              <w:t>/10</w:t>
            </w:r>
          </w:p>
        </w:tc>
      </w:tr>
      <w:tr>
        <w:trPr/>
        <w:tc>
          <w:tcPr>
            <w:tcW w:w="8354" w:type="dxa"/>
            <w:tcBorders/>
          </w:tcPr>
          <w:p>
            <w:pPr>
              <w:pStyle w:val="ListParagraph"/>
              <w:widowControl/>
              <w:numPr>
                <w:ilvl w:val="0"/>
                <w:numId w:val="2"/>
              </w:numPr>
              <w:spacing w:before="0" w:after="0"/>
              <w:contextualSpacing/>
              <w:jc w:val="start"/>
              <w:rPr>
                <w:rFonts w:ascii="Calibri" w:hAnsi="Calibri" w:eastAsia="Calibri" w:cs="Arial"/>
                <w:kern w:val="0"/>
                <w:sz w:val="24"/>
                <w:szCs w:val="24"/>
                <w:lang w:val="en-US" w:eastAsia="en-US" w:bidi="ar-SA"/>
              </w:rPr>
            </w:pPr>
            <w:r>
              <w:rPr>
                <w:rFonts w:eastAsia="Calibri" w:cs="Arial"/>
                <w:b/>
                <w:bCs/>
                <w:kern w:val="0"/>
                <w:sz w:val="24"/>
                <w:szCs w:val="24"/>
                <w:lang w:val="en-US" w:eastAsia="en-US" w:bidi="ar-SA"/>
              </w:rPr>
              <w:t>Team presentation</w:t>
            </w:r>
            <w:r>
              <w:rPr>
                <w:rFonts w:eastAsia="Calibri" w:cs="Arial"/>
                <w:kern w:val="0"/>
                <w:sz w:val="24"/>
                <w:szCs w:val="24"/>
                <w:lang w:val="en-US" w:eastAsia="en-US" w:bidi="ar-SA"/>
              </w:rPr>
              <w:t xml:space="preserve"> -- all members participated in presentation, used the visual and oral presentation techniques and tools to engage audience, etc.</w:t>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t xml:space="preserve">Notes: </w:t>
            </w:r>
            <w:r>
              <w:rPr>
                <w:rFonts w:eastAsia="Calibri" w:cs="Arial"/>
                <w:kern w:val="0"/>
                <w:sz w:val="24"/>
                <w:szCs w:val="24"/>
                <w:lang w:val="en-US" w:eastAsia="en-US" w:bidi="ar-SA"/>
              </w:rPr>
              <w:t>All team members presented and described various aspects of the code and project functionality</w:t>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r>
          </w:p>
        </w:tc>
        <w:tc>
          <w:tcPr>
            <w:tcW w:w="1128" w:type="dxa"/>
            <w:tcBorders/>
            <w:vAlign w:val="center"/>
          </w:tcPr>
          <w:p>
            <w:pPr>
              <w:pStyle w:val="Normal"/>
              <w:widowControl/>
              <w:spacing w:before="0" w:after="0"/>
              <w:jc w:val="end"/>
              <w:rPr>
                <w:rFonts w:ascii="Calibri" w:hAnsi="Calibri" w:eastAsia="Calibri" w:cs="Arial"/>
                <w:kern w:val="0"/>
                <w:sz w:val="24"/>
                <w:szCs w:val="24"/>
                <w:lang w:val="en-US" w:eastAsia="en-US" w:bidi="ar-SA"/>
              </w:rPr>
            </w:pPr>
            <w:r>
              <w:rPr>
                <w:rFonts w:eastAsia="Calibri" w:cs="Arial"/>
                <w:kern w:val="0"/>
                <w:sz w:val="24"/>
                <w:szCs w:val="24"/>
                <w:lang w:val="en-US" w:eastAsia="en-US" w:bidi="ar-SA"/>
              </w:rPr>
              <w:t>10</w:t>
            </w:r>
            <w:r>
              <w:rPr>
                <w:rFonts w:eastAsia="Calibri" w:cs="Arial"/>
                <w:kern w:val="0"/>
                <w:sz w:val="24"/>
                <w:szCs w:val="24"/>
                <w:lang w:val="en-US" w:eastAsia="en-US" w:bidi="ar-SA"/>
              </w:rPr>
              <w:t>/10</w:t>
            </w:r>
          </w:p>
        </w:tc>
      </w:tr>
      <w:tr>
        <w:trPr>
          <w:trHeight w:val="1142" w:hRule="atLeast"/>
        </w:trPr>
        <w:tc>
          <w:tcPr>
            <w:tcW w:w="8354" w:type="dxa"/>
            <w:tcBorders/>
          </w:tcPr>
          <w:p>
            <w:pPr>
              <w:pStyle w:val="ListParagraph"/>
              <w:widowControl/>
              <w:numPr>
                <w:ilvl w:val="0"/>
                <w:numId w:val="2"/>
              </w:numPr>
              <w:spacing w:before="0" w:after="0"/>
              <w:contextualSpacing/>
              <w:jc w:val="start"/>
              <w:rPr>
                <w:rFonts w:ascii="Calibri" w:hAnsi="Calibri" w:eastAsia="Calibri" w:cs="Arial"/>
                <w:kern w:val="0"/>
                <w:sz w:val="24"/>
                <w:szCs w:val="24"/>
                <w:lang w:val="en-US" w:eastAsia="en-US" w:bidi="ar-SA"/>
              </w:rPr>
            </w:pPr>
            <w:r>
              <w:rPr>
                <w:rFonts w:eastAsia="Calibri" w:cs="Arial"/>
                <w:b/>
                <w:bCs/>
                <w:kern w:val="0"/>
                <w:sz w:val="24"/>
                <w:szCs w:val="24"/>
                <w:lang w:val="en-US" w:eastAsia="en-US" w:bidi="ar-SA"/>
              </w:rPr>
              <w:t>Individual Contributions</w:t>
            </w:r>
            <w:r>
              <w:rPr>
                <w:rFonts w:eastAsia="Calibri" w:cs="Arial"/>
                <w:kern w:val="0"/>
                <w:sz w:val="24"/>
                <w:szCs w:val="24"/>
                <w:lang w:val="en-US" w:eastAsia="en-US" w:bidi="ar-SA"/>
              </w:rPr>
              <w:t xml:space="preserve"> – briefly explain how and what each member contributed to the successful execution of the project.</w:t>
            </w:r>
          </w:p>
          <w:p>
            <w:pPr>
              <w:pStyle w:val="Normal"/>
              <w:widowControl/>
              <w:spacing w:before="0" w:after="0"/>
              <w:ind w:start="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t xml:space="preserve">Notes: </w:t>
            </w:r>
            <w:r>
              <w:rPr>
                <w:rFonts w:eastAsia="Calibri" w:cs="Arial"/>
                <w:kern w:val="0"/>
                <w:sz w:val="24"/>
                <w:szCs w:val="24"/>
                <w:lang w:val="en-US" w:eastAsia="en-US" w:bidi="ar-SA"/>
              </w:rPr>
              <w:t xml:space="preserve">I worked on the Front-End of the project making a GUI for users to interact with the program in a clean way, I didn’t use AI </w:t>
            </w:r>
            <w:r>
              <w:rPr>
                <w:rFonts w:eastAsia="Calibri" w:cs="Arial"/>
                <w:kern w:val="0"/>
                <w:sz w:val="24"/>
                <w:szCs w:val="24"/>
                <w:lang w:val="en-US" w:eastAsia="en-US" w:bidi="ar-SA"/>
              </w:rPr>
              <w:t>in any fashion to work on my part of the project, however my group members did use AI to work on the backend. Brian worked on most of the backend functionality designing the save functions and making files for the tagging system. Parker assisted him with any issues he had.</w:t>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r>
          </w:p>
        </w:tc>
        <w:tc>
          <w:tcPr>
            <w:tcW w:w="1128" w:type="dxa"/>
            <w:tcBorders/>
            <w:vAlign w:val="center"/>
          </w:tcPr>
          <w:p>
            <w:pPr>
              <w:pStyle w:val="Normal"/>
              <w:widowControl/>
              <w:spacing w:before="0" w:after="0"/>
              <w:jc w:val="end"/>
              <w:rPr>
                <w:rFonts w:ascii="Calibri" w:hAnsi="Calibri" w:eastAsia="Calibri" w:cs="Arial"/>
                <w:kern w:val="0"/>
                <w:sz w:val="24"/>
                <w:szCs w:val="24"/>
                <w:lang w:val="en-US" w:eastAsia="en-US" w:bidi="ar-SA"/>
              </w:rPr>
            </w:pPr>
            <w:r>
              <w:rPr>
                <w:rFonts w:eastAsia="Calibri" w:cs="Arial"/>
                <w:kern w:val="0"/>
                <w:sz w:val="24"/>
                <w:szCs w:val="24"/>
                <w:lang w:val="en-US" w:eastAsia="en-US" w:bidi="ar-SA"/>
              </w:rPr>
              <w:t xml:space="preserve">        </w:t>
            </w:r>
            <w:r>
              <w:rPr>
                <w:rFonts w:eastAsia="Calibri" w:cs="Arial"/>
                <w:kern w:val="0"/>
                <w:sz w:val="24"/>
                <w:szCs w:val="24"/>
                <w:lang w:val="en-US" w:eastAsia="en-US" w:bidi="ar-SA"/>
              </w:rPr>
              <w:t>10</w:t>
            </w:r>
            <w:r>
              <w:rPr>
                <w:rFonts w:eastAsia="Calibri" w:cs="Arial"/>
                <w:kern w:val="0"/>
                <w:sz w:val="24"/>
                <w:szCs w:val="24"/>
                <w:lang w:val="en-US" w:eastAsia="en-US" w:bidi="ar-SA"/>
              </w:rPr>
              <w:t>/10</w:t>
            </w:r>
          </w:p>
          <w:p>
            <w:pPr>
              <w:pStyle w:val="Normal"/>
              <w:widowControl/>
              <w:spacing w:before="0" w:after="0"/>
              <w:jc w:val="end"/>
              <w:rPr>
                <w:rFonts w:ascii="Calibri" w:hAnsi="Calibri" w:eastAsia="Calibri" w:cs="Arial"/>
                <w:kern w:val="0"/>
                <w:sz w:val="24"/>
                <w:szCs w:val="24"/>
                <w:lang w:val="en-US" w:eastAsia="en-US" w:bidi="ar-SA"/>
              </w:rPr>
            </w:pPr>
            <w:r>
              <w:rPr>
                <w:rFonts w:eastAsia="Calibri" w:cs="Arial"/>
                <w:kern w:val="0"/>
                <w:sz w:val="24"/>
                <w:szCs w:val="24"/>
                <w:lang w:val="en-US" w:eastAsia="en-US" w:bidi="ar-SA"/>
              </w:rPr>
            </w:r>
          </w:p>
        </w:tc>
      </w:tr>
      <w:tr>
        <w:trPr>
          <w:trHeight w:val="1115" w:hRule="atLeast"/>
        </w:trPr>
        <w:tc>
          <w:tcPr>
            <w:tcW w:w="8354" w:type="dxa"/>
            <w:tcBorders/>
          </w:tcPr>
          <w:p>
            <w:pPr>
              <w:pStyle w:val="ListParagraph"/>
              <w:widowControl/>
              <w:numPr>
                <w:ilvl w:val="0"/>
                <w:numId w:val="2"/>
              </w:numPr>
              <w:spacing w:before="0" w:after="0"/>
              <w:contextualSpacing/>
              <w:jc w:val="start"/>
              <w:rPr>
                <w:rFonts w:ascii="Calibri" w:hAnsi="Calibri" w:eastAsia="Calibri" w:cs="Arial"/>
                <w:kern w:val="0"/>
                <w:sz w:val="24"/>
                <w:szCs w:val="24"/>
                <w:lang w:val="en-US" w:eastAsia="en-US" w:bidi="ar-SA"/>
              </w:rPr>
            </w:pPr>
            <w:r>
              <w:rPr>
                <w:rFonts w:eastAsia="Calibri" w:cs="Arial"/>
                <w:b/>
                <w:bCs/>
                <w:kern w:val="0"/>
                <w:sz w:val="24"/>
                <w:szCs w:val="24"/>
                <w:lang w:val="en-US" w:eastAsia="en-US" w:bidi="ar-SA"/>
              </w:rPr>
              <w:t>BONUS: Above and beyond</w:t>
            </w:r>
            <w:r>
              <w:rPr>
                <w:rFonts w:eastAsia="Calibri" w:cs="Arial"/>
                <w:kern w:val="0"/>
                <w:sz w:val="24"/>
                <w:szCs w:val="24"/>
                <w:lang w:val="en-US" w:eastAsia="en-US" w:bidi="ar-SA"/>
              </w:rPr>
              <w:t xml:space="preserve"> – Team went beyond the above list e.g., great User Interface, use of Database, security, real-world application, real-world client delight and interaction, etc.</w:t>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t xml:space="preserve">Notes: </w:t>
            </w:r>
            <w:r>
              <w:rPr>
                <w:rFonts w:eastAsia="Calibri" w:cs="Arial"/>
                <w:kern w:val="0"/>
                <w:sz w:val="24"/>
                <w:szCs w:val="24"/>
                <w:lang w:val="en-US" w:eastAsia="en-US" w:bidi="ar-SA"/>
              </w:rPr>
              <w:t>I think this does have a real world application and it could certainly be fashioned to be use a Database, Which I did encourage, but Brian wanted to challenge himself by designing his own kind of database</w:t>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r>
          </w:p>
        </w:tc>
        <w:tc>
          <w:tcPr>
            <w:tcW w:w="1128" w:type="dxa"/>
            <w:tcBorders/>
            <w:vAlign w:val="center"/>
          </w:tcPr>
          <w:p>
            <w:pPr>
              <w:pStyle w:val="Normal"/>
              <w:widowControl/>
              <w:spacing w:before="0" w:after="0"/>
              <w:jc w:val="end"/>
              <w:rPr>
                <w:rFonts w:ascii="Calibri" w:hAnsi="Calibri" w:eastAsia="Calibri" w:cs="Arial"/>
                <w:kern w:val="0"/>
                <w:sz w:val="24"/>
                <w:szCs w:val="24"/>
                <w:lang w:val="en-US" w:eastAsia="en-US" w:bidi="ar-SA"/>
              </w:rPr>
            </w:pPr>
            <w:r>
              <w:rPr>
                <w:rFonts w:eastAsia="Calibri" w:cs="Arial"/>
                <w:kern w:val="0"/>
                <w:sz w:val="24"/>
                <w:szCs w:val="24"/>
                <w:lang w:val="en-US" w:eastAsia="en-US" w:bidi="ar-SA"/>
              </w:rPr>
              <w:t>5</w:t>
            </w:r>
            <w:r>
              <w:rPr>
                <w:rFonts w:eastAsia="Calibri" w:cs="Arial"/>
                <w:kern w:val="0"/>
                <w:sz w:val="24"/>
                <w:szCs w:val="24"/>
                <w:lang w:val="en-US" w:eastAsia="en-US" w:bidi="ar-SA"/>
              </w:rPr>
              <w:t>/10</w:t>
            </w:r>
          </w:p>
        </w:tc>
      </w:tr>
      <w:tr>
        <w:trPr>
          <w:trHeight w:val="1115" w:hRule="atLeast"/>
        </w:trPr>
        <w:tc>
          <w:tcPr>
            <w:tcW w:w="8354" w:type="dxa"/>
            <w:tcBorders/>
          </w:tcPr>
          <w:p>
            <w:pPr>
              <w:pStyle w:val="Normal"/>
              <w:widowControl/>
              <w:spacing w:before="0" w:after="0"/>
              <w:jc w:val="start"/>
              <w:rPr>
                <w:b/>
                <w:bCs/>
              </w:rPr>
            </w:pPr>
            <w:r>
              <w:rPr>
                <w:rFonts w:eastAsia="Calibri" w:cs="Arial"/>
                <w:b/>
                <w:bCs/>
                <w:kern w:val="0"/>
                <w:sz w:val="24"/>
                <w:szCs w:val="24"/>
                <w:lang w:val="en-US" w:eastAsia="en-US" w:bidi="ar-SA"/>
              </w:rPr>
              <w:t>Total Score</w:t>
            </w:r>
          </w:p>
          <w:p>
            <w:pPr>
              <w:pStyle w:val="Normal"/>
              <w:widowControl/>
              <w:spacing w:before="0" w:after="0"/>
              <w:jc w:val="start"/>
              <w:rPr>
                <w:b/>
                <w:bCs/>
              </w:rPr>
            </w:pPr>
            <w:r>
              <w:rPr>
                <w:rFonts w:eastAsia="Calibri" w:cs="Arial"/>
                <w:b/>
                <w:bCs/>
                <w:kern w:val="0"/>
                <w:sz w:val="24"/>
                <w:szCs w:val="24"/>
                <w:lang w:val="en-US" w:eastAsia="en-US" w:bidi="ar-SA"/>
              </w:rPr>
            </w:r>
          </w:p>
          <w:p>
            <w:pPr>
              <w:pStyle w:val="Normal"/>
              <w:widowControl/>
              <w:spacing w:before="0" w:after="0"/>
              <w:jc w:val="start"/>
              <w:rPr>
                <w:rFonts w:ascii="Calibri" w:hAnsi="Calibri" w:eastAsia="Calibri" w:cs="Arial"/>
                <w:kern w:val="0"/>
                <w:sz w:val="24"/>
                <w:szCs w:val="24"/>
                <w:lang w:val="en-US" w:eastAsia="en-US" w:bidi="ar-SA"/>
              </w:rPr>
            </w:pPr>
            <w:r>
              <w:rPr>
                <w:rFonts w:eastAsia="Calibri" w:cs="Arial"/>
                <w:kern w:val="0"/>
                <w:sz w:val="24"/>
                <w:szCs w:val="24"/>
                <w:lang w:val="en-US" w:eastAsia="en-US" w:bidi="ar-SA"/>
              </w:rPr>
              <w:t>Note: Max score can be 110 due to 10 BONUS points.</w:t>
            </w:r>
          </w:p>
        </w:tc>
        <w:tc>
          <w:tcPr>
            <w:tcW w:w="1128" w:type="dxa"/>
            <w:tcBorders/>
            <w:vAlign w:val="center"/>
          </w:tcPr>
          <w:p>
            <w:pPr>
              <w:pStyle w:val="Normal"/>
              <w:widowControl/>
              <w:spacing w:before="0" w:after="0"/>
              <w:jc w:val="end"/>
              <w:rPr>
                <w:rFonts w:ascii="Calibri" w:hAnsi="Calibri" w:eastAsia="Calibri" w:cs="Arial"/>
                <w:kern w:val="0"/>
                <w:sz w:val="24"/>
                <w:szCs w:val="24"/>
                <w:lang w:val="en-US" w:eastAsia="en-US" w:bidi="ar-SA"/>
              </w:rPr>
            </w:pPr>
            <w:r>
              <w:rPr>
                <w:rFonts w:eastAsia="Calibri" w:cs="Arial"/>
                <w:kern w:val="0"/>
                <w:sz w:val="24"/>
                <w:szCs w:val="24"/>
                <w:lang w:val="en-US" w:eastAsia="en-US" w:bidi="ar-SA"/>
              </w:rPr>
            </w:r>
          </w:p>
          <w:p>
            <w:pPr>
              <w:pStyle w:val="Normal"/>
              <w:widowControl/>
              <w:spacing w:before="0" w:after="0"/>
              <w:jc w:val="end"/>
              <w:rPr>
                <w:rFonts w:ascii="Calibri" w:hAnsi="Calibri" w:eastAsia="Calibri" w:cs="Arial"/>
                <w:kern w:val="0"/>
                <w:sz w:val="24"/>
                <w:szCs w:val="24"/>
                <w:lang w:val="en-US" w:eastAsia="en-US" w:bidi="ar-SA"/>
              </w:rPr>
            </w:pPr>
            <w:r>
              <w:rPr>
                <w:rFonts w:eastAsia="Calibri" w:cs="Arial"/>
                <w:kern w:val="0"/>
                <w:sz w:val="24"/>
                <w:szCs w:val="24"/>
                <w:lang w:val="en-US" w:eastAsia="en-US" w:bidi="ar-SA"/>
              </w:rPr>
              <w:t xml:space="preserve">        </w:t>
            </w:r>
            <w:r>
              <w:rPr>
                <w:rFonts w:eastAsia="Calibri" w:cs="Arial"/>
                <w:kern w:val="0"/>
                <w:sz w:val="24"/>
                <w:szCs w:val="24"/>
                <w:lang w:val="en-US" w:eastAsia="en-US" w:bidi="ar-SA"/>
              </w:rPr>
              <w:t>102</w:t>
            </w:r>
            <w:r>
              <w:rPr>
                <w:rFonts w:eastAsia="Calibri" w:cs="Arial"/>
                <w:kern w:val="0"/>
                <w:sz w:val="24"/>
                <w:szCs w:val="24"/>
                <w:lang w:val="en-US" w:eastAsia="en-US" w:bidi="ar-SA"/>
              </w:rPr>
              <w:t>/100</w:t>
            </w:r>
          </w:p>
        </w:tc>
      </w:tr>
    </w:tbl>
    <w:p>
      <w:pPr>
        <w:pStyle w:val="Normal"/>
        <w:rPr/>
      </w:pPr>
      <w:r>
        <w:rPr/>
      </w:r>
    </w:p>
    <w:p>
      <w:pPr>
        <w:pStyle w:val="Normal"/>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8"/>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libri" w:hAnsi="Calibri" w:eastAsia="Calibri" w:cs="Arial" w:asciiTheme="minorHAnsi" w:cstheme="minorBidi" w:eastAsiaTheme="minorHAnsi"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5d74c8"/>
    <w:pPr>
      <w:spacing w:before="0" w:after="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d74c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LibreOffice/26.2.2.2$Windows_X86_64 LibreOffice_project/1f77d10d6938fd34972958f64b2bcfa54f8b1ba5</Application>
  <AppVersion>15.0000</AppVersion>
  <Pages>3</Pages>
  <Words>649</Words>
  <Characters>3431</Characters>
  <CharactersWithSpaces>4059</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2023-04-13T18:39:00Z</dcterms:created>
  <dc:creator>Basnet, Ram</dc:creator>
  <dc:description/>
  <dc:language>en-US</dc:language>
  <cp:lastModifiedBy/>
  <cp:lastPrinted>2024-04-25T15:39:00Z</cp:lastPrinted>
  <dcterms:modified xsi:type="dcterms:W3CDTF">2026-05-09T11:25:52Z</dcterms:modified>
  <cp:revision>175</cp:revision>
  <dc:subject/>
  <dc:title/>
</cp:coreProperties>
</file>

<file path=docProps/custom.xml><?xml version="1.0" encoding="utf-8"?>
<Properties xmlns="http://schemas.openxmlformats.org/officeDocument/2006/custom-properties" xmlns:vt="http://schemas.openxmlformats.org/officeDocument/2006/docPropsVTypes"/>
</file>