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8D" w:rsidRDefault="00593F8D" w:rsidP="00593F8D">
      <w:pPr>
        <w:spacing w:after="0" w:line="216" w:lineRule="auto"/>
        <w:ind w:left="720" w:right="1709" w:firstLine="720"/>
        <w:jc w:val="center"/>
        <w:rPr>
          <w:sz w:val="46"/>
        </w:rPr>
      </w:pPr>
      <w:r>
        <w:rPr>
          <w:sz w:val="46"/>
        </w:rPr>
        <w:t xml:space="preserve">   </w:t>
      </w:r>
      <w:r w:rsidR="0067696A">
        <w:rPr>
          <w:sz w:val="46"/>
        </w:rPr>
        <w:t>Swaney Veterinary</w:t>
      </w:r>
      <w:r>
        <w:rPr>
          <w:sz w:val="46"/>
        </w:rPr>
        <w:t xml:space="preserve"> </w:t>
      </w:r>
      <w:r w:rsidR="0067696A">
        <w:rPr>
          <w:sz w:val="46"/>
        </w:rPr>
        <w:t>Clinic</w:t>
      </w:r>
    </w:p>
    <w:p w:rsidR="00B5581B" w:rsidRDefault="00593F8D" w:rsidP="00593F8D">
      <w:pPr>
        <w:spacing w:after="0" w:line="216" w:lineRule="auto"/>
        <w:ind w:left="720" w:right="1709" w:firstLine="720"/>
        <w:jc w:val="center"/>
      </w:pPr>
      <w:r>
        <w:rPr>
          <w:sz w:val="46"/>
        </w:rPr>
        <w:t>1015 E</w:t>
      </w:r>
      <w:r w:rsidR="0067696A">
        <w:rPr>
          <w:sz w:val="46"/>
        </w:rPr>
        <w:t xml:space="preserve"> Hwy 54</w:t>
      </w:r>
    </w:p>
    <w:p w:rsidR="00B5581B" w:rsidRDefault="0067696A">
      <w:pPr>
        <w:spacing w:after="0"/>
        <w:ind w:left="182"/>
        <w:jc w:val="center"/>
      </w:pPr>
      <w:r>
        <w:rPr>
          <w:sz w:val="48"/>
        </w:rPr>
        <w:t>Kingman, KS 67068</w:t>
      </w:r>
    </w:p>
    <w:p w:rsidR="00B5581B" w:rsidRPr="00593F8D" w:rsidRDefault="0067696A">
      <w:pPr>
        <w:spacing w:after="498"/>
        <w:ind w:left="175"/>
        <w:jc w:val="center"/>
        <w:rPr>
          <w:sz w:val="46"/>
          <w:szCs w:val="46"/>
        </w:rPr>
      </w:pPr>
      <w:r w:rsidRPr="00593F8D">
        <w:rPr>
          <w:sz w:val="46"/>
          <w:szCs w:val="46"/>
        </w:rPr>
        <w:t>Dr. Stacie Swaney, DVM</w:t>
      </w:r>
    </w:p>
    <w:p w:rsidR="00B5581B" w:rsidRDefault="0067696A">
      <w:pPr>
        <w:spacing w:after="162"/>
        <w:ind w:left="84"/>
      </w:pPr>
      <w:r>
        <w:rPr>
          <w:sz w:val="36"/>
        </w:rPr>
        <w:t>Thank you for choosing us for your boarding needs.</w:t>
      </w:r>
      <w:r>
        <w:rPr>
          <w:noProof/>
        </w:rPr>
        <w:drawing>
          <wp:inline distT="0" distB="0" distL="0" distR="0">
            <wp:extent cx="4448" cy="8897"/>
            <wp:effectExtent l="0" t="0" r="0" b="0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" cy="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1B" w:rsidRDefault="0067696A">
      <w:pPr>
        <w:spacing w:after="247" w:line="254" w:lineRule="auto"/>
        <w:ind w:left="55" w:right="-15" w:firstLine="4"/>
      </w:pPr>
      <w:r>
        <w:t xml:space="preserve">To provide a healthy environment for all boarders, pets will be required to be current on vaccinations Cats need FVRCCP and Rabies; Dogs need DHI„PPC, Rabies, and </w:t>
      </w:r>
      <w:r>
        <w:rPr>
          <w:noProof/>
        </w:rPr>
        <w:drawing>
          <wp:inline distT="0" distB="0" distL="0" distR="0">
            <wp:extent cx="4449" cy="4448"/>
            <wp:effectExtent l="0" t="0" r="0" b="0"/>
            <wp:docPr id="1062" name="Picture 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10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" cy="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Bordetellx</w:t>
      </w:r>
      <w:proofErr w:type="spellEnd"/>
      <w:r>
        <w:t xml:space="preserve"> If your animal needs any of these vaccinations, we can give them at the time of b</w:t>
      </w:r>
      <w:r>
        <w:t xml:space="preserve">oarding, </w:t>
      </w:r>
      <w:proofErr w:type="gramStart"/>
      <w:r>
        <w:t>Any</w:t>
      </w:r>
      <w:proofErr w:type="gramEnd"/>
      <w:r>
        <w:t xml:space="preserve"> animal with fleas will be treated at your expense with </w:t>
      </w:r>
      <w:proofErr w:type="spellStart"/>
      <w:r>
        <w:t>Capstar</w:t>
      </w:r>
      <w:proofErr w:type="spellEnd"/>
      <w:r>
        <w:t xml:space="preserve"> and a topical product. Also, by signing this form, you give us your consent to treat your animal if something should happen while boarding. Please fill out the following informatio</w:t>
      </w:r>
      <w:r>
        <w:t>n below</w:t>
      </w:r>
      <w:r>
        <w:rPr>
          <w:noProof/>
        </w:rPr>
        <w:drawing>
          <wp:inline distT="0" distB="0" distL="0" distR="0">
            <wp:extent cx="4448" cy="8897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" cy="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1B" w:rsidRDefault="0067696A">
      <w:pPr>
        <w:spacing w:after="3" w:line="265" w:lineRule="auto"/>
        <w:ind w:left="51" w:right="644" w:hanging="10"/>
      </w:pPr>
      <w:r>
        <w:rPr>
          <w:sz w:val="24"/>
        </w:rPr>
        <w:t>Client Name.</w:t>
      </w:r>
    </w:p>
    <w:p w:rsidR="00B5581B" w:rsidRDefault="0067696A">
      <w:pPr>
        <w:spacing w:after="282"/>
        <w:ind w:left="1373"/>
      </w:pPr>
      <w:r>
        <w:rPr>
          <w:noProof/>
        </w:rPr>
        <mc:AlternateContent>
          <mc:Choice Requires="wpg">
            <w:drawing>
              <wp:inline distT="0" distB="0" distL="0" distR="0">
                <wp:extent cx="4056883" cy="13345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6883" cy="13345"/>
                          <a:chOff x="0" y="0"/>
                          <a:chExt cx="4056883" cy="13345"/>
                        </a:xfrm>
                      </wpg:grpSpPr>
                      <wps:wsp>
                        <wps:cNvPr id="1778" name="Shape 1778"/>
                        <wps:cNvSpPr/>
                        <wps:spPr>
                          <a:xfrm>
                            <a:off x="0" y="0"/>
                            <a:ext cx="4056883" cy="1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6883" h="13345">
                                <a:moveTo>
                                  <a:pt x="0" y="6672"/>
                                </a:moveTo>
                                <a:lnTo>
                                  <a:pt x="4056883" y="6672"/>
                                </a:lnTo>
                              </a:path>
                            </a:pathLst>
                          </a:custGeom>
                          <a:ln w="133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" style="width:319.44pt;height:1.05078pt;mso-position-horizontal-relative:char;mso-position-vertical-relative:line" coordsize="40568,133">
                <v:shape id="Shape 1778" style="position:absolute;width:40568;height:133;left:0;top:0;" coordsize="4056883,13345" path="m0,6672l4056883,6672">
                  <v:stroke weight="1.0507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5581B" w:rsidRDefault="0067696A">
      <w:pPr>
        <w:spacing w:after="5" w:line="254" w:lineRule="auto"/>
        <w:ind w:left="55" w:right="553" w:firstLine="4"/>
      </w:pPr>
      <w:r>
        <w:t>Animal Name's,</w:t>
      </w:r>
    </w:p>
    <w:p w:rsidR="00B5581B" w:rsidRDefault="0067696A">
      <w:pPr>
        <w:spacing w:after="289"/>
        <w:ind w:left="2165"/>
      </w:pPr>
      <w:r>
        <w:rPr>
          <w:noProof/>
        </w:rPr>
        <mc:AlternateContent>
          <mc:Choice Requires="wpg">
            <w:drawing>
              <wp:inline distT="0" distB="0" distL="0" distR="0">
                <wp:extent cx="3612049" cy="13345"/>
                <wp:effectExtent l="0" t="0" r="0" b="0"/>
                <wp:docPr id="1781" name="Group 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2049" cy="13345"/>
                          <a:chOff x="0" y="0"/>
                          <a:chExt cx="3612049" cy="13345"/>
                        </a:xfrm>
                      </wpg:grpSpPr>
                      <wps:wsp>
                        <wps:cNvPr id="1780" name="Shape 1780"/>
                        <wps:cNvSpPr/>
                        <wps:spPr>
                          <a:xfrm>
                            <a:off x="0" y="0"/>
                            <a:ext cx="3612049" cy="1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2049" h="13345">
                                <a:moveTo>
                                  <a:pt x="0" y="6672"/>
                                </a:moveTo>
                                <a:lnTo>
                                  <a:pt x="3612049" y="6672"/>
                                </a:lnTo>
                              </a:path>
                            </a:pathLst>
                          </a:custGeom>
                          <a:ln w="133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1" style="width:284.413pt;height:1.05081pt;mso-position-horizontal-relative:char;mso-position-vertical-relative:line" coordsize="36120,133">
                <v:shape id="Shape 1780" style="position:absolute;width:36120;height:133;left:0;top:0;" coordsize="3612049,13345" path="m0,6672l3612049,6672">
                  <v:stroke weight="1.0508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5581B" w:rsidRDefault="0067696A">
      <w:pPr>
        <w:tabs>
          <w:tab w:val="center" w:pos="4445"/>
        </w:tabs>
        <w:spacing w:after="3" w:line="265" w:lineRule="auto"/>
      </w:pPr>
      <w:r>
        <w:rPr>
          <w:sz w:val="24"/>
        </w:rPr>
        <w:t>Does your dog climb fences? Yes</w:t>
      </w:r>
      <w:r>
        <w:rPr>
          <w:sz w:val="24"/>
        </w:rPr>
        <w:tab/>
        <w:t>No</w:t>
      </w:r>
    </w:p>
    <w:p w:rsidR="00B5581B" w:rsidRDefault="0067696A">
      <w:pPr>
        <w:spacing w:after="296"/>
        <w:ind w:left="3320"/>
      </w:pPr>
      <w:r>
        <w:rPr>
          <w:noProof/>
        </w:rPr>
        <w:drawing>
          <wp:inline distT="0" distB="0" distL="0" distR="0">
            <wp:extent cx="1245534" cy="22242"/>
            <wp:effectExtent l="0" t="0" r="0" b="0"/>
            <wp:docPr id="1769" name="Picture 1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Picture 1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5534" cy="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1B" w:rsidRDefault="0067696A">
      <w:pPr>
        <w:tabs>
          <w:tab w:val="center" w:pos="6497"/>
        </w:tabs>
        <w:spacing w:after="3" w:line="265" w:lineRule="auto"/>
      </w:pPr>
      <w:r>
        <w:rPr>
          <w:sz w:val="24"/>
        </w:rPr>
        <w:t>Is your dog afraid of storms, fireworks, or loud noises? Yes</w:t>
      </w:r>
      <w:r>
        <w:rPr>
          <w:sz w:val="24"/>
        </w:rPr>
        <w:tab/>
        <w:t>No</w:t>
      </w:r>
    </w:p>
    <w:p w:rsidR="00B5581B" w:rsidRDefault="0067696A">
      <w:pPr>
        <w:spacing w:after="302"/>
        <w:ind w:left="6641"/>
      </w:pPr>
      <w:r>
        <w:rPr>
          <w:noProof/>
        </w:rPr>
        <w:drawing>
          <wp:inline distT="0" distB="0" distL="0" distR="0">
            <wp:extent cx="293590" cy="17793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90" cy="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1B" w:rsidRDefault="0067696A">
      <w:pPr>
        <w:tabs>
          <w:tab w:val="center" w:pos="4960"/>
        </w:tabs>
        <w:spacing w:after="3" w:line="265" w:lineRule="auto"/>
      </w:pPr>
      <w:r>
        <w:rPr>
          <w:sz w:val="24"/>
        </w:rPr>
        <w:t xml:space="preserve">Boarding Dates </w:t>
      </w:r>
      <w:r w:rsidRPr="00593F8D">
        <w:rPr>
          <w:sz w:val="24"/>
          <w:u w:val="single"/>
        </w:rPr>
        <w:t>Fro</w:t>
      </w:r>
      <w:r w:rsidR="00593F8D" w:rsidRPr="00593F8D">
        <w:rPr>
          <w:sz w:val="24"/>
          <w:u w:val="single"/>
        </w:rPr>
        <w:t>m</w:t>
      </w:r>
      <w:r w:rsidR="00593F8D">
        <w:rPr>
          <w:sz w:val="24"/>
          <w:u w:val="single"/>
        </w:rPr>
        <w:tab/>
      </w:r>
      <w:r w:rsidRPr="00593F8D">
        <w:rPr>
          <w:sz w:val="24"/>
          <w:u w:val="single"/>
        </w:rPr>
        <w:t>to</w:t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bookmarkStart w:id="0" w:name="_GoBack"/>
      <w:bookmarkEnd w:id="0"/>
    </w:p>
    <w:p w:rsidR="00B5581B" w:rsidRDefault="00B5581B">
      <w:pPr>
        <w:spacing w:after="293"/>
        <w:ind w:left="2249"/>
      </w:pPr>
    </w:p>
    <w:p w:rsidR="00B5581B" w:rsidRDefault="0067696A">
      <w:pPr>
        <w:spacing w:after="159" w:line="265" w:lineRule="auto"/>
        <w:ind w:left="51" w:hanging="10"/>
      </w:pPr>
      <w:r>
        <w:rPr>
          <w:sz w:val="24"/>
        </w:rPr>
        <w:t xml:space="preserve">Contact Information (telephone numbers, </w:t>
      </w:r>
      <w:proofErr w:type="spellStart"/>
      <w:proofErr w:type="gramStart"/>
      <w:r>
        <w:rPr>
          <w:sz w:val="24"/>
        </w:rPr>
        <w:t>etc</w:t>
      </w:r>
      <w:proofErr w:type="spellEnd"/>
      <w:r>
        <w:rPr>
          <w:sz w:val="24"/>
        </w:rPr>
        <w:t xml:space="preserve"> )</w:t>
      </w:r>
      <w:proofErr w:type="gramEnd"/>
    </w:p>
    <w:p w:rsidR="00B5581B" w:rsidRDefault="0067696A">
      <w:pPr>
        <w:spacing w:after="291"/>
        <w:ind w:left="21"/>
      </w:pPr>
      <w:r>
        <w:rPr>
          <w:noProof/>
        </w:rPr>
        <mc:AlternateContent>
          <mc:Choice Requires="wpg">
            <w:drawing>
              <wp:inline distT="0" distB="0" distL="0" distR="0">
                <wp:extent cx="5039965" cy="13345"/>
                <wp:effectExtent l="0" t="0" r="0" b="0"/>
                <wp:docPr id="1783" name="Group 1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65" cy="13345"/>
                          <a:chOff x="0" y="0"/>
                          <a:chExt cx="5039965" cy="13345"/>
                        </a:xfrm>
                      </wpg:grpSpPr>
                      <wps:wsp>
                        <wps:cNvPr id="1782" name="Shape 1782"/>
                        <wps:cNvSpPr/>
                        <wps:spPr>
                          <a:xfrm>
                            <a:off x="0" y="0"/>
                            <a:ext cx="5039965" cy="1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965" h="13345">
                                <a:moveTo>
                                  <a:pt x="0" y="6672"/>
                                </a:moveTo>
                                <a:lnTo>
                                  <a:pt x="5039965" y="6672"/>
                                </a:lnTo>
                              </a:path>
                            </a:pathLst>
                          </a:custGeom>
                          <a:ln w="133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3" style="width:396.848pt;height:1.05078pt;mso-position-horizontal-relative:char;mso-position-vertical-relative:line" coordsize="50399,133">
                <v:shape id="Shape 1782" style="position:absolute;width:50399;height:133;left:0;top:0;" coordsize="5039965,13345" path="m0,6672l5039965,6672">
                  <v:stroke weight="1.0507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5581B" w:rsidRDefault="0067696A">
      <w:pPr>
        <w:spacing w:after="191" w:line="265" w:lineRule="auto"/>
        <w:ind w:left="51" w:hanging="10"/>
      </w:pPr>
      <w:r>
        <w:rPr>
          <w:sz w:val="24"/>
        </w:rPr>
        <w:t>Luggage and any special food, and/or medication</w:t>
      </w:r>
    </w:p>
    <w:p w:rsidR="00B5581B" w:rsidRDefault="0067696A">
      <w:pPr>
        <w:spacing w:after="490"/>
        <w:ind w:left="7"/>
      </w:pPr>
      <w:r>
        <w:rPr>
          <w:noProof/>
        </w:rPr>
        <mc:AlternateContent>
          <mc:Choice Requires="wpg">
            <w:drawing>
              <wp:inline distT="0" distB="0" distL="0" distR="0">
                <wp:extent cx="5048862" cy="13345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862" cy="13345"/>
                          <a:chOff x="0" y="0"/>
                          <a:chExt cx="5048862" cy="13345"/>
                        </a:xfrm>
                      </wpg:grpSpPr>
                      <wps:wsp>
                        <wps:cNvPr id="1784" name="Shape 1784"/>
                        <wps:cNvSpPr/>
                        <wps:spPr>
                          <a:xfrm>
                            <a:off x="0" y="0"/>
                            <a:ext cx="5048862" cy="1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862" h="13345">
                                <a:moveTo>
                                  <a:pt x="0" y="6672"/>
                                </a:moveTo>
                                <a:lnTo>
                                  <a:pt x="5048862" y="6672"/>
                                </a:lnTo>
                              </a:path>
                            </a:pathLst>
                          </a:custGeom>
                          <a:ln w="133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5" style="width:397.548pt;height:1.05078pt;mso-position-horizontal-relative:char;mso-position-vertical-relative:line" coordsize="50488,133">
                <v:shape id="Shape 1784" style="position:absolute;width:50488;height:133;left:0;top:0;" coordsize="5048862,13345" path="m0,6672l5048862,6672">
                  <v:stroke weight="1.0507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5581B" w:rsidRDefault="0067696A">
      <w:pPr>
        <w:spacing w:after="294"/>
        <w:ind w:left="28"/>
      </w:pPr>
      <w:r>
        <w:rPr>
          <w:noProof/>
        </w:rPr>
        <mc:AlternateContent>
          <mc:Choice Requires="wpg">
            <w:drawing>
              <wp:inline distT="0" distB="0" distL="0" distR="0">
                <wp:extent cx="5088897" cy="8896"/>
                <wp:effectExtent l="0" t="0" r="0" b="0"/>
                <wp:docPr id="1787" name="Group 1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97" cy="8896"/>
                          <a:chOff x="0" y="0"/>
                          <a:chExt cx="5088897" cy="8896"/>
                        </a:xfrm>
                      </wpg:grpSpPr>
                      <wps:wsp>
                        <wps:cNvPr id="1786" name="Shape 1786"/>
                        <wps:cNvSpPr/>
                        <wps:spPr>
                          <a:xfrm>
                            <a:off x="0" y="0"/>
                            <a:ext cx="5088897" cy="8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897" h="8896">
                                <a:moveTo>
                                  <a:pt x="0" y="4449"/>
                                </a:moveTo>
                                <a:lnTo>
                                  <a:pt x="5088897" y="4449"/>
                                </a:lnTo>
                              </a:path>
                            </a:pathLst>
                          </a:custGeom>
                          <a:ln w="88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7" style="width:400.701pt;height:0.7005pt;mso-position-horizontal-relative:char;mso-position-vertical-relative:line" coordsize="50888,88">
                <v:shape id="Shape 1786" style="position:absolute;width:50888;height:88;left:0;top:0;" coordsize="5088897,8896" path="m0,4449l5088897,4449">
                  <v:stroke weight="0.700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B5581B" w:rsidRPr="00593F8D" w:rsidRDefault="0067696A">
      <w:pPr>
        <w:spacing w:after="3" w:line="265" w:lineRule="auto"/>
        <w:ind w:left="51" w:hanging="10"/>
      </w:pPr>
      <w:r>
        <w:rPr>
          <w:sz w:val="24"/>
        </w:rPr>
        <w:lastRenderedPageBreak/>
        <w:t>S</w:t>
      </w:r>
      <w:r>
        <w:rPr>
          <w:sz w:val="24"/>
        </w:rPr>
        <w:t>ignature</w:t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</w:rPr>
        <w:t>Date</w:t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  <w:r w:rsidR="00593F8D">
        <w:rPr>
          <w:sz w:val="24"/>
          <w:u w:val="single"/>
        </w:rPr>
        <w:tab/>
      </w:r>
    </w:p>
    <w:p w:rsidR="00B5581B" w:rsidRDefault="00B5581B">
      <w:pPr>
        <w:sectPr w:rsidR="00B5581B">
          <w:pgSz w:w="12000" w:h="15412"/>
          <w:pgMar w:top="1440" w:right="1800" w:bottom="1440" w:left="1793" w:header="720" w:footer="720" w:gutter="0"/>
          <w:cols w:space="720"/>
        </w:sectPr>
      </w:pPr>
    </w:p>
    <w:p w:rsidR="00B5581B" w:rsidRDefault="0067696A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9786340"/>
            <wp:effectExtent l="0" t="0" r="0" b="0"/>
            <wp:wrapTopAndBottom/>
            <wp:docPr id="1510" name="Picture 1510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Picture 15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78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581B">
      <w:pgSz w:w="12000" w:h="1541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81B"/>
    <w:rsid w:val="00593F8D"/>
    <w:rsid w:val="00B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5908"/>
  <w15:docId w15:val="{11330233-21A1-4A31-B37B-9F8CB795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Perez</dc:creator>
  <cp:keywords/>
  <cp:lastModifiedBy>Morgan Perez</cp:lastModifiedBy>
  <cp:revision>2</cp:revision>
  <dcterms:created xsi:type="dcterms:W3CDTF">2017-12-12T16:48:00Z</dcterms:created>
  <dcterms:modified xsi:type="dcterms:W3CDTF">2017-12-12T16:48:00Z</dcterms:modified>
</cp:coreProperties>
</file>