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4DE75" w14:textId="158CD5B2" w:rsidR="00BD5722" w:rsidRDefault="00BD5722" w:rsidP="00A14136">
      <w:pPr>
        <w:pStyle w:val="Ttuloprincipal"/>
        <w:ind w:left="708" w:firstLine="1"/>
        <w:jc w:val="center"/>
        <w:rPr>
          <w:sz w:val="32"/>
          <w:szCs w:val="24"/>
        </w:rPr>
      </w:pPr>
      <w:r>
        <w:rPr>
          <w:sz w:val="32"/>
          <w:szCs w:val="24"/>
        </w:rPr>
        <w:t xml:space="preserve">Faculdade </w:t>
      </w:r>
      <w:proofErr w:type="spellStart"/>
      <w:r>
        <w:rPr>
          <w:sz w:val="32"/>
          <w:szCs w:val="24"/>
        </w:rPr>
        <w:t>BandTec</w:t>
      </w:r>
      <w:proofErr w:type="spellEnd"/>
    </w:p>
    <w:p w14:paraId="6CCF9124" w14:textId="667E8F1F" w:rsidR="00D80853" w:rsidRDefault="000C62AE" w:rsidP="000C62AE">
      <w:pPr>
        <w:pStyle w:val="Ttuloprincipal"/>
        <w:ind w:left="708" w:firstLine="1"/>
        <w:jc w:val="center"/>
        <w:rPr>
          <w:sz w:val="32"/>
          <w:szCs w:val="24"/>
        </w:rPr>
      </w:pPr>
      <w:proofErr w:type="spellStart"/>
      <w:r>
        <w:rPr>
          <w:sz w:val="32"/>
          <w:szCs w:val="24"/>
        </w:rPr>
        <w:t>Alyfer</w:t>
      </w:r>
      <w:proofErr w:type="spellEnd"/>
      <w:r>
        <w:rPr>
          <w:sz w:val="32"/>
          <w:szCs w:val="24"/>
        </w:rPr>
        <w:t xml:space="preserve"> Santos                                                                            Bianca </w:t>
      </w:r>
      <w:proofErr w:type="spellStart"/>
      <w:r>
        <w:rPr>
          <w:sz w:val="32"/>
          <w:szCs w:val="24"/>
        </w:rPr>
        <w:t>Vediner</w:t>
      </w:r>
      <w:proofErr w:type="spellEnd"/>
      <w:r>
        <w:rPr>
          <w:sz w:val="32"/>
          <w:szCs w:val="24"/>
        </w:rPr>
        <w:t xml:space="preserve"> Fraccaroli                                                  Elizeu </w:t>
      </w:r>
      <w:proofErr w:type="spellStart"/>
      <w:r>
        <w:rPr>
          <w:sz w:val="32"/>
          <w:szCs w:val="24"/>
        </w:rPr>
        <w:t>Luis</w:t>
      </w:r>
      <w:proofErr w:type="spellEnd"/>
      <w:r>
        <w:rPr>
          <w:sz w:val="32"/>
          <w:szCs w:val="24"/>
        </w:rPr>
        <w:t xml:space="preserve">                                                                                </w:t>
      </w:r>
      <w:r w:rsidR="003B5A1B">
        <w:rPr>
          <w:sz w:val="32"/>
          <w:szCs w:val="24"/>
        </w:rPr>
        <w:br/>
        <w:t>G</w:t>
      </w:r>
      <w:r>
        <w:rPr>
          <w:sz w:val="32"/>
          <w:szCs w:val="24"/>
        </w:rPr>
        <w:t>abriel</w:t>
      </w:r>
      <w:r w:rsidR="003B5A1B">
        <w:rPr>
          <w:sz w:val="32"/>
          <w:szCs w:val="24"/>
        </w:rPr>
        <w:t xml:space="preserve"> T</w:t>
      </w:r>
      <w:r>
        <w:rPr>
          <w:sz w:val="32"/>
          <w:szCs w:val="24"/>
        </w:rPr>
        <w:t xml:space="preserve">eodoro                                                                  Wesley </w:t>
      </w:r>
      <w:proofErr w:type="spellStart"/>
      <w:r>
        <w:rPr>
          <w:sz w:val="32"/>
          <w:szCs w:val="24"/>
        </w:rPr>
        <w:t>Paternezi</w:t>
      </w:r>
      <w:proofErr w:type="spellEnd"/>
      <w:r w:rsidR="00D80853" w:rsidRPr="00A14136">
        <w:rPr>
          <w:sz w:val="32"/>
          <w:szCs w:val="24"/>
        </w:rPr>
        <w:br/>
      </w:r>
    </w:p>
    <w:p w14:paraId="72000F5B" w14:textId="72CC27ED" w:rsidR="00D80853" w:rsidRDefault="00D80853" w:rsidP="00D80853">
      <w:pPr>
        <w:pStyle w:val="Ttuloprincipal"/>
        <w:ind w:left="708" w:firstLine="1"/>
        <w:jc w:val="center"/>
        <w:rPr>
          <w:sz w:val="36"/>
          <w:szCs w:val="28"/>
        </w:rPr>
      </w:pPr>
      <w:r w:rsidRPr="00A14136">
        <w:rPr>
          <w:sz w:val="36"/>
          <w:szCs w:val="28"/>
        </w:rPr>
        <w:t>TÍTULO:</w:t>
      </w:r>
      <w:r>
        <w:rPr>
          <w:sz w:val="36"/>
          <w:szCs w:val="28"/>
        </w:rPr>
        <w:t xml:space="preserve"> </w:t>
      </w:r>
      <w:r w:rsidR="003B5A1B">
        <w:rPr>
          <w:sz w:val="36"/>
          <w:szCs w:val="28"/>
        </w:rPr>
        <w:t>ENVSAFE - Software de Monitoramento</w:t>
      </w:r>
      <w:r w:rsidR="0095424A">
        <w:rPr>
          <w:sz w:val="36"/>
          <w:szCs w:val="28"/>
        </w:rPr>
        <w:t xml:space="preserve"> e Prevenção</w:t>
      </w:r>
      <w:r w:rsidR="003B5A1B">
        <w:rPr>
          <w:sz w:val="36"/>
          <w:szCs w:val="28"/>
        </w:rPr>
        <w:t xml:space="preserve"> de Incêndios e Queimadas</w:t>
      </w:r>
    </w:p>
    <w:p w14:paraId="075A0AE0" w14:textId="349F62E5" w:rsidR="00196784" w:rsidRDefault="00BD5722" w:rsidP="00076E94">
      <w:pPr>
        <w:pStyle w:val="Ttuloprincipal"/>
        <w:spacing w:line="240" w:lineRule="auto"/>
        <w:ind w:left="4253" w:hanging="6"/>
        <w:rPr>
          <w:rFonts w:cs="Arial"/>
          <w:sz w:val="24"/>
          <w:szCs w:val="24"/>
        </w:rPr>
      </w:pPr>
      <w:bookmarkStart w:id="0" w:name="_Hlk22489658"/>
      <w:r>
        <w:rPr>
          <w:rFonts w:cs="Arial"/>
          <w:b w:val="0"/>
          <w:bCs/>
          <w:sz w:val="24"/>
          <w:szCs w:val="24"/>
        </w:rPr>
        <w:t xml:space="preserve">Atividade com o intuito </w:t>
      </w:r>
      <w:r w:rsidR="00057D1A" w:rsidRPr="00057D1A">
        <w:rPr>
          <w:rFonts w:cs="Arial"/>
          <w:b w:val="0"/>
          <w:bCs/>
          <w:sz w:val="24"/>
          <w:szCs w:val="24"/>
        </w:rPr>
        <w:t xml:space="preserve">de </w:t>
      </w:r>
      <w:r w:rsidR="00AF4C5E">
        <w:rPr>
          <w:rFonts w:cs="Arial"/>
          <w:b w:val="0"/>
          <w:bCs/>
          <w:sz w:val="24"/>
          <w:szCs w:val="24"/>
        </w:rPr>
        <w:t xml:space="preserve">simular um projeto fictício, que deve ser </w:t>
      </w:r>
      <w:r w:rsidR="00057D1A" w:rsidRPr="00057D1A">
        <w:rPr>
          <w:rFonts w:cs="Arial"/>
          <w:b w:val="0"/>
          <w:bCs/>
          <w:sz w:val="24"/>
          <w:szCs w:val="24"/>
        </w:rPr>
        <w:t>apresentado</w:t>
      </w:r>
      <w:r w:rsidR="00AF4C5E">
        <w:rPr>
          <w:rFonts w:cs="Arial"/>
          <w:b w:val="0"/>
          <w:bCs/>
          <w:sz w:val="24"/>
          <w:szCs w:val="24"/>
        </w:rPr>
        <w:t xml:space="preserve"> mediante aos</w:t>
      </w:r>
      <w:r w:rsidR="00057D1A" w:rsidRPr="00057D1A">
        <w:rPr>
          <w:rFonts w:cs="Arial"/>
          <w:b w:val="0"/>
          <w:bCs/>
          <w:sz w:val="24"/>
          <w:szCs w:val="24"/>
        </w:rPr>
        <w:t xml:space="preserve"> requisitos </w:t>
      </w:r>
      <w:r w:rsidR="003B5A1B">
        <w:rPr>
          <w:rFonts w:cs="Arial"/>
          <w:b w:val="0"/>
          <w:bCs/>
          <w:sz w:val="24"/>
          <w:szCs w:val="24"/>
        </w:rPr>
        <w:t xml:space="preserve">impostos </w:t>
      </w:r>
      <w:r w:rsidR="004D55CA">
        <w:rPr>
          <w:rFonts w:cs="Arial"/>
          <w:b w:val="0"/>
          <w:bCs/>
          <w:sz w:val="24"/>
          <w:szCs w:val="24"/>
        </w:rPr>
        <w:t xml:space="preserve">para a apresentação da </w:t>
      </w:r>
      <w:r w:rsidR="003B5A1B">
        <w:rPr>
          <w:rFonts w:cs="Arial"/>
          <w:b w:val="0"/>
          <w:bCs/>
          <w:sz w:val="24"/>
          <w:szCs w:val="24"/>
        </w:rPr>
        <w:t>primeira sprint do 1º semestre.</w:t>
      </w:r>
    </w:p>
    <w:bookmarkEnd w:id="0"/>
    <w:p w14:paraId="4185DCB0" w14:textId="77777777" w:rsidR="00A51553" w:rsidRPr="00A51553" w:rsidRDefault="00076E94" w:rsidP="00A51553">
      <w:pPr>
        <w:pStyle w:val="Ttuloprincipal"/>
        <w:tabs>
          <w:tab w:val="left" w:pos="4253"/>
        </w:tabs>
        <w:spacing w:line="276" w:lineRule="auto"/>
        <w:ind w:firstLine="0"/>
        <w:jc w:val="center"/>
        <w:rPr>
          <w:rFonts w:cs="Arial"/>
          <w:b w:val="0"/>
          <w:bCs/>
          <w:i/>
          <w:iCs/>
          <w:szCs w:val="28"/>
        </w:rPr>
        <w:sectPr w:rsidR="00A51553" w:rsidRPr="00A51553" w:rsidSect="006469C2">
          <w:headerReference w:type="default" r:id="rId8"/>
          <w:pgSz w:w="11906" w:h="16838" w:code="9"/>
          <w:pgMar w:top="1701" w:right="1134" w:bottom="1134" w:left="1701" w:header="709" w:footer="709" w:gutter="0"/>
          <w:cols w:space="708"/>
          <w:vAlign w:val="both"/>
          <w:docGrid w:linePitch="360"/>
        </w:sectPr>
      </w:pPr>
      <w:r>
        <w:rPr>
          <w:rFonts w:cs="Arial"/>
          <w:b w:val="0"/>
          <w:bCs/>
          <w:szCs w:val="28"/>
        </w:rPr>
        <w:t>SÃO PAULO/SP</w:t>
      </w:r>
      <w:r>
        <w:rPr>
          <w:rFonts w:cs="Arial"/>
          <w:b w:val="0"/>
          <w:bCs/>
          <w:szCs w:val="28"/>
        </w:rPr>
        <w:br/>
      </w:r>
      <w:r w:rsidRPr="00A51553">
        <w:rPr>
          <w:rFonts w:cs="Arial"/>
          <w:b w:val="0"/>
          <w:bCs/>
          <w:szCs w:val="28"/>
        </w:rPr>
        <w:t>20</w:t>
      </w:r>
      <w:r w:rsidR="00AF4C5E" w:rsidRPr="00A51553">
        <w:rPr>
          <w:rFonts w:cs="Arial"/>
          <w:b w:val="0"/>
          <w:bCs/>
          <w:szCs w:val="28"/>
        </w:rPr>
        <w:t>21</w:t>
      </w:r>
    </w:p>
    <w:p w14:paraId="0AFFC55E" w14:textId="77777777" w:rsidR="00A51553" w:rsidRPr="00A51553" w:rsidRDefault="00A51553" w:rsidP="00A51553">
      <w:pPr>
        <w:rPr>
          <w:b/>
          <w:bCs/>
          <w:sz w:val="28"/>
          <w:szCs w:val="28"/>
        </w:rPr>
      </w:pPr>
      <w:r w:rsidRPr="00A51553">
        <w:rPr>
          <w:b/>
          <w:bCs/>
          <w:sz w:val="28"/>
          <w:szCs w:val="28"/>
        </w:rPr>
        <w:lastRenderedPageBreak/>
        <w:t>Sumário</w:t>
      </w:r>
    </w:p>
    <w:p w14:paraId="60A08DC1" w14:textId="410AF07E" w:rsidR="005D32F0" w:rsidRDefault="00A51553">
      <w:pPr>
        <w:pStyle w:val="Sumrio1"/>
        <w:tabs>
          <w:tab w:val="right" w:leader="dot" w:pos="9061"/>
        </w:tabs>
        <w:rPr>
          <w:rFonts w:asciiTheme="minorHAnsi" w:eastAsiaTheme="minorEastAsia" w:hAnsiTheme="minorHAnsi"/>
          <w:noProof/>
          <w:sz w:val="22"/>
          <w:lang w:eastAsia="pt-BR"/>
        </w:rPr>
      </w:pPr>
      <w:r>
        <w:fldChar w:fldCharType="begin"/>
      </w:r>
      <w:r>
        <w:instrText xml:space="preserve"> TOC \o "2-3" \h \z \t "titulo;1" </w:instrText>
      </w:r>
      <w:r>
        <w:fldChar w:fldCharType="separate"/>
      </w:r>
      <w:hyperlink w:anchor="_Toc66374641" w:history="1">
        <w:r w:rsidR="005D32F0" w:rsidRPr="00C23705">
          <w:rPr>
            <w:rStyle w:val="Hyperlink"/>
            <w:noProof/>
          </w:rPr>
          <w:t>1.1 Contextualização</w:t>
        </w:r>
        <w:r w:rsidR="005D32F0">
          <w:rPr>
            <w:noProof/>
            <w:webHidden/>
          </w:rPr>
          <w:tab/>
        </w:r>
        <w:r w:rsidR="005D32F0">
          <w:rPr>
            <w:noProof/>
            <w:webHidden/>
          </w:rPr>
          <w:fldChar w:fldCharType="begin"/>
        </w:r>
        <w:r w:rsidR="005D32F0">
          <w:rPr>
            <w:noProof/>
            <w:webHidden/>
          </w:rPr>
          <w:instrText xml:space="preserve"> PAGEREF _Toc66374641 \h </w:instrText>
        </w:r>
        <w:r w:rsidR="005D32F0">
          <w:rPr>
            <w:noProof/>
            <w:webHidden/>
          </w:rPr>
        </w:r>
        <w:r w:rsidR="005D32F0">
          <w:rPr>
            <w:noProof/>
            <w:webHidden/>
          </w:rPr>
          <w:fldChar w:fldCharType="separate"/>
        </w:r>
        <w:r w:rsidR="005D32F0">
          <w:rPr>
            <w:noProof/>
            <w:webHidden/>
          </w:rPr>
          <w:t>3</w:t>
        </w:r>
        <w:r w:rsidR="005D32F0">
          <w:rPr>
            <w:noProof/>
            <w:webHidden/>
          </w:rPr>
          <w:fldChar w:fldCharType="end"/>
        </w:r>
      </w:hyperlink>
    </w:p>
    <w:p w14:paraId="0A6B1F2D" w14:textId="42617669" w:rsidR="005D32F0" w:rsidRDefault="0004257A">
      <w:pPr>
        <w:pStyle w:val="Sumrio1"/>
        <w:tabs>
          <w:tab w:val="right" w:leader="dot" w:pos="9061"/>
        </w:tabs>
        <w:rPr>
          <w:rFonts w:asciiTheme="minorHAnsi" w:eastAsiaTheme="minorEastAsia" w:hAnsiTheme="minorHAnsi"/>
          <w:noProof/>
          <w:sz w:val="22"/>
          <w:lang w:eastAsia="pt-BR"/>
        </w:rPr>
      </w:pPr>
      <w:hyperlink w:anchor="_Toc66374642" w:history="1">
        <w:r w:rsidR="005D32F0" w:rsidRPr="00C23705">
          <w:rPr>
            <w:rStyle w:val="Hyperlink"/>
            <w:noProof/>
          </w:rPr>
          <w:t>1.2 Justificativa</w:t>
        </w:r>
        <w:r w:rsidR="005D32F0">
          <w:rPr>
            <w:noProof/>
            <w:webHidden/>
          </w:rPr>
          <w:tab/>
        </w:r>
        <w:r w:rsidR="005D32F0">
          <w:rPr>
            <w:noProof/>
            <w:webHidden/>
          </w:rPr>
          <w:fldChar w:fldCharType="begin"/>
        </w:r>
        <w:r w:rsidR="005D32F0">
          <w:rPr>
            <w:noProof/>
            <w:webHidden/>
          </w:rPr>
          <w:instrText xml:space="preserve"> PAGEREF _Toc66374642 \h </w:instrText>
        </w:r>
        <w:r w:rsidR="005D32F0">
          <w:rPr>
            <w:noProof/>
            <w:webHidden/>
          </w:rPr>
        </w:r>
        <w:r w:rsidR="005D32F0">
          <w:rPr>
            <w:noProof/>
            <w:webHidden/>
          </w:rPr>
          <w:fldChar w:fldCharType="separate"/>
        </w:r>
        <w:r w:rsidR="005D32F0">
          <w:rPr>
            <w:noProof/>
            <w:webHidden/>
          </w:rPr>
          <w:t>3</w:t>
        </w:r>
        <w:r w:rsidR="005D32F0">
          <w:rPr>
            <w:noProof/>
            <w:webHidden/>
          </w:rPr>
          <w:fldChar w:fldCharType="end"/>
        </w:r>
      </w:hyperlink>
    </w:p>
    <w:p w14:paraId="6C14382B" w14:textId="4A97B0B4" w:rsidR="00A51553" w:rsidRDefault="00A51553" w:rsidP="00A51553">
      <w:pPr>
        <w:pStyle w:val="titulo"/>
        <w:jc w:val="both"/>
      </w:pPr>
      <w:r>
        <w:fldChar w:fldCharType="end"/>
      </w:r>
      <w:r>
        <w:br w:type="page"/>
      </w:r>
    </w:p>
    <w:p w14:paraId="71598B29" w14:textId="77777777" w:rsidR="00EB4330" w:rsidRDefault="00EB4330" w:rsidP="00860078">
      <w:pPr>
        <w:pStyle w:val="titulo"/>
      </w:pPr>
    </w:p>
    <w:p w14:paraId="1414D703" w14:textId="581A2923" w:rsidR="00EB4330" w:rsidRDefault="00EB4330" w:rsidP="00860078">
      <w:pPr>
        <w:pStyle w:val="titulo"/>
      </w:pPr>
      <w:bookmarkStart w:id="1" w:name="_Toc66374641"/>
      <w:r>
        <w:t>1.1 Contextualização</w:t>
      </w:r>
      <w:bookmarkEnd w:id="1"/>
    </w:p>
    <w:p w14:paraId="7EA90D49" w14:textId="77777777" w:rsidR="00EB4330" w:rsidRDefault="00EB4330" w:rsidP="00860078">
      <w:pPr>
        <w:pStyle w:val="titulo"/>
      </w:pPr>
    </w:p>
    <w:p w14:paraId="5957282D" w14:textId="6AD4C712" w:rsidR="000C62AE" w:rsidRDefault="000C62AE" w:rsidP="000C62AE">
      <w:r>
        <w:t xml:space="preserve">Conforme os anos se passam, mais notícias sobre queimadas em florestas aparecem nos jornais. </w:t>
      </w:r>
      <w:r w:rsidR="00747CBD">
        <w:t>Em</w:t>
      </w:r>
      <w:r>
        <w:t xml:space="preserve"> 2020, </w:t>
      </w:r>
      <w:r w:rsidR="00747CBD">
        <w:t xml:space="preserve">houve diversos recordes de foco de incêndio, só neste ano teve </w:t>
      </w:r>
      <w:r>
        <w:t>um aumento de 343% de focos de incêndio no bioma Pampa, 186% no Pantanal e 44% na Mata Atlântica.</w:t>
      </w:r>
    </w:p>
    <w:p w14:paraId="5B9B8B2F" w14:textId="6291CCD3" w:rsidR="00831736" w:rsidRDefault="00831736" w:rsidP="000C62AE">
      <w:r>
        <w:t xml:space="preserve">Esse aumento de focos de incêndio tem aumentado devido a alguns fatores como: </w:t>
      </w:r>
    </w:p>
    <w:p w14:paraId="434EADF7" w14:textId="4BBA52E4" w:rsidR="000C62AE" w:rsidRDefault="00831736" w:rsidP="000C62AE">
      <w:r>
        <w:t>- Aumento da seca, que tem afetado diversas regiões;</w:t>
      </w:r>
    </w:p>
    <w:p w14:paraId="4CC65FAB" w14:textId="58EEAA2C" w:rsidR="00831736" w:rsidRDefault="00831736" w:rsidP="000C62AE">
      <w:r>
        <w:t>- São áreas de difíceis acesso;</w:t>
      </w:r>
    </w:p>
    <w:p w14:paraId="57033073" w14:textId="4214D182" w:rsidR="00A73044" w:rsidRDefault="00A73044" w:rsidP="000C62AE">
      <w:r>
        <w:t>- Fogos subterrâneos, que muitas vezes passam despercebidos;</w:t>
      </w:r>
    </w:p>
    <w:p w14:paraId="17C97FE7" w14:textId="6273496B" w:rsidR="00831736" w:rsidRDefault="00831736" w:rsidP="000C62AE">
      <w:r>
        <w:t>- Demora para agir e combater os focos de incêndios, resultando em um aumento do foco que poderia ter sido prevenido.</w:t>
      </w:r>
    </w:p>
    <w:p w14:paraId="7BD47EEF" w14:textId="6F92BB82" w:rsidR="00831736" w:rsidRDefault="00831736" w:rsidP="000C62AE">
      <w:r>
        <w:t>- Os ventos que aceleram o fogo e dão mais oxigênio para que o fogo se expanda.</w:t>
      </w:r>
    </w:p>
    <w:p w14:paraId="2FB5C3CE" w14:textId="5E43C16C" w:rsidR="000C62AE" w:rsidRDefault="000C62AE" w:rsidP="000C62AE">
      <w:r>
        <w:t xml:space="preserve">É possível notar esse crescimento no mundo todo, como os incêndios que afetaram a Austrália e queimaram cerca de 115 mil quilômetros quadrados de matas e florestas, resultando em uma perda da fauna tanto pela destruição de seu habitat quanto pela morte de alguns animais que não conseguiram fugir dos incêndios. Também houve casos de aumento de focos de incêndios </w:t>
      </w:r>
      <w:r w:rsidR="00747CBD">
        <w:t>na California</w:t>
      </w:r>
      <w:r>
        <w:t>.</w:t>
      </w:r>
    </w:p>
    <w:p w14:paraId="4DCAE911" w14:textId="0071A36A" w:rsidR="000C62AE" w:rsidRDefault="000C62AE" w:rsidP="000C62AE">
      <w:r>
        <w:t xml:space="preserve">Como consequência desses incêndios, </w:t>
      </w:r>
      <w:r w:rsidR="00747CBD">
        <w:tab/>
        <w:t xml:space="preserve">diversas áreas são afetadas, como a fauna, ocasionando a morte de diversos animais da região; a flora, aumentando o índice de desmatamento; a qualidade do ar, no caso apresentando da Austrália, o ar chegou a ficar até 22 vezes pior; a Economia, </w:t>
      </w:r>
      <w:r w:rsidR="003251A7">
        <w:t>devido a</w:t>
      </w:r>
      <w:r w:rsidR="00747CBD">
        <w:t xml:space="preserve"> disponibiliza</w:t>
      </w:r>
      <w:r w:rsidR="003251A7">
        <w:t>ção de</w:t>
      </w:r>
      <w:r w:rsidR="00747CBD">
        <w:t xml:space="preserve"> dinheiro para o combate desses focos de incêndio</w:t>
      </w:r>
      <w:r w:rsidR="00A73044">
        <w:t xml:space="preserve"> e também ao afetar área que vivem do agronegócio, como o Mato Grosso</w:t>
      </w:r>
      <w:r w:rsidR="00747CBD">
        <w:t xml:space="preserve">; o aquecimento global, devido ao dióxido de carbono liberado com os incêndios, </w:t>
      </w:r>
      <w:r w:rsidR="003251A7">
        <w:t xml:space="preserve">só </w:t>
      </w:r>
      <w:r w:rsidR="00747CBD">
        <w:t xml:space="preserve">os incêndios do Brasil e da Austrália emitiram mais de 370 milhões de toneladas de dióxido de carbono na atmosfera; </w:t>
      </w:r>
      <w:r w:rsidR="00831736">
        <w:t xml:space="preserve">a política, pode-se demonstrar dois casos como a perda de </w:t>
      </w:r>
      <w:r w:rsidR="00A73044">
        <w:t xml:space="preserve">países </w:t>
      </w:r>
      <w:r w:rsidR="00831736">
        <w:t>doadores do projeto de con</w:t>
      </w:r>
      <w:r w:rsidR="00A73044">
        <w:t>s</w:t>
      </w:r>
      <w:r w:rsidR="00831736">
        <w:t>er</w:t>
      </w:r>
      <w:r w:rsidR="00A73044">
        <w:t>v</w:t>
      </w:r>
      <w:r w:rsidR="00831736">
        <w:t>ação</w:t>
      </w:r>
      <w:r w:rsidR="00A73044">
        <w:t xml:space="preserve"> da Amazônia, e também com o início da presidência de Joe Biden, o futuro da Amazônia se tornou o ponto central da relação entre os EUA e o Brasil</w:t>
      </w:r>
      <w:r w:rsidR="00831736">
        <w:t xml:space="preserve"> ; </w:t>
      </w:r>
      <w:r w:rsidR="003251A7">
        <w:t xml:space="preserve">E </w:t>
      </w:r>
      <w:r w:rsidR="003251A7">
        <w:lastRenderedPageBreak/>
        <w:t>afeta também as pessoas que vivem nas regiões afetadas, que acabam perdendo suas casas.</w:t>
      </w:r>
    </w:p>
    <w:p w14:paraId="6515936D" w14:textId="39C87B9F" w:rsidR="003251A7" w:rsidRDefault="003251A7" w:rsidP="000C62AE">
      <w:r>
        <w:t>Essas consequências podem ser vistas não só nas regiões próximas aos locais em que houve o incêndio, mas também em regiões um pouco mais distantes. No caso dos incêndios na Austrália, na Nova Zelândia, a neve ficou marrom por causa das cinzas vinda da Austrália. Já nos incêndios da Amazonia em 2019, em São Paulo, o céu escureceu devido a mistura do mau tempo com a fumaça das queimadas vindas do Norte, além de que, na água dessa chuva foi possível encontrar fuligem de fogo.</w:t>
      </w:r>
    </w:p>
    <w:p w14:paraId="11EFB998" w14:textId="04047057" w:rsidR="000F2434" w:rsidRDefault="00EB4330" w:rsidP="000C62AE">
      <w:pPr>
        <w:ind w:firstLine="708"/>
      </w:pPr>
      <w:r>
        <w:t>A atuação dos órgãos governamentais é indispensável para preservar não só ecossistemas vulneráveis como presar pela economia de seu país e a consolidação do potencial impulsionador dos setores agrícolas, uma vez que o Brasil depende da exportação de matéria-prima e a própria agricultura está atrelada para com a indústria; a ameaça de queimadas descontroladas</w:t>
      </w:r>
      <w:r w:rsidR="00FA0305">
        <w:t xml:space="preserve"> e eventuais pecuárias perdidas faz com que prejudiquemos a economia, é de responsabilidade hegemônica adotar métodos de prevenção e monitoramento, garantindo segurança no âmbito ambiental e econômico.</w:t>
      </w:r>
    </w:p>
    <w:p w14:paraId="2B06B3F8" w14:textId="13AD8CEF" w:rsidR="00EB4330" w:rsidRDefault="000F2434" w:rsidP="000C62AE">
      <w:r>
        <w:t>Idealmente, o nosso projeto irá suprir as exigências para que tal ação seja feita de forma automatizada</w:t>
      </w:r>
      <w:r w:rsidR="005A3CFD">
        <w:t>,</w:t>
      </w:r>
      <w:r>
        <w:t xml:space="preserve"> atende</w:t>
      </w:r>
      <w:r w:rsidR="005A3CFD">
        <w:t>ndo</w:t>
      </w:r>
      <w:r>
        <w:t xml:space="preserve"> às necessidades do negócio.</w:t>
      </w:r>
      <w:r w:rsidR="00FA0305">
        <w:t xml:space="preserve"> </w:t>
      </w:r>
    </w:p>
    <w:p w14:paraId="71C7D34E" w14:textId="7FC21726" w:rsidR="00EB4330" w:rsidRDefault="00EB4330" w:rsidP="00860078">
      <w:pPr>
        <w:pStyle w:val="titulo"/>
      </w:pPr>
    </w:p>
    <w:p w14:paraId="62A68BC3" w14:textId="77777777" w:rsidR="00EB4330" w:rsidRDefault="00EB4330" w:rsidP="00860078">
      <w:pPr>
        <w:pStyle w:val="titulo"/>
      </w:pPr>
    </w:p>
    <w:p w14:paraId="5AF2BE8A" w14:textId="77777777" w:rsidR="00EB4330" w:rsidRDefault="00EB4330" w:rsidP="00860078">
      <w:pPr>
        <w:pStyle w:val="titulo"/>
      </w:pPr>
    </w:p>
    <w:p w14:paraId="533E647F" w14:textId="77777777" w:rsidR="00EB4330" w:rsidRDefault="00EB4330" w:rsidP="00860078">
      <w:pPr>
        <w:pStyle w:val="titulo"/>
      </w:pPr>
    </w:p>
    <w:p w14:paraId="3A145CF3" w14:textId="77777777" w:rsidR="00EB4330" w:rsidRDefault="00EB4330" w:rsidP="00860078">
      <w:pPr>
        <w:pStyle w:val="titulo"/>
      </w:pPr>
    </w:p>
    <w:p w14:paraId="60F6C7CE" w14:textId="10443CA5" w:rsidR="006469C2" w:rsidRPr="00860078" w:rsidRDefault="00AF4C5E" w:rsidP="00860078">
      <w:pPr>
        <w:pStyle w:val="titulo"/>
      </w:pPr>
      <w:bookmarkStart w:id="2" w:name="_Toc66374642"/>
      <w:r w:rsidRPr="00860078">
        <w:t>1.</w:t>
      </w:r>
      <w:r w:rsidR="00EB4330">
        <w:t>2</w:t>
      </w:r>
      <w:r w:rsidRPr="00860078">
        <w:t xml:space="preserve"> </w:t>
      </w:r>
      <w:r w:rsidR="00F4544B" w:rsidRPr="00860078">
        <w:rPr>
          <w:rStyle w:val="tituloChar"/>
          <w:b/>
          <w:bCs/>
        </w:rPr>
        <w:t>Justificativa</w:t>
      </w:r>
      <w:bookmarkEnd w:id="2"/>
    </w:p>
    <w:p w14:paraId="47A632FB" w14:textId="77777777" w:rsidR="00F70C77" w:rsidRDefault="00F70C77" w:rsidP="00604518">
      <w:pPr>
        <w:jc w:val="center"/>
        <w:rPr>
          <w:b/>
          <w:bCs/>
          <w:sz w:val="28"/>
          <w:szCs w:val="24"/>
        </w:rPr>
      </w:pPr>
    </w:p>
    <w:p w14:paraId="2EC9748A" w14:textId="77777777" w:rsidR="0095424A" w:rsidRDefault="00561C1D" w:rsidP="0095424A">
      <w:pPr>
        <w:rPr>
          <w:szCs w:val="24"/>
        </w:rPr>
      </w:pPr>
      <w:r>
        <w:rPr>
          <w:szCs w:val="24"/>
        </w:rPr>
        <w:t>O Brasil é o pais que abriga a maior biodiversidade do mundo</w:t>
      </w:r>
      <w:r w:rsidR="00274DC7">
        <w:rPr>
          <w:szCs w:val="24"/>
        </w:rPr>
        <w:t>;</w:t>
      </w:r>
      <w:r>
        <w:rPr>
          <w:szCs w:val="24"/>
        </w:rPr>
        <w:t xml:space="preserve"> estimativas apontam que o território nacional detém pelo menos 15% de toda a biodiversidade</w:t>
      </w:r>
      <w:r w:rsidR="00274DC7">
        <w:rPr>
          <w:szCs w:val="24"/>
        </w:rPr>
        <w:t xml:space="preserve"> do planeta terra</w:t>
      </w:r>
      <w:r>
        <w:rPr>
          <w:szCs w:val="24"/>
        </w:rPr>
        <w:t xml:space="preserve">, em contrapartida, incêndios, anomalias térmicas e queimadas </w:t>
      </w:r>
      <w:r w:rsidR="00274DC7">
        <w:rPr>
          <w:szCs w:val="24"/>
        </w:rPr>
        <w:t>atuam como fatores preponderantes para o desmatamento nestas regiões, causando desequilíbrio de ecossistemas, emissão de gases poluentes e atingindo áreas agrícolas, as quais desempenham um papel importante na economia, sendo o setor da agricultura responsável por aproximadamente R$ 100,00 bilhões em volume de exportações.</w:t>
      </w:r>
    </w:p>
    <w:p w14:paraId="0F484574" w14:textId="24143BBC" w:rsidR="00A73044" w:rsidRDefault="00274DC7" w:rsidP="00A73044">
      <w:pPr>
        <w:rPr>
          <w:szCs w:val="24"/>
        </w:rPr>
      </w:pPr>
      <w:r>
        <w:rPr>
          <w:szCs w:val="24"/>
        </w:rPr>
        <w:lastRenderedPageBreak/>
        <w:t xml:space="preserve"> </w:t>
      </w:r>
      <w:r w:rsidR="00AE2AAD">
        <w:rPr>
          <w:szCs w:val="24"/>
        </w:rPr>
        <w:t xml:space="preserve">Há uma diferença marcante entre incêndios florestais e queimadas, </w:t>
      </w:r>
      <w:r w:rsidR="0095424A">
        <w:rPr>
          <w:szCs w:val="24"/>
        </w:rPr>
        <w:t>a qual</w:t>
      </w:r>
      <w:r w:rsidR="00AE2AAD">
        <w:rPr>
          <w:szCs w:val="24"/>
        </w:rPr>
        <w:t xml:space="preserve"> se exprime de forma que, incêndios floresta</w:t>
      </w:r>
      <w:r w:rsidR="0095424A">
        <w:rPr>
          <w:szCs w:val="24"/>
        </w:rPr>
        <w:t>is implicam</w:t>
      </w:r>
      <w:r w:rsidR="00AE2AAD">
        <w:rPr>
          <w:szCs w:val="24"/>
        </w:rPr>
        <w:t xml:space="preserve"> o fogo descontrolado, que avança queimando tudo o que toca, já as queimadas são técnicas tradicionais da agricultura, realizadas com o objetivo de limpar o terreno para plantio, deste modo, uma queimada mal conduzida pode se transformar em um incêndio</w:t>
      </w:r>
      <w:r w:rsidR="0095424A">
        <w:rPr>
          <w:szCs w:val="24"/>
        </w:rPr>
        <w:t xml:space="preserve"> florestal</w:t>
      </w:r>
      <w:r w:rsidR="00AE2AAD">
        <w:rPr>
          <w:szCs w:val="24"/>
        </w:rPr>
        <w:t>, e a grande dificuldade a ser enfrentada no combate aos incêndios é que o combate propriamente dito começa de forma tardia, uma vez que prever quando eles irão acontecer</w:t>
      </w:r>
      <w:r w:rsidR="0095424A">
        <w:rPr>
          <w:szCs w:val="24"/>
        </w:rPr>
        <w:t xml:space="preserve"> é difícil</w:t>
      </w:r>
      <w:r w:rsidR="00AE2AAD">
        <w:rPr>
          <w:szCs w:val="24"/>
        </w:rPr>
        <w:t xml:space="preserve">, pois </w:t>
      </w:r>
      <w:r w:rsidR="0095424A">
        <w:rPr>
          <w:szCs w:val="24"/>
        </w:rPr>
        <w:t>o</w:t>
      </w:r>
      <w:r w:rsidR="00AE2AAD">
        <w:rPr>
          <w:szCs w:val="24"/>
        </w:rPr>
        <w:t xml:space="preserve"> </w:t>
      </w:r>
      <w:r w:rsidR="0095424A">
        <w:rPr>
          <w:szCs w:val="24"/>
        </w:rPr>
        <w:t xml:space="preserve">agente que originou o fogo </w:t>
      </w:r>
      <w:r w:rsidR="00AE2AAD">
        <w:rPr>
          <w:szCs w:val="24"/>
        </w:rPr>
        <w:t>é implícit</w:t>
      </w:r>
      <w:r w:rsidR="0095424A">
        <w:rPr>
          <w:szCs w:val="24"/>
        </w:rPr>
        <w:t>o</w:t>
      </w:r>
      <w:r w:rsidR="00AE2AAD">
        <w:rPr>
          <w:szCs w:val="24"/>
        </w:rPr>
        <w:t xml:space="preserve"> e variável</w:t>
      </w:r>
      <w:r w:rsidR="0095424A">
        <w:rPr>
          <w:szCs w:val="24"/>
        </w:rPr>
        <w:t>.</w:t>
      </w:r>
    </w:p>
    <w:p w14:paraId="01641E16" w14:textId="03950496" w:rsidR="00305389" w:rsidRDefault="0095424A" w:rsidP="0095424A">
      <w:pPr>
        <w:rPr>
          <w:szCs w:val="24"/>
        </w:rPr>
      </w:pPr>
      <w:r>
        <w:rPr>
          <w:szCs w:val="24"/>
        </w:rPr>
        <w:t xml:space="preserve">Considerando o contexto atual, tomou-se a iniciativa de desenvolver um sistema de monitoramento e prevenção de </w:t>
      </w:r>
      <w:r w:rsidR="00DA538B">
        <w:rPr>
          <w:szCs w:val="24"/>
        </w:rPr>
        <w:t xml:space="preserve">incêndios e queimadas, que auxilia na antecipação dos eventos, para que haja um combate eficaz e os possíveis danos possam ser minimizados ou evitados. </w:t>
      </w:r>
      <w:r>
        <w:rPr>
          <w:szCs w:val="24"/>
        </w:rPr>
        <w:t xml:space="preserve"> </w:t>
      </w:r>
      <w:r w:rsidR="00AE2AAD">
        <w:rPr>
          <w:szCs w:val="24"/>
        </w:rPr>
        <w:t xml:space="preserve"> </w:t>
      </w:r>
    </w:p>
    <w:p w14:paraId="7A7CE242" w14:textId="77777777" w:rsidR="00274DC7" w:rsidRDefault="00274DC7" w:rsidP="00561C1D">
      <w:pPr>
        <w:rPr>
          <w:szCs w:val="24"/>
        </w:rPr>
      </w:pPr>
    </w:p>
    <w:p w14:paraId="355309B4" w14:textId="5970BBB5" w:rsidR="00305389" w:rsidRPr="005C3F48" w:rsidRDefault="00305389" w:rsidP="00305389">
      <w:pPr>
        <w:ind w:firstLine="0"/>
        <w:rPr>
          <w:szCs w:val="24"/>
        </w:rPr>
      </w:pPr>
      <w:r w:rsidRPr="00305389">
        <w:rPr>
          <w:b/>
          <w:bCs/>
          <w:szCs w:val="24"/>
        </w:rPr>
        <w:t>Palavras-chaves:</w:t>
      </w:r>
      <w:r w:rsidR="00F823C5">
        <w:rPr>
          <w:b/>
          <w:bCs/>
          <w:szCs w:val="24"/>
        </w:rPr>
        <w:t xml:space="preserve"> </w:t>
      </w:r>
      <w:r w:rsidR="00F94F58">
        <w:rPr>
          <w:szCs w:val="24"/>
        </w:rPr>
        <w:t xml:space="preserve"> Monitoramento,</w:t>
      </w:r>
      <w:r w:rsidR="004B101C">
        <w:rPr>
          <w:szCs w:val="24"/>
        </w:rPr>
        <w:t xml:space="preserve"> </w:t>
      </w:r>
      <w:r w:rsidR="00F94F58">
        <w:rPr>
          <w:szCs w:val="24"/>
        </w:rPr>
        <w:t>Prevenção, Incêndio, Queimada, Combate.</w:t>
      </w:r>
    </w:p>
    <w:p w14:paraId="44310E6B" w14:textId="3974EA76" w:rsidR="00A85D0D" w:rsidRPr="005C3F48" w:rsidRDefault="00A85D0D" w:rsidP="00604518">
      <w:pPr>
        <w:jc w:val="center"/>
        <w:rPr>
          <w:b/>
          <w:bCs/>
          <w:sz w:val="28"/>
          <w:szCs w:val="24"/>
        </w:rPr>
      </w:pPr>
    </w:p>
    <w:p w14:paraId="3A77BA76" w14:textId="676D98D3" w:rsidR="00F9721B" w:rsidRPr="00051A2B" w:rsidRDefault="00A85D0D" w:rsidP="00051A2B">
      <w:pPr>
        <w:jc w:val="left"/>
        <w:rPr>
          <w:b/>
          <w:bCs/>
          <w:sz w:val="28"/>
          <w:szCs w:val="24"/>
        </w:rPr>
      </w:pPr>
      <w:r w:rsidRPr="005C3F48">
        <w:rPr>
          <w:b/>
          <w:bCs/>
          <w:sz w:val="28"/>
          <w:szCs w:val="24"/>
        </w:rPr>
        <w:br w:type="page"/>
      </w:r>
    </w:p>
    <w:p w14:paraId="589C492D" w14:textId="1B36F52E" w:rsidR="00BB764F" w:rsidRPr="005C3F48" w:rsidRDefault="00BB764F" w:rsidP="00BB764F"/>
    <w:sectPr w:rsidR="00BB764F" w:rsidRPr="005C3F48" w:rsidSect="00604518">
      <w:headerReference w:type="default" r:id="rId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D5D0A" w14:textId="77777777" w:rsidR="0004257A" w:rsidRDefault="0004257A" w:rsidP="00A14136">
      <w:pPr>
        <w:spacing w:line="240" w:lineRule="auto"/>
      </w:pPr>
      <w:r>
        <w:separator/>
      </w:r>
    </w:p>
  </w:endnote>
  <w:endnote w:type="continuationSeparator" w:id="0">
    <w:p w14:paraId="174F7E51" w14:textId="77777777" w:rsidR="0004257A" w:rsidRDefault="0004257A" w:rsidP="00A1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26A7D" w14:textId="77777777" w:rsidR="0004257A" w:rsidRDefault="0004257A" w:rsidP="00A14136">
      <w:pPr>
        <w:spacing w:line="240" w:lineRule="auto"/>
      </w:pPr>
      <w:r>
        <w:separator/>
      </w:r>
    </w:p>
  </w:footnote>
  <w:footnote w:type="continuationSeparator" w:id="0">
    <w:p w14:paraId="289A7503" w14:textId="77777777" w:rsidR="0004257A" w:rsidRDefault="0004257A" w:rsidP="00A14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976F" w14:textId="77777777" w:rsidR="006469C2" w:rsidRPr="00F003FF" w:rsidRDefault="006469C2" w:rsidP="00F003F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EC81F" w14:textId="77777777" w:rsidR="00604518" w:rsidRPr="00F003FF" w:rsidRDefault="00604518" w:rsidP="00F003F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F1A59"/>
    <w:multiLevelType w:val="hybridMultilevel"/>
    <w:tmpl w:val="184ED6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5CFA1FAB"/>
    <w:multiLevelType w:val="hybridMultilevel"/>
    <w:tmpl w:val="3C8892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79590B54"/>
    <w:multiLevelType w:val="hybridMultilevel"/>
    <w:tmpl w:val="797611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4"/>
    <w:rsid w:val="00007000"/>
    <w:rsid w:val="00040742"/>
    <w:rsid w:val="0004257A"/>
    <w:rsid w:val="00051A2B"/>
    <w:rsid w:val="00057D1A"/>
    <w:rsid w:val="00076E94"/>
    <w:rsid w:val="000A1607"/>
    <w:rsid w:val="000C62AE"/>
    <w:rsid w:val="000F2434"/>
    <w:rsid w:val="00100F24"/>
    <w:rsid w:val="00196784"/>
    <w:rsid w:val="001A5879"/>
    <w:rsid w:val="001B3D6D"/>
    <w:rsid w:val="001D4F29"/>
    <w:rsid w:val="001F6F18"/>
    <w:rsid w:val="00211C59"/>
    <w:rsid w:val="002739A2"/>
    <w:rsid w:val="00274DC7"/>
    <w:rsid w:val="002800DA"/>
    <w:rsid w:val="002A4D5E"/>
    <w:rsid w:val="002B49F4"/>
    <w:rsid w:val="002E5647"/>
    <w:rsid w:val="00305389"/>
    <w:rsid w:val="003251A7"/>
    <w:rsid w:val="00342BE8"/>
    <w:rsid w:val="003B5A1B"/>
    <w:rsid w:val="0044185F"/>
    <w:rsid w:val="00475F56"/>
    <w:rsid w:val="004A67AB"/>
    <w:rsid w:val="004B101C"/>
    <w:rsid w:val="004D55CA"/>
    <w:rsid w:val="00523425"/>
    <w:rsid w:val="00561C1D"/>
    <w:rsid w:val="00570E12"/>
    <w:rsid w:val="005A3CFD"/>
    <w:rsid w:val="005A77B2"/>
    <w:rsid w:val="005C3F48"/>
    <w:rsid w:val="005D32F0"/>
    <w:rsid w:val="00604518"/>
    <w:rsid w:val="006469C2"/>
    <w:rsid w:val="006B555A"/>
    <w:rsid w:val="006D15F5"/>
    <w:rsid w:val="00714562"/>
    <w:rsid w:val="007169D1"/>
    <w:rsid w:val="00747CBD"/>
    <w:rsid w:val="0076261D"/>
    <w:rsid w:val="007A54AE"/>
    <w:rsid w:val="00807B00"/>
    <w:rsid w:val="00831736"/>
    <w:rsid w:val="00837128"/>
    <w:rsid w:val="00846F43"/>
    <w:rsid w:val="00860078"/>
    <w:rsid w:val="008C1C4F"/>
    <w:rsid w:val="008E2C6C"/>
    <w:rsid w:val="0095424A"/>
    <w:rsid w:val="00964500"/>
    <w:rsid w:val="0097322F"/>
    <w:rsid w:val="009E5462"/>
    <w:rsid w:val="00A14136"/>
    <w:rsid w:val="00A51553"/>
    <w:rsid w:val="00A73044"/>
    <w:rsid w:val="00A82AEC"/>
    <w:rsid w:val="00A85D0D"/>
    <w:rsid w:val="00AE2AAD"/>
    <w:rsid w:val="00AF4C5E"/>
    <w:rsid w:val="00B14DEF"/>
    <w:rsid w:val="00BB4C36"/>
    <w:rsid w:val="00BB764F"/>
    <w:rsid w:val="00BC6CC5"/>
    <w:rsid w:val="00BD40A5"/>
    <w:rsid w:val="00BD5722"/>
    <w:rsid w:val="00BD75DD"/>
    <w:rsid w:val="00C617EC"/>
    <w:rsid w:val="00CE6A34"/>
    <w:rsid w:val="00D371F6"/>
    <w:rsid w:val="00D46E4E"/>
    <w:rsid w:val="00D5047D"/>
    <w:rsid w:val="00D50BC9"/>
    <w:rsid w:val="00D74E1C"/>
    <w:rsid w:val="00D80853"/>
    <w:rsid w:val="00DA538B"/>
    <w:rsid w:val="00DE74BB"/>
    <w:rsid w:val="00E059C4"/>
    <w:rsid w:val="00E2426F"/>
    <w:rsid w:val="00EB4330"/>
    <w:rsid w:val="00ED2F6E"/>
    <w:rsid w:val="00F003FF"/>
    <w:rsid w:val="00F36504"/>
    <w:rsid w:val="00F4544B"/>
    <w:rsid w:val="00F70C77"/>
    <w:rsid w:val="00F77DEE"/>
    <w:rsid w:val="00F823C5"/>
    <w:rsid w:val="00F94F58"/>
    <w:rsid w:val="00F9721B"/>
    <w:rsid w:val="00FA03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A55"/>
  <w15:chartTrackingRefBased/>
  <w15:docId w15:val="{A319A640-612A-46EE-9035-99130C1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62"/>
    <w:pPr>
      <w:jc w:val="both"/>
    </w:pPr>
    <w:rPr>
      <w:rFonts w:ascii="Arial" w:hAnsi="Arial"/>
      <w:sz w:val="24"/>
    </w:rPr>
  </w:style>
  <w:style w:type="paragraph" w:styleId="Ttulo1">
    <w:name w:val="heading 1"/>
    <w:basedOn w:val="Normal"/>
    <w:next w:val="Normal"/>
    <w:link w:val="Ttulo1Char"/>
    <w:uiPriority w:val="9"/>
    <w:qFormat/>
    <w:rsid w:val="00837128"/>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E5462"/>
    <w:pPr>
      <w:keepNext/>
      <w:keepLines/>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semiHidden/>
    <w:unhideWhenUsed/>
    <w:qFormat/>
    <w:rsid w:val="008600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128"/>
    <w:rPr>
      <w:rFonts w:ascii="Arial" w:eastAsiaTheme="majorEastAsia" w:hAnsi="Arial" w:cstheme="majorBidi"/>
      <w:b/>
      <w:color w:val="000000" w:themeColor="text1"/>
      <w:sz w:val="24"/>
      <w:szCs w:val="32"/>
    </w:rPr>
  </w:style>
  <w:style w:type="paragraph" w:styleId="SemEspaamento">
    <w:name w:val="No Spacing"/>
    <w:uiPriority w:val="1"/>
    <w:qFormat/>
    <w:rsid w:val="009E5462"/>
    <w:pPr>
      <w:jc w:val="both"/>
    </w:pPr>
    <w:rPr>
      <w:rFonts w:ascii="Arial" w:hAnsi="Arial"/>
      <w:sz w:val="24"/>
    </w:rPr>
  </w:style>
  <w:style w:type="character" w:customStyle="1" w:styleId="Ttulo2Char">
    <w:name w:val="Título 2 Char"/>
    <w:basedOn w:val="Fontepargpadro"/>
    <w:link w:val="Ttulo2"/>
    <w:uiPriority w:val="9"/>
    <w:rsid w:val="009E5462"/>
    <w:rPr>
      <w:rFonts w:ascii="Arial" w:eastAsiaTheme="majorEastAsia" w:hAnsi="Arial" w:cstheme="majorBidi"/>
      <w:b/>
      <w:color w:val="000000" w:themeColor="text1"/>
      <w:sz w:val="26"/>
      <w:szCs w:val="26"/>
    </w:rPr>
  </w:style>
  <w:style w:type="paragraph" w:customStyle="1" w:styleId="Ttuloprincipal">
    <w:name w:val="Título principal"/>
    <w:basedOn w:val="Normal"/>
    <w:link w:val="TtuloprincipalChar"/>
    <w:qFormat/>
    <w:rsid w:val="00196784"/>
    <w:rPr>
      <w:b/>
      <w:sz w:val="28"/>
    </w:rPr>
  </w:style>
  <w:style w:type="paragraph" w:styleId="Cabealho">
    <w:name w:val="header"/>
    <w:basedOn w:val="Normal"/>
    <w:link w:val="CabealhoChar"/>
    <w:uiPriority w:val="99"/>
    <w:unhideWhenUsed/>
    <w:rsid w:val="00A14136"/>
    <w:pPr>
      <w:tabs>
        <w:tab w:val="center" w:pos="4252"/>
        <w:tab w:val="right" w:pos="8504"/>
      </w:tabs>
      <w:spacing w:line="240" w:lineRule="auto"/>
    </w:pPr>
  </w:style>
  <w:style w:type="character" w:customStyle="1" w:styleId="TtuloprincipalChar">
    <w:name w:val="Título principal Char"/>
    <w:basedOn w:val="Fontepargpadro"/>
    <w:link w:val="Ttuloprincipal"/>
    <w:rsid w:val="00196784"/>
    <w:rPr>
      <w:rFonts w:ascii="Arial" w:hAnsi="Arial"/>
      <w:b/>
      <w:sz w:val="28"/>
    </w:rPr>
  </w:style>
  <w:style w:type="character" w:customStyle="1" w:styleId="CabealhoChar">
    <w:name w:val="Cabeçalho Char"/>
    <w:basedOn w:val="Fontepargpadro"/>
    <w:link w:val="Cabealho"/>
    <w:uiPriority w:val="99"/>
    <w:rsid w:val="00A14136"/>
    <w:rPr>
      <w:rFonts w:ascii="Arial" w:hAnsi="Arial"/>
      <w:sz w:val="24"/>
    </w:rPr>
  </w:style>
  <w:style w:type="paragraph" w:styleId="Rodap">
    <w:name w:val="footer"/>
    <w:basedOn w:val="Normal"/>
    <w:link w:val="RodapChar"/>
    <w:uiPriority w:val="99"/>
    <w:unhideWhenUsed/>
    <w:rsid w:val="00A14136"/>
    <w:pPr>
      <w:tabs>
        <w:tab w:val="center" w:pos="4252"/>
        <w:tab w:val="right" w:pos="8504"/>
      </w:tabs>
      <w:spacing w:line="240" w:lineRule="auto"/>
    </w:pPr>
  </w:style>
  <w:style w:type="character" w:customStyle="1" w:styleId="RodapChar">
    <w:name w:val="Rodapé Char"/>
    <w:basedOn w:val="Fontepargpadro"/>
    <w:link w:val="Rodap"/>
    <w:uiPriority w:val="99"/>
    <w:rsid w:val="00A14136"/>
    <w:rPr>
      <w:rFonts w:ascii="Arial" w:hAnsi="Arial"/>
      <w:sz w:val="24"/>
    </w:rPr>
  </w:style>
  <w:style w:type="paragraph" w:customStyle="1" w:styleId="titulo">
    <w:name w:val="titulo"/>
    <w:basedOn w:val="Normal"/>
    <w:link w:val="tituloChar"/>
    <w:qFormat/>
    <w:rsid w:val="00F4544B"/>
    <w:pPr>
      <w:jc w:val="center"/>
    </w:pPr>
    <w:rPr>
      <w:b/>
      <w:bCs/>
      <w:sz w:val="28"/>
      <w:szCs w:val="24"/>
    </w:rPr>
  </w:style>
  <w:style w:type="character" w:customStyle="1" w:styleId="Ttulo3Char">
    <w:name w:val="Título 3 Char"/>
    <w:basedOn w:val="Fontepargpadro"/>
    <w:link w:val="Ttulo3"/>
    <w:uiPriority w:val="9"/>
    <w:semiHidden/>
    <w:rsid w:val="00860078"/>
    <w:rPr>
      <w:rFonts w:asciiTheme="majorHAnsi" w:eastAsiaTheme="majorEastAsia" w:hAnsiTheme="majorHAnsi" w:cstheme="majorBidi"/>
      <w:color w:val="1F3763" w:themeColor="accent1" w:themeShade="7F"/>
      <w:sz w:val="24"/>
      <w:szCs w:val="24"/>
    </w:rPr>
  </w:style>
  <w:style w:type="character" w:customStyle="1" w:styleId="tituloChar">
    <w:name w:val="titulo Char"/>
    <w:basedOn w:val="Fontepargpadro"/>
    <w:link w:val="titulo"/>
    <w:rsid w:val="00F4544B"/>
    <w:rPr>
      <w:rFonts w:ascii="Arial" w:hAnsi="Arial"/>
      <w:b/>
      <w:bCs/>
      <w:sz w:val="28"/>
      <w:szCs w:val="24"/>
    </w:rPr>
  </w:style>
  <w:style w:type="paragraph" w:styleId="CabealhodoSumrio">
    <w:name w:val="TOC Heading"/>
    <w:basedOn w:val="Ttulo1"/>
    <w:next w:val="Normal"/>
    <w:uiPriority w:val="39"/>
    <w:unhideWhenUsed/>
    <w:qFormat/>
    <w:rsid w:val="00860078"/>
    <w:pPr>
      <w:spacing w:line="259" w:lineRule="auto"/>
      <w:ind w:firstLine="0"/>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60078"/>
    <w:pPr>
      <w:spacing w:after="100"/>
    </w:pPr>
  </w:style>
  <w:style w:type="character" w:styleId="Hyperlink">
    <w:name w:val="Hyperlink"/>
    <w:basedOn w:val="Fontepargpadro"/>
    <w:uiPriority w:val="99"/>
    <w:unhideWhenUsed/>
    <w:rsid w:val="00860078"/>
    <w:rPr>
      <w:color w:val="0563C1" w:themeColor="hyperlink"/>
      <w:u w:val="single"/>
    </w:rPr>
  </w:style>
  <w:style w:type="paragraph" w:styleId="PargrafodaLista">
    <w:name w:val="List Paragraph"/>
    <w:basedOn w:val="Normal"/>
    <w:uiPriority w:val="34"/>
    <w:qFormat/>
    <w:rsid w:val="00F9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0EDA-2986-4588-B481-6796DA19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882</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COSTA NUNES</dc:creator>
  <cp:keywords/>
  <dc:description/>
  <cp:lastModifiedBy>Bruno Fraccaroli</cp:lastModifiedBy>
  <cp:revision>68</cp:revision>
  <dcterms:created xsi:type="dcterms:W3CDTF">2019-10-22T18:23:00Z</dcterms:created>
  <dcterms:modified xsi:type="dcterms:W3CDTF">2021-03-23T22:56:00Z</dcterms:modified>
</cp:coreProperties>
</file>