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0279" w14:textId="1BDA6F16" w:rsidR="00F7758C" w:rsidRDefault="00F7758C" w:rsidP="00F7758C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03C9983" wp14:editId="1E6E3C48">
            <wp:extent cx="2782957" cy="25565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57" cy="255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5E4F" w14:textId="69D7A3CB" w:rsidR="00F7758C" w:rsidRPr="00F7758C" w:rsidRDefault="00F7758C" w:rsidP="00F7758C">
      <w:pPr>
        <w:jc w:val="center"/>
        <w:rPr>
          <w:rFonts w:ascii="Arial" w:hAnsi="Arial" w:cs="Arial"/>
          <w:noProof/>
          <w:sz w:val="48"/>
          <w:szCs w:val="48"/>
        </w:rPr>
      </w:pPr>
      <w:r w:rsidRPr="00F7758C">
        <w:rPr>
          <w:rFonts w:ascii="Arial" w:hAnsi="Arial" w:cs="Arial"/>
          <w:noProof/>
          <w:sz w:val="48"/>
          <w:szCs w:val="48"/>
        </w:rPr>
        <w:t>Manual do</w:t>
      </w:r>
      <w:r w:rsidR="000F5315">
        <w:rPr>
          <w:rFonts w:ascii="Arial" w:hAnsi="Arial" w:cs="Arial"/>
          <w:noProof/>
          <w:sz w:val="48"/>
          <w:szCs w:val="48"/>
        </w:rPr>
        <w:t xml:space="preserve"> Usuario</w:t>
      </w:r>
      <w:r w:rsidRPr="00F7758C">
        <w:rPr>
          <w:rFonts w:ascii="Arial" w:hAnsi="Arial" w:cs="Arial"/>
          <w:noProof/>
          <w:sz w:val="48"/>
          <w:szCs w:val="48"/>
        </w:rPr>
        <w:t>.</w:t>
      </w:r>
    </w:p>
    <w:p w14:paraId="23A88DB0" w14:textId="145055A2" w:rsidR="00F7758C" w:rsidRPr="00F7758C" w:rsidRDefault="00F7758C" w:rsidP="00F7758C">
      <w:pPr>
        <w:jc w:val="center"/>
        <w:rPr>
          <w:rFonts w:ascii="Arial" w:hAnsi="Arial" w:cs="Arial"/>
          <w:noProof/>
          <w:sz w:val="36"/>
          <w:szCs w:val="36"/>
        </w:rPr>
      </w:pPr>
    </w:p>
    <w:p w14:paraId="1722E2F6" w14:textId="3A5F4496" w:rsidR="00F7758C" w:rsidRDefault="00F7758C" w:rsidP="00F7758C">
      <w:pPr>
        <w:jc w:val="center"/>
        <w:rPr>
          <w:rFonts w:ascii="Arial" w:hAnsi="Arial" w:cs="Arial"/>
          <w:noProof/>
          <w:sz w:val="36"/>
          <w:szCs w:val="36"/>
        </w:rPr>
      </w:pPr>
    </w:p>
    <w:p w14:paraId="73D70E8C" w14:textId="1C560BD2" w:rsidR="00A2367E" w:rsidRDefault="00A2367E" w:rsidP="00F7758C">
      <w:pPr>
        <w:jc w:val="center"/>
        <w:rPr>
          <w:rFonts w:ascii="Arial" w:hAnsi="Arial" w:cs="Arial"/>
          <w:noProof/>
          <w:sz w:val="36"/>
          <w:szCs w:val="36"/>
        </w:rPr>
      </w:pPr>
    </w:p>
    <w:p w14:paraId="2C102D9D" w14:textId="77777777" w:rsidR="00A2367E" w:rsidRPr="00F7758C" w:rsidRDefault="00A2367E" w:rsidP="00F7758C">
      <w:pPr>
        <w:jc w:val="center"/>
        <w:rPr>
          <w:rFonts w:ascii="Arial" w:hAnsi="Arial" w:cs="Arial"/>
          <w:noProof/>
          <w:sz w:val="40"/>
          <w:szCs w:val="40"/>
        </w:rPr>
      </w:pPr>
    </w:p>
    <w:p w14:paraId="7C1C72AE" w14:textId="77777777" w:rsidR="00F7758C" w:rsidRDefault="00F7758C" w:rsidP="00F7758C">
      <w:pPr>
        <w:jc w:val="center"/>
        <w:rPr>
          <w:noProof/>
        </w:rPr>
      </w:pPr>
    </w:p>
    <w:p w14:paraId="44BA279A" w14:textId="61D58E18" w:rsidR="00F7758C" w:rsidRDefault="00F7758C" w:rsidP="00F7758C">
      <w:pPr>
        <w:jc w:val="center"/>
        <w:rPr>
          <w:noProof/>
        </w:rPr>
      </w:pPr>
    </w:p>
    <w:p w14:paraId="58B9124C" w14:textId="4EFFD6CF" w:rsidR="00A2367E" w:rsidRDefault="00A2367E" w:rsidP="00F7758C">
      <w:pPr>
        <w:jc w:val="center"/>
        <w:rPr>
          <w:noProof/>
        </w:rPr>
      </w:pPr>
    </w:p>
    <w:p w14:paraId="47E09DF0" w14:textId="0F17D8C2" w:rsidR="00A2367E" w:rsidRDefault="00A2367E" w:rsidP="00F7758C">
      <w:pPr>
        <w:jc w:val="center"/>
        <w:rPr>
          <w:noProof/>
        </w:rPr>
      </w:pPr>
    </w:p>
    <w:p w14:paraId="20E3326A" w14:textId="4711DF3B" w:rsidR="00A2367E" w:rsidRDefault="00A2367E" w:rsidP="00F7758C">
      <w:pPr>
        <w:jc w:val="center"/>
        <w:rPr>
          <w:noProof/>
        </w:rPr>
      </w:pPr>
    </w:p>
    <w:p w14:paraId="13ADA24B" w14:textId="77777777" w:rsidR="00A2367E" w:rsidRDefault="00A2367E" w:rsidP="00F7758C">
      <w:pPr>
        <w:jc w:val="center"/>
        <w:rPr>
          <w:noProof/>
        </w:rPr>
      </w:pPr>
    </w:p>
    <w:p w14:paraId="48FDD857" w14:textId="77777777" w:rsidR="00F7758C" w:rsidRDefault="00F7758C" w:rsidP="00F7758C">
      <w:pPr>
        <w:jc w:val="center"/>
        <w:rPr>
          <w:noProof/>
        </w:rPr>
      </w:pPr>
    </w:p>
    <w:p w14:paraId="2AE9D6FE" w14:textId="77777777" w:rsidR="00F7758C" w:rsidRDefault="00F7758C" w:rsidP="00F7758C">
      <w:pPr>
        <w:jc w:val="center"/>
        <w:rPr>
          <w:noProof/>
        </w:rPr>
      </w:pPr>
    </w:p>
    <w:p w14:paraId="0864E369" w14:textId="77777777" w:rsidR="00F7758C" w:rsidRDefault="00F7758C" w:rsidP="00F7758C">
      <w:pPr>
        <w:jc w:val="center"/>
        <w:rPr>
          <w:noProof/>
        </w:rPr>
      </w:pPr>
    </w:p>
    <w:p w14:paraId="1E558133" w14:textId="77777777" w:rsidR="00F7758C" w:rsidRDefault="00F7758C" w:rsidP="00F7758C">
      <w:pPr>
        <w:jc w:val="center"/>
        <w:rPr>
          <w:noProof/>
        </w:rPr>
      </w:pPr>
    </w:p>
    <w:p w14:paraId="2BB7214C" w14:textId="77777777" w:rsidR="00F7758C" w:rsidRDefault="00F7758C" w:rsidP="00F7758C">
      <w:pPr>
        <w:jc w:val="center"/>
        <w:rPr>
          <w:noProof/>
        </w:rPr>
      </w:pPr>
    </w:p>
    <w:p w14:paraId="4EB5EB83" w14:textId="77777777" w:rsidR="00F7758C" w:rsidRDefault="00F7758C" w:rsidP="00F7758C">
      <w:pPr>
        <w:rPr>
          <w:noProof/>
        </w:rPr>
      </w:pPr>
    </w:p>
    <w:p w14:paraId="7F27E311" w14:textId="7EE0BFF1" w:rsidR="00F7758C" w:rsidRPr="00F7758C" w:rsidRDefault="00F7758C" w:rsidP="00F7758C">
      <w:pPr>
        <w:jc w:val="center"/>
        <w:rPr>
          <w:rFonts w:ascii="Arial" w:hAnsi="Arial" w:cs="Arial"/>
          <w:noProof/>
          <w:sz w:val="28"/>
          <w:szCs w:val="28"/>
        </w:rPr>
      </w:pPr>
      <w:r w:rsidRPr="00F7758C">
        <w:rPr>
          <w:rFonts w:ascii="Arial" w:hAnsi="Arial" w:cs="Arial"/>
          <w:noProof/>
          <w:sz w:val="28"/>
          <w:szCs w:val="28"/>
        </w:rPr>
        <w:t>São Paulo - 2019.</w:t>
      </w:r>
    </w:p>
    <w:p w14:paraId="3414D43D" w14:textId="77777777" w:rsidR="00F7758C" w:rsidRPr="00F7758C" w:rsidRDefault="00F7758C" w:rsidP="00F7758C">
      <w:pPr>
        <w:jc w:val="center"/>
        <w:rPr>
          <w:rFonts w:ascii="Arial" w:hAnsi="Arial" w:cs="Arial"/>
          <w:noProof/>
          <w:sz w:val="28"/>
          <w:szCs w:val="28"/>
        </w:rPr>
      </w:pPr>
      <w:r w:rsidRPr="00F7758C">
        <w:rPr>
          <w:rFonts w:ascii="Arial" w:hAnsi="Arial" w:cs="Arial"/>
          <w:noProof/>
          <w:sz w:val="28"/>
          <w:szCs w:val="28"/>
        </w:rPr>
        <w:t>BandTec.</w:t>
      </w:r>
    </w:p>
    <w:p w14:paraId="73B496A0" w14:textId="5637C1DB" w:rsidR="008120B7" w:rsidRPr="00F7758C" w:rsidRDefault="00686B30" w:rsidP="00BC7297">
      <w:pPr>
        <w:rPr>
          <w:noProof/>
        </w:rPr>
      </w:pPr>
      <w:r w:rsidRPr="004C2EDB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Primeiro passo: </w:t>
      </w:r>
    </w:p>
    <w:p w14:paraId="72035E79" w14:textId="5CBD6021" w:rsidR="008120B7" w:rsidRPr="004C2EDB" w:rsidRDefault="00686B30" w:rsidP="008120B7">
      <w:pPr>
        <w:rPr>
          <w:rFonts w:ascii="Arial" w:hAnsi="Arial" w:cs="Arial"/>
          <w:color w:val="000000" w:themeColor="text1"/>
          <w:sz w:val="32"/>
          <w:szCs w:val="32"/>
        </w:rPr>
      </w:pPr>
      <w:r w:rsidRPr="004C2EDB">
        <w:rPr>
          <w:rFonts w:ascii="Arial" w:hAnsi="Arial" w:cs="Arial"/>
          <w:color w:val="000000" w:themeColor="text1"/>
          <w:sz w:val="32"/>
          <w:szCs w:val="32"/>
        </w:rPr>
        <w:t>Ligue a alimentação no seu dispositivo GrãosTech. A fonte de energia vi</w:t>
      </w:r>
      <w:r w:rsidR="00CA42C1" w:rsidRPr="004C2EDB">
        <w:rPr>
          <w:rFonts w:ascii="Arial" w:hAnsi="Arial" w:cs="Arial"/>
          <w:color w:val="000000" w:themeColor="text1"/>
          <w:sz w:val="32"/>
          <w:szCs w:val="32"/>
        </w:rPr>
        <w:t>rá</w:t>
      </w:r>
      <w:r w:rsidRPr="004C2EDB">
        <w:rPr>
          <w:rFonts w:ascii="Arial" w:hAnsi="Arial" w:cs="Arial"/>
          <w:color w:val="000000" w:themeColor="text1"/>
          <w:sz w:val="32"/>
          <w:szCs w:val="32"/>
        </w:rPr>
        <w:t xml:space="preserve"> da </w:t>
      </w:r>
      <w:proofErr w:type="gramStart"/>
      <w:r w:rsidR="00C33A8E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Mini </w:t>
      </w: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Painel</w:t>
      </w:r>
      <w:proofErr w:type="gramEnd"/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solar, coloque ela em uma extremidade do silo onde chegue luz solar. Assim que o painel capitar energia</w:t>
      </w:r>
      <w:r w:rsidR="008120B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o dispositivo estará ligado e a bateria será carregada para ser usada a noite.</w:t>
      </w:r>
    </w:p>
    <w:p w14:paraId="064C4CF5" w14:textId="77777777" w:rsidR="008120B7" w:rsidRPr="004C2EDB" w:rsidRDefault="008120B7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</w:p>
    <w:p w14:paraId="3831165E" w14:textId="77777777" w:rsidR="008120B7" w:rsidRPr="004C2EDB" w:rsidRDefault="008120B7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Segundo passo:</w:t>
      </w:r>
    </w:p>
    <w:p w14:paraId="4E33D2F0" w14:textId="77777777" w:rsidR="00C33A8E" w:rsidRPr="004C2EDB" w:rsidRDefault="008120B7">
      <w:pPr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Agora é necessário fazer a conexão com a rede local </w:t>
      </w:r>
      <w:proofErr w:type="spellStart"/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Wifi</w:t>
      </w:r>
      <w:proofErr w:type="spellEnd"/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.</w:t>
      </w:r>
    </w:p>
    <w:p w14:paraId="35302345" w14:textId="2DC16E1F" w:rsidR="00C33A8E" w:rsidRPr="004C2EDB" w:rsidRDefault="00C33A8E">
      <w:pPr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Assim que o dispositivo ligar, espere 2 minutos para o aparecer na</w:t>
      </w:r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sua</w:t>
      </w: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rede local. Após encontrar</w:t>
      </w:r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a GrãosTech na rede, conecta-se com o “Controlador </w:t>
      </w:r>
      <w:proofErr w:type="spellStart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Dole</w:t>
      </w:r>
      <w:r w:rsidR="002A7B54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d</w:t>
      </w:r>
      <w:proofErr w:type="spellEnd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”, a senha será o número série do equipamento, </w:t>
      </w:r>
      <w:proofErr w:type="spellStart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Ex</w:t>
      </w:r>
      <w:proofErr w:type="spellEnd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: “ORG20200002A” ou “ORG</w:t>
      </w:r>
      <w:r w:rsidR="00A5481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9086780T</w:t>
      </w:r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”</w:t>
      </w:r>
      <w:r w:rsidR="00A5481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. Utilize letras maiúsculas. </w:t>
      </w:r>
    </w:p>
    <w:p w14:paraId="70AA588D" w14:textId="4D30953D" w:rsidR="00CA198B" w:rsidRPr="004C2EDB" w:rsidRDefault="00CA198B">
      <w:pPr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   </w:t>
      </w:r>
      <w:r w:rsidRPr="004C2EDB">
        <w:rPr>
          <w:rFonts w:ascii="Arial" w:hAnsi="Arial" w:cs="Arial"/>
          <w:noProof/>
          <w:color w:val="000000" w:themeColor="text1"/>
          <w:spacing w:val="-2"/>
          <w:sz w:val="32"/>
          <w:szCs w:val="32"/>
          <w:shd w:val="clear" w:color="auto" w:fill="FFFFFF"/>
        </w:rPr>
        <w:drawing>
          <wp:inline distT="0" distB="0" distL="0" distR="0" wp14:anchorId="58B84C86" wp14:editId="26CE5891">
            <wp:extent cx="4810125" cy="41430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354" cy="42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B6C8" w14:textId="77777777" w:rsidR="00F7758C" w:rsidRDefault="00F7758C" w:rsidP="00113C62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</w:p>
    <w:p w14:paraId="22593F20" w14:textId="416DAE8A" w:rsidR="00113C62" w:rsidRPr="004C2EDB" w:rsidRDefault="00113C62" w:rsidP="00113C62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lastRenderedPageBreak/>
        <w:t>Terceiro passo:</w:t>
      </w:r>
    </w:p>
    <w:p w14:paraId="12C5DEFE" w14:textId="78925F26" w:rsidR="00A54817" w:rsidRPr="004C2EDB" w:rsidRDefault="00F80ECE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Após digitar a senha aguarde que o controlador peça permi</w:t>
      </w:r>
      <w:r w:rsidR="00EB5922"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ssão para efetuar login.</w:t>
      </w:r>
    </w:p>
    <w:p w14:paraId="272BFA10" w14:textId="36DC88FD" w:rsidR="002D33CC" w:rsidRPr="004C2EDB" w:rsidRDefault="002D33CC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         </w:t>
      </w:r>
      <w:r w:rsidR="00333908"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        </w:t>
      </w: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  </w:t>
      </w:r>
      <w:r w:rsidRPr="004C2EDB">
        <w:rPr>
          <w:rFonts w:ascii="Arial" w:hAnsi="Arial" w:cs="Arial"/>
          <w:noProof/>
          <w:color w:val="000000" w:themeColor="text1"/>
          <w:spacing w:val="-2"/>
          <w:sz w:val="28"/>
          <w:szCs w:val="28"/>
          <w:shd w:val="clear" w:color="auto" w:fill="FFFFFF"/>
        </w:rPr>
        <w:drawing>
          <wp:inline distT="0" distB="0" distL="0" distR="0" wp14:anchorId="73052C42" wp14:editId="78FE97B0">
            <wp:extent cx="3053258" cy="3838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950" cy="3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</w:p>
    <w:p w14:paraId="1105E81B" w14:textId="5EC55152" w:rsidR="002D33CC" w:rsidRPr="004C2EDB" w:rsidRDefault="002D33CC">
      <w:pPr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 xml:space="preserve">Caso não aparecer a tela abaixo, abra o navegador e digite o ID do site 192.168.4.1 e tecle </w:t>
      </w:r>
      <w:proofErr w:type="spellStart"/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>enter</w:t>
      </w:r>
      <w:proofErr w:type="spellEnd"/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 xml:space="preserve"> ou buscar</w:t>
      </w:r>
      <w:r w:rsidR="00333908"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>.</w:t>
      </w:r>
    </w:p>
    <w:p w14:paraId="761B7C02" w14:textId="4B13C1FB" w:rsidR="00113C62" w:rsidRPr="004C2EDB" w:rsidRDefault="00113C62">
      <w:pPr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>Exemplo Computador:</w:t>
      </w:r>
    </w:p>
    <w:p w14:paraId="2609BF27" w14:textId="0BC66E8B" w:rsidR="00113C62" w:rsidRPr="004C2EDB" w:rsidRDefault="00113C62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noProof/>
          <w:color w:val="000000" w:themeColor="text1"/>
          <w:spacing w:val="-2"/>
          <w:sz w:val="28"/>
          <w:szCs w:val="28"/>
          <w:shd w:val="clear" w:color="auto" w:fill="FFFFFF"/>
        </w:rPr>
        <w:drawing>
          <wp:inline distT="0" distB="0" distL="0" distR="0" wp14:anchorId="568B8BC2" wp14:editId="43F062CE">
            <wp:extent cx="5010150" cy="29923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757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9D5D" w14:textId="50555E9D" w:rsidR="00333908" w:rsidRPr="004C2EDB" w:rsidRDefault="00333908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lastRenderedPageBreak/>
        <w:t>Exemplo iOS:</w:t>
      </w:r>
    </w:p>
    <w:p w14:paraId="663D8E2D" w14:textId="780B57EB" w:rsidR="00333908" w:rsidRPr="004C2EDB" w:rsidRDefault="00113C62">
      <w:pPr>
        <w:rPr>
          <w:rFonts w:ascii="Arial" w:hAnsi="Arial" w:cs="Arial"/>
          <w:color w:val="FF0000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noProof/>
          <w:color w:val="FF0000"/>
          <w:spacing w:val="-2"/>
          <w:sz w:val="28"/>
          <w:szCs w:val="28"/>
          <w:shd w:val="clear" w:color="auto" w:fill="FFFFFF"/>
        </w:rPr>
        <w:drawing>
          <wp:inline distT="0" distB="0" distL="0" distR="0" wp14:anchorId="605B93D5" wp14:editId="33409CCA">
            <wp:extent cx="5400040" cy="3524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10A" w14:textId="3DD72303" w:rsidR="00C33A8E" w:rsidRPr="004C2EDB" w:rsidRDefault="00113C62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Quarto Passo:</w:t>
      </w:r>
    </w:p>
    <w:p w14:paraId="0166FBB1" w14:textId="7E51BA9E" w:rsidR="00113C62" w:rsidRPr="004C2EDB" w:rsidRDefault="00113C62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Ao clicar em “Fazer login na rede Wi-Fi” ou digitar o IP citado</w:t>
      </w:r>
      <w:r w:rsidR="009B5DFD"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, esta janela aparecerá. Clique em “Configure Wi-Fi”.</w:t>
      </w:r>
      <w:r w:rsidR="009B5DFD" w:rsidRPr="004C2EDB">
        <w:rPr>
          <w:rFonts w:ascii="Arial" w:hAnsi="Arial" w:cs="Arial"/>
          <w:noProof/>
          <w:color w:val="000000" w:themeColor="text1"/>
          <w:spacing w:val="-2"/>
          <w:sz w:val="28"/>
          <w:szCs w:val="28"/>
          <w:shd w:val="clear" w:color="auto" w:fill="FFFFFF"/>
        </w:rPr>
        <w:drawing>
          <wp:inline distT="0" distB="0" distL="0" distR="0" wp14:anchorId="20714213" wp14:editId="02D8204E">
            <wp:extent cx="5400040" cy="3524885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mplo 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2722" w14:textId="77777777" w:rsidR="002955AE" w:rsidRDefault="002955AE" w:rsidP="002955AE">
      <w:pPr>
        <w:rPr>
          <w:rFonts w:ascii="Helvetica" w:hAnsi="Helvetica"/>
          <w:color w:val="000000" w:themeColor="text1"/>
          <w:spacing w:val="-2"/>
          <w:sz w:val="28"/>
          <w:szCs w:val="28"/>
          <w:shd w:val="clear" w:color="auto" w:fill="FFFFFF"/>
        </w:rPr>
      </w:pPr>
    </w:p>
    <w:p w14:paraId="3E2A643E" w14:textId="1B7838C4" w:rsidR="002955AE" w:rsidRDefault="002955AE" w:rsidP="002955AE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lastRenderedPageBreak/>
        <w:t xml:space="preserve">Quinto </w:t>
      </w: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Passo:</w:t>
      </w:r>
    </w:p>
    <w:p w14:paraId="4CF6BB00" w14:textId="73A4B1B7" w:rsidR="00686B30" w:rsidRDefault="002955AE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2A1AC5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Em seguida</w:t>
      </w:r>
      <w:r w:rsidR="002A1AC5" w:rsidRPr="002A1AC5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escolha sua rede local Wi-Fi e acesse com sua senha</w:t>
      </w:r>
      <w:r w:rsidR="002A1AC5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, a seguir clique em “Avançar”.</w:t>
      </w:r>
    </w:p>
    <w:p w14:paraId="1042B32B" w14:textId="52C9DF8F" w:rsidR="002A1AC5" w:rsidRDefault="002A1A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8D95260" wp14:editId="11130CFA">
            <wp:extent cx="3495238" cy="5619048"/>
            <wp:effectExtent l="0" t="0" r="0" b="1270"/>
            <wp:docPr id="7" name="Imagem 7" descr="Uma imagem contendo captura de tela, monitor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 dos wif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47DE" w14:textId="77DBDE18" w:rsidR="007D44B0" w:rsidRDefault="007D44B0">
      <w:pPr>
        <w:rPr>
          <w:color w:val="000000" w:themeColor="text1"/>
          <w:sz w:val="28"/>
          <w:szCs w:val="28"/>
        </w:rPr>
      </w:pPr>
    </w:p>
    <w:p w14:paraId="48191EB7" w14:textId="73F64C0C" w:rsidR="007D44B0" w:rsidRPr="007D44B0" w:rsidRDefault="007D44B0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 xml:space="preserve">Quinto </w:t>
      </w: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Passo:</w:t>
      </w:r>
    </w:p>
    <w:p w14:paraId="48E445BD" w14:textId="1506FCB3" w:rsidR="007D44B0" w:rsidRPr="002A1AC5" w:rsidRDefault="007D44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Depois dessa etapa, o seu dispositivo GrãosTech estará conectado com a sua rede local. Basta acessa no site </w:t>
      </w:r>
      <w:hyperlink r:id="rId14" w:history="1">
        <w:r w:rsidRPr="002B614F">
          <w:rPr>
            <w:rStyle w:val="Hyperlink"/>
            <w:sz w:val="28"/>
            <w:szCs w:val="28"/>
          </w:rPr>
          <w:t>www.GrãoTech.com.br</w:t>
        </w:r>
      </w:hyperlink>
      <w:r>
        <w:rPr>
          <w:color w:val="000000" w:themeColor="text1"/>
          <w:sz w:val="28"/>
          <w:szCs w:val="28"/>
        </w:rPr>
        <w:t xml:space="preserve"> e efetuar o login para ver o monitoramento.</w:t>
      </w:r>
    </w:p>
    <w:sectPr w:rsidR="007D44B0" w:rsidRPr="002A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67754" w14:textId="77777777" w:rsidR="0044472B" w:rsidRDefault="0044472B" w:rsidP="00333908">
      <w:pPr>
        <w:spacing w:after="0" w:line="240" w:lineRule="auto"/>
      </w:pPr>
      <w:r>
        <w:separator/>
      </w:r>
    </w:p>
  </w:endnote>
  <w:endnote w:type="continuationSeparator" w:id="0">
    <w:p w14:paraId="19A762E1" w14:textId="77777777" w:rsidR="0044472B" w:rsidRDefault="0044472B" w:rsidP="0033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F739B" w14:textId="77777777" w:rsidR="0044472B" w:rsidRDefault="0044472B" w:rsidP="00333908">
      <w:pPr>
        <w:spacing w:after="0" w:line="240" w:lineRule="auto"/>
      </w:pPr>
      <w:r>
        <w:separator/>
      </w:r>
    </w:p>
  </w:footnote>
  <w:footnote w:type="continuationSeparator" w:id="0">
    <w:p w14:paraId="586B38C1" w14:textId="77777777" w:rsidR="0044472B" w:rsidRDefault="0044472B" w:rsidP="00333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30"/>
    <w:rsid w:val="000F5315"/>
    <w:rsid w:val="00113C62"/>
    <w:rsid w:val="002955AE"/>
    <w:rsid w:val="002A1AC5"/>
    <w:rsid w:val="002A7B54"/>
    <w:rsid w:val="002D33CC"/>
    <w:rsid w:val="00317354"/>
    <w:rsid w:val="00333908"/>
    <w:rsid w:val="00427458"/>
    <w:rsid w:val="0044472B"/>
    <w:rsid w:val="004A7EF3"/>
    <w:rsid w:val="004C2EDB"/>
    <w:rsid w:val="00567143"/>
    <w:rsid w:val="00677D93"/>
    <w:rsid w:val="00686B30"/>
    <w:rsid w:val="00725556"/>
    <w:rsid w:val="00771997"/>
    <w:rsid w:val="007D44B0"/>
    <w:rsid w:val="00803C38"/>
    <w:rsid w:val="008120B7"/>
    <w:rsid w:val="00841609"/>
    <w:rsid w:val="009B5DFD"/>
    <w:rsid w:val="00A2367E"/>
    <w:rsid w:val="00A54817"/>
    <w:rsid w:val="00BC65BD"/>
    <w:rsid w:val="00BC7297"/>
    <w:rsid w:val="00C33A8E"/>
    <w:rsid w:val="00CA198B"/>
    <w:rsid w:val="00CA42C1"/>
    <w:rsid w:val="00EA3A32"/>
    <w:rsid w:val="00EB5922"/>
    <w:rsid w:val="00F7758C"/>
    <w:rsid w:val="00F8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4569"/>
  <w15:chartTrackingRefBased/>
  <w15:docId w15:val="{76A44A33-ABDD-4098-AB64-E61F8FD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3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908"/>
  </w:style>
  <w:style w:type="paragraph" w:styleId="Rodap">
    <w:name w:val="footer"/>
    <w:basedOn w:val="Normal"/>
    <w:link w:val="RodapChar"/>
    <w:uiPriority w:val="99"/>
    <w:unhideWhenUsed/>
    <w:rsid w:val="00333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908"/>
  </w:style>
  <w:style w:type="character" w:styleId="Hyperlink">
    <w:name w:val="Hyperlink"/>
    <w:basedOn w:val="Fontepargpadro"/>
    <w:uiPriority w:val="99"/>
    <w:unhideWhenUsed/>
    <w:rsid w:val="007D44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&#227;oTech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289A0-A532-40D4-A6F8-91538C1E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Nilton</dc:creator>
  <cp:keywords/>
  <dc:description/>
  <cp:lastModifiedBy>Guilherme Miura</cp:lastModifiedBy>
  <cp:revision>17</cp:revision>
  <dcterms:created xsi:type="dcterms:W3CDTF">2019-11-22T13:02:00Z</dcterms:created>
  <dcterms:modified xsi:type="dcterms:W3CDTF">2019-12-10T13:45:00Z</dcterms:modified>
</cp:coreProperties>
</file>