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6B99" w14:textId="33CA9733" w:rsidR="00E81958" w:rsidRPr="008B2EAF" w:rsidRDefault="00E81958" w:rsidP="00E3404C">
      <w:pPr>
        <w:jc w:val="center"/>
        <w:rPr>
          <w:rFonts w:ascii="Arial" w:hAnsi="Arial" w:cs="Arial"/>
          <w:sz w:val="32"/>
          <w:szCs w:val="32"/>
        </w:rPr>
      </w:pPr>
      <w:r w:rsidRPr="00807933">
        <w:rPr>
          <w:rFonts w:ascii="Arial" w:hAnsi="Arial" w:cs="Arial"/>
          <w:i/>
          <w:iCs/>
          <w:sz w:val="32"/>
          <w:szCs w:val="32"/>
        </w:rPr>
        <w:t>MMR - Monitoramento de Máquinas de Recarga (MachineTech)</w:t>
      </w:r>
    </w:p>
    <w:p w14:paraId="60C4097A" w14:textId="77777777" w:rsidR="00807933" w:rsidRDefault="00807933" w:rsidP="00807933">
      <w:pPr>
        <w:rPr>
          <w:rFonts w:ascii="Arial" w:hAnsi="Arial" w:cs="Arial"/>
        </w:rPr>
      </w:pPr>
    </w:p>
    <w:p w14:paraId="4334A737" w14:textId="1229984A" w:rsidR="00807933" w:rsidRPr="00807933" w:rsidRDefault="00807933" w:rsidP="00807933">
      <w:pPr>
        <w:rPr>
          <w:rFonts w:ascii="Arial" w:hAnsi="Arial" w:cs="Arial"/>
        </w:rPr>
      </w:pPr>
      <w:r w:rsidRPr="00807933">
        <w:rPr>
          <w:rFonts w:ascii="Arial" w:hAnsi="Arial" w:cs="Arial"/>
        </w:rPr>
        <w:t>Alexandre Diogo – 01201003</w:t>
      </w:r>
    </w:p>
    <w:p w14:paraId="28C1E427" w14:textId="2C88AB8A" w:rsidR="00807933" w:rsidRPr="00807933" w:rsidRDefault="00807933" w:rsidP="00807933">
      <w:pPr>
        <w:rPr>
          <w:rFonts w:ascii="Arial" w:hAnsi="Arial" w:cs="Arial"/>
        </w:rPr>
      </w:pPr>
      <w:r w:rsidRPr="00807933">
        <w:rPr>
          <w:rFonts w:ascii="Arial" w:hAnsi="Arial" w:cs="Arial"/>
        </w:rPr>
        <w:t>Caio Martins - 01201121</w:t>
      </w:r>
    </w:p>
    <w:p w14:paraId="7E175145" w14:textId="51A5B26B" w:rsidR="00807933" w:rsidRPr="00807933" w:rsidRDefault="00807933" w:rsidP="00807933">
      <w:pPr>
        <w:rPr>
          <w:rFonts w:ascii="Arial" w:hAnsi="Arial" w:cs="Arial"/>
        </w:rPr>
      </w:pPr>
      <w:r w:rsidRPr="00807933">
        <w:rPr>
          <w:rFonts w:ascii="Arial" w:hAnsi="Arial" w:cs="Arial"/>
        </w:rPr>
        <w:t>Heric Santos – 01201098</w:t>
      </w:r>
    </w:p>
    <w:p w14:paraId="5CBA9733" w14:textId="54868085" w:rsidR="00807933" w:rsidRPr="008B2EAF" w:rsidRDefault="00807933" w:rsidP="00807933">
      <w:pPr>
        <w:rPr>
          <w:rFonts w:ascii="Arial" w:hAnsi="Arial" w:cs="Arial"/>
        </w:rPr>
      </w:pPr>
      <w:r w:rsidRPr="00807933">
        <w:rPr>
          <w:rFonts w:ascii="Arial" w:hAnsi="Arial" w:cs="Arial"/>
        </w:rPr>
        <w:t xml:space="preserve">João Baptista - </w:t>
      </w:r>
      <w:r w:rsidR="008B2EAF">
        <w:rPr>
          <w:rFonts w:ascii="Arial" w:hAnsi="Arial" w:cs="Arial"/>
        </w:rPr>
        <w:t>01201083</w:t>
      </w:r>
    </w:p>
    <w:p w14:paraId="5A255A60" w14:textId="5BAC68CE" w:rsidR="00807933" w:rsidRPr="00807933" w:rsidRDefault="00807933" w:rsidP="00807933">
      <w:pPr>
        <w:rPr>
          <w:rFonts w:ascii="Arial" w:hAnsi="Arial" w:cs="Arial"/>
        </w:rPr>
      </w:pPr>
      <w:r w:rsidRPr="00807933">
        <w:rPr>
          <w:rFonts w:ascii="Arial" w:hAnsi="Arial" w:cs="Arial"/>
        </w:rPr>
        <w:t>Taiza de Souza - 01201104</w:t>
      </w:r>
    </w:p>
    <w:p w14:paraId="5F1495FB" w14:textId="77777777" w:rsidR="00807933" w:rsidRDefault="00807933" w:rsidP="00E3404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34E4870" w14:textId="46845DF0" w:rsidR="00E81958" w:rsidRPr="00C340E8" w:rsidRDefault="00E81958" w:rsidP="00E3404C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C340E8">
        <w:rPr>
          <w:rFonts w:asciiTheme="majorHAnsi" w:hAnsiTheme="majorHAnsi" w:cstheme="majorHAnsi"/>
          <w:i/>
          <w:iCs/>
          <w:sz w:val="36"/>
          <w:szCs w:val="36"/>
        </w:rPr>
        <w:t>Contexto do Negócio</w:t>
      </w:r>
    </w:p>
    <w:p w14:paraId="1786CF79" w14:textId="02B5F91F" w:rsidR="00E81958" w:rsidRDefault="00E81958" w:rsidP="00E3404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A22C07A" w14:textId="19893913" w:rsidR="0012601D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7933">
        <w:rPr>
          <w:rFonts w:asciiTheme="majorHAnsi" w:hAnsiTheme="majorHAnsi" w:cstheme="majorHAnsi"/>
          <w:b/>
          <w:bCs/>
          <w:sz w:val="24"/>
          <w:szCs w:val="24"/>
        </w:rPr>
        <w:tab/>
        <w:t>Onde está o problema? Qual é o problema?</w:t>
      </w:r>
    </w:p>
    <w:p w14:paraId="78091354" w14:textId="16A3223B" w:rsidR="00462299" w:rsidRDefault="007D3908" w:rsidP="007D3908">
      <w:pPr>
        <w:jc w:val="both"/>
        <w:rPr>
          <w:rFonts w:asciiTheme="majorHAnsi" w:hAnsiTheme="majorHAnsi" w:cstheme="majorHAnsi"/>
          <w:sz w:val="24"/>
          <w:szCs w:val="24"/>
        </w:rPr>
      </w:pPr>
      <w:r w:rsidRPr="007D3908">
        <w:rPr>
          <w:rFonts w:asciiTheme="majorHAnsi" w:hAnsiTheme="majorHAnsi" w:cstheme="majorHAnsi"/>
          <w:sz w:val="24"/>
          <w:szCs w:val="24"/>
        </w:rPr>
        <w:t xml:space="preserve">O problema </w:t>
      </w:r>
      <w:r>
        <w:rPr>
          <w:rFonts w:asciiTheme="majorHAnsi" w:hAnsiTheme="majorHAnsi" w:cstheme="majorHAnsi"/>
          <w:sz w:val="24"/>
          <w:szCs w:val="24"/>
        </w:rPr>
        <w:t>tratasse d</w:t>
      </w:r>
      <w:r w:rsidR="007242CD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 mal funcionamento nas máquinas de recarga d</w:t>
      </w:r>
      <w:r w:rsidR="007242CD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 Bilhete Único em estações de metrô. </w:t>
      </w:r>
      <w:r w:rsidR="007242CD">
        <w:rPr>
          <w:rFonts w:asciiTheme="majorHAnsi" w:hAnsiTheme="majorHAnsi" w:cstheme="majorHAnsi"/>
          <w:sz w:val="24"/>
          <w:szCs w:val="24"/>
        </w:rPr>
        <w:t xml:space="preserve">Os </w:t>
      </w:r>
      <w:r>
        <w:rPr>
          <w:rFonts w:asciiTheme="majorHAnsi" w:hAnsiTheme="majorHAnsi" w:cstheme="majorHAnsi"/>
          <w:sz w:val="24"/>
          <w:szCs w:val="24"/>
        </w:rPr>
        <w:t>usuários de transporte público desperdiçam seu tempo procurando outra máquina, além de se frustrarem com a situação</w:t>
      </w:r>
      <w:r w:rsidR="007242CD">
        <w:rPr>
          <w:rFonts w:asciiTheme="majorHAnsi" w:hAnsiTheme="majorHAnsi" w:cstheme="majorHAnsi"/>
          <w:sz w:val="24"/>
          <w:szCs w:val="24"/>
        </w:rPr>
        <w:t>. Com tudo, fulcral pontuar que o técnico de manutenção da máquina não tem um aviso prévio do que está acontecendo com ela, tendo um aumento no tempo de manutenção.</w:t>
      </w:r>
    </w:p>
    <w:p w14:paraId="39054F86" w14:textId="00CD226F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7933">
        <w:rPr>
          <w:rFonts w:asciiTheme="majorHAnsi" w:hAnsiTheme="majorHAnsi" w:cstheme="majorHAnsi"/>
          <w:b/>
          <w:bCs/>
          <w:sz w:val="24"/>
          <w:szCs w:val="24"/>
        </w:rPr>
        <w:tab/>
        <w:t>Quem sofre com este problema? Quem é o principal afetado?</w:t>
      </w:r>
    </w:p>
    <w:p w14:paraId="58AEA3CF" w14:textId="44706212" w:rsidR="004407DA" w:rsidRDefault="007D3908" w:rsidP="00C340E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usuários de transporte público e o</w:t>
      </w:r>
      <w:r w:rsidR="007242CD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técnico</w:t>
      </w:r>
      <w:r w:rsidR="007242CD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de manutenção das máquinas. </w:t>
      </w:r>
      <w:r w:rsidR="007242CD">
        <w:rPr>
          <w:rFonts w:asciiTheme="majorHAnsi" w:hAnsiTheme="majorHAnsi" w:cstheme="majorHAnsi"/>
          <w:sz w:val="24"/>
          <w:szCs w:val="24"/>
        </w:rPr>
        <w:t xml:space="preserve">Porém o principal afetado nesse contexto são os </w:t>
      </w:r>
      <w:r w:rsidR="00381E33">
        <w:rPr>
          <w:rFonts w:asciiTheme="majorHAnsi" w:hAnsiTheme="majorHAnsi" w:cstheme="majorHAnsi"/>
          <w:sz w:val="24"/>
          <w:szCs w:val="24"/>
        </w:rPr>
        <w:t xml:space="preserve">responsáveis pela manutenção, pois precisam de informações mais detalhadas e de forma remota para compensar o tempo de mal funcionamento dessas máquinas. </w:t>
      </w:r>
    </w:p>
    <w:p w14:paraId="6F3DA85A" w14:textId="3CA93C9E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Este problema ten</w:t>
      </w:r>
      <w:r w:rsidR="00F2169A" w:rsidRPr="00807933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e a aumentar ou diminuir?</w:t>
      </w:r>
    </w:p>
    <w:p w14:paraId="1ECB8820" w14:textId="497FEBC0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Tende a aumentar pois o problema já é recorrente e </w:t>
      </w:r>
      <w:r w:rsidR="007242CD">
        <w:rPr>
          <w:rFonts w:asciiTheme="majorHAnsi" w:hAnsiTheme="majorHAnsi" w:cstheme="majorHAnsi"/>
          <w:sz w:val="24"/>
          <w:szCs w:val="24"/>
        </w:rPr>
        <w:t>o número de usuários aumenta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EFC0B01" w14:textId="0BDA743F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Quanto custa este problema?</w:t>
      </w:r>
    </w:p>
    <w:p w14:paraId="56AA48F6" w14:textId="061551D1" w:rsidR="004407DA" w:rsidRDefault="004407DA" w:rsidP="007242C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acordo com o site da Folha de São Paulo cada máquina de recarga eletrônica gera o lucro de R$ 300 por mês. Imagine se três máquinas se encontram quebradas, a perca do lucro sobe para R$ 900.</w:t>
      </w:r>
    </w:p>
    <w:p w14:paraId="0DA0F724" w14:textId="16970594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4" w:history="1">
        <w:r w:rsidR="00683B87"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https://www1.folha.uol.com.br/fsp/cotidian/ff2604201014.htm</w:t>
        </w:r>
      </w:hyperlink>
    </w:p>
    <w:p w14:paraId="1E4FD460" w14:textId="51B5999F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O problema afeta os aspectos de sustentabilidade?</w:t>
      </w:r>
    </w:p>
    <w:p w14:paraId="6509BBAE" w14:textId="77777777" w:rsidR="00381E33" w:rsidRDefault="00381E33" w:rsidP="0012601D">
      <w:pPr>
        <w:rPr>
          <w:rFonts w:asciiTheme="majorHAnsi" w:hAnsiTheme="majorHAnsi" w:cstheme="majorHAnsi"/>
          <w:sz w:val="24"/>
          <w:szCs w:val="24"/>
        </w:rPr>
      </w:pPr>
    </w:p>
    <w:p w14:paraId="3ED34CA4" w14:textId="6B712370" w:rsidR="004407DA" w:rsidRDefault="004407DA" w:rsidP="00483FC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produção de máquinas de recarga eletrônica em grande escala, acaba sim </w:t>
      </w:r>
      <w:r w:rsidR="00483FCF">
        <w:rPr>
          <w:rFonts w:asciiTheme="majorHAnsi" w:hAnsiTheme="majorHAnsi" w:cstheme="majorHAnsi"/>
          <w:sz w:val="24"/>
          <w:szCs w:val="24"/>
        </w:rPr>
        <w:t xml:space="preserve">afetando </w:t>
      </w:r>
      <w:r>
        <w:rPr>
          <w:rFonts w:asciiTheme="majorHAnsi" w:hAnsiTheme="majorHAnsi" w:cstheme="majorHAnsi"/>
          <w:sz w:val="24"/>
          <w:szCs w:val="24"/>
        </w:rPr>
        <w:t>a sustentabilidade</w:t>
      </w:r>
      <w:r w:rsidR="00483FCF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pois o material é feito de matéria prima. </w:t>
      </w:r>
      <w:r w:rsidR="00483FCF">
        <w:rPr>
          <w:rFonts w:asciiTheme="majorHAnsi" w:hAnsiTheme="majorHAnsi" w:cstheme="majorHAnsi"/>
          <w:sz w:val="24"/>
          <w:szCs w:val="24"/>
        </w:rPr>
        <w:t>Com tudo, o</w:t>
      </w:r>
      <w:r>
        <w:rPr>
          <w:rFonts w:asciiTheme="majorHAnsi" w:hAnsiTheme="majorHAnsi" w:cstheme="majorHAnsi"/>
          <w:sz w:val="24"/>
          <w:szCs w:val="24"/>
        </w:rPr>
        <w:t xml:space="preserve"> descarte correto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de ferramenta eletrônicas </w:t>
      </w:r>
      <w:r w:rsidR="00483FCF">
        <w:rPr>
          <w:rFonts w:asciiTheme="majorHAnsi" w:hAnsiTheme="majorHAnsi" w:cstheme="majorHAnsi"/>
          <w:sz w:val="24"/>
          <w:szCs w:val="24"/>
        </w:rPr>
        <w:t xml:space="preserve">é essencial </w:t>
      </w:r>
      <w:r>
        <w:rPr>
          <w:rFonts w:asciiTheme="majorHAnsi" w:hAnsiTheme="majorHAnsi" w:cstheme="majorHAnsi"/>
          <w:sz w:val="24"/>
          <w:szCs w:val="24"/>
        </w:rPr>
        <w:t>para que o</w:t>
      </w:r>
      <w:r w:rsidR="00F2169A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seus materiais não prejudiquem o </w:t>
      </w:r>
      <w:r w:rsidR="00483FCF">
        <w:rPr>
          <w:rFonts w:asciiTheme="majorHAnsi" w:hAnsiTheme="majorHAnsi" w:cstheme="majorHAnsi"/>
          <w:sz w:val="24"/>
          <w:szCs w:val="24"/>
        </w:rPr>
        <w:t xml:space="preserve">meio </w:t>
      </w:r>
      <w:r>
        <w:rPr>
          <w:rFonts w:asciiTheme="majorHAnsi" w:hAnsiTheme="majorHAnsi" w:cstheme="majorHAnsi"/>
          <w:sz w:val="24"/>
          <w:szCs w:val="24"/>
        </w:rPr>
        <w:t>ambiente.</w:t>
      </w:r>
    </w:p>
    <w:p w14:paraId="3E156F73" w14:textId="67073CB0" w:rsidR="004407DA" w:rsidRDefault="004407DA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5" w:anchor=":~:text=Quando%20pensamos%20em%20tecnologia%20e,que%20poluem%20nossos%20recursos%20naturais" w:history="1">
        <w:r w:rsidR="00683B87"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https://etica-ambiental.com.br/tecnologia-e-sustentabilidade/#:~:text=Quando%20pensamos%20em%20tecnologia%20e,que%20poluem%20nossos%20recursos%20naturais</w:t>
        </w:r>
      </w:hyperlink>
    </w:p>
    <w:p w14:paraId="7450B892" w14:textId="18C0E533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Existe demanda no mercado para resolver este problema?</w:t>
      </w:r>
    </w:p>
    <w:p w14:paraId="20E9CD9D" w14:textId="46E10EAC" w:rsidR="004407DA" w:rsidRDefault="00683B87" w:rsidP="00C340E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Existe a solução de recarga online, mas não uma que mostre se as máquinas estão funcionando ou não.</w:t>
      </w:r>
      <w:r w:rsidR="00F2169A">
        <w:rPr>
          <w:rFonts w:asciiTheme="majorHAnsi" w:hAnsiTheme="majorHAnsi" w:cstheme="majorHAnsi"/>
          <w:sz w:val="24"/>
          <w:szCs w:val="24"/>
        </w:rPr>
        <w:t xml:space="preserve"> </w:t>
      </w:r>
      <w:r w:rsidR="00483FCF">
        <w:rPr>
          <w:rFonts w:asciiTheme="majorHAnsi" w:hAnsiTheme="majorHAnsi" w:cstheme="majorHAnsi"/>
          <w:sz w:val="24"/>
          <w:szCs w:val="24"/>
        </w:rPr>
        <w:t>Vale ressaltar</w:t>
      </w:r>
      <w:r w:rsidR="00F2169A">
        <w:rPr>
          <w:rFonts w:asciiTheme="majorHAnsi" w:hAnsiTheme="majorHAnsi" w:cstheme="majorHAnsi"/>
          <w:sz w:val="24"/>
          <w:szCs w:val="24"/>
        </w:rPr>
        <w:t xml:space="preserve"> que nem todos os dispositivos móveis suportam o aplicativo em questão.</w:t>
      </w:r>
    </w:p>
    <w:p w14:paraId="4D66A7A8" w14:textId="55E72F17" w:rsidR="00683B87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6" w:history="1">
        <w:r w:rsidRPr="00683B87">
          <w:rPr>
            <w:rStyle w:val="Hyperlink"/>
            <w:rFonts w:asciiTheme="majorHAnsi" w:hAnsiTheme="majorHAnsi" w:cstheme="majorHAnsi"/>
            <w:sz w:val="24"/>
            <w:szCs w:val="24"/>
          </w:rPr>
          <w:t>http://www.sptrans.com.br/app</w:t>
        </w:r>
      </w:hyperlink>
    </w:p>
    <w:p w14:paraId="126F37B9" w14:textId="73501F42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Já existe algum movimento para resolver este problema?</w:t>
      </w:r>
    </w:p>
    <w:p w14:paraId="63CC1340" w14:textId="779A32A1" w:rsidR="00683B87" w:rsidRDefault="00683B87" w:rsidP="00C340E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Apenas o Aplicativo de recarga online que ainda assim não soluciona todos </w:t>
      </w:r>
      <w:r w:rsidR="00483FCF">
        <w:rPr>
          <w:rFonts w:asciiTheme="majorHAnsi" w:hAnsiTheme="majorHAnsi" w:cstheme="majorHAnsi"/>
          <w:sz w:val="24"/>
          <w:szCs w:val="24"/>
        </w:rPr>
        <w:t xml:space="preserve">esses </w:t>
      </w:r>
      <w:r>
        <w:rPr>
          <w:rFonts w:asciiTheme="majorHAnsi" w:hAnsiTheme="majorHAnsi" w:cstheme="majorHAnsi"/>
          <w:sz w:val="24"/>
          <w:szCs w:val="24"/>
        </w:rPr>
        <w:t>problemas.</w:t>
      </w:r>
    </w:p>
    <w:p w14:paraId="07D74D13" w14:textId="68400A14" w:rsidR="000C6EE0" w:rsidRPr="00807933" w:rsidRDefault="000C6EE0" w:rsidP="0012601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Já existe algum</w:t>
      </w:r>
      <w:r w:rsidR="00683B87" w:rsidRPr="00807933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 xml:space="preserve"> t</w:t>
      </w:r>
      <w:r w:rsidR="00483FCF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807933">
        <w:rPr>
          <w:rFonts w:asciiTheme="majorHAnsi" w:hAnsiTheme="majorHAnsi" w:cstheme="majorHAnsi"/>
          <w:b/>
          <w:bCs/>
          <w:sz w:val="24"/>
          <w:szCs w:val="24"/>
        </w:rPr>
        <w:t>cnologia para resolver este problema?</w:t>
      </w:r>
    </w:p>
    <w:p w14:paraId="73F9F50E" w14:textId="7BCF9746" w:rsidR="00683B87" w:rsidRPr="00E3404C" w:rsidRDefault="00683B87" w:rsidP="001260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de recarga. Não existem soluções</w:t>
      </w:r>
      <w:r w:rsidR="00483FCF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porém tecnologias é o que mais se encontra no mercado, basta escolher conforme o contexto e implementar.</w:t>
      </w:r>
    </w:p>
    <w:sectPr w:rsidR="00683B87" w:rsidRPr="00E3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C"/>
    <w:rsid w:val="000C6EE0"/>
    <w:rsid w:val="0012601D"/>
    <w:rsid w:val="00381E33"/>
    <w:rsid w:val="004407DA"/>
    <w:rsid w:val="00462299"/>
    <w:rsid w:val="00483FCF"/>
    <w:rsid w:val="00683B87"/>
    <w:rsid w:val="006F4529"/>
    <w:rsid w:val="007242CD"/>
    <w:rsid w:val="007D3908"/>
    <w:rsid w:val="00801E15"/>
    <w:rsid w:val="00807933"/>
    <w:rsid w:val="008B2EAF"/>
    <w:rsid w:val="00C340E8"/>
    <w:rsid w:val="00E3404C"/>
    <w:rsid w:val="00E81958"/>
    <w:rsid w:val="00F2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7091"/>
  <w15:chartTrackingRefBased/>
  <w15:docId w15:val="{067B21F3-8456-4696-BCAA-74806A7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3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683B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trans.com.br/app" TargetMode="External"/><Relationship Id="rId5" Type="http://schemas.openxmlformats.org/officeDocument/2006/relationships/hyperlink" Target="https://etica-ambiental.com.br/tecnologia-e-sustentabilidade/" TargetMode="External"/><Relationship Id="rId4" Type="http://schemas.openxmlformats.org/officeDocument/2006/relationships/hyperlink" Target="https://www1.folha.uol.com.br/fsp/cotidian/ff2604201014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Taiza Marques</dc:creator>
  <cp:keywords/>
  <dc:description/>
  <cp:lastModifiedBy>HERIC DANIEL DOS ANJOS SANTOS .</cp:lastModifiedBy>
  <cp:revision>6</cp:revision>
  <dcterms:created xsi:type="dcterms:W3CDTF">2020-09-02T17:49:00Z</dcterms:created>
  <dcterms:modified xsi:type="dcterms:W3CDTF">2020-10-20T13:29:00Z</dcterms:modified>
</cp:coreProperties>
</file>