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58B61E8D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</w:t>
                            </w:r>
                          </w:p>
                          <w:p w14:paraId="3B6EADF2" w14:textId="1D392834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41</w:t>
                            </w:r>
                          </w:p>
                          <w:p w14:paraId="2013F8DA" w14:textId="41ADCCBE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58B61E8D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</w:t>
                      </w:r>
                    </w:p>
                    <w:p w14:paraId="3B6EADF2" w14:textId="1D392834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</w:t>
                      </w:r>
                    </w:p>
                    <w:p w14:paraId="2013F8DA" w14:textId="41ADCCBE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0F823404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D0602F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Dailly</w:t>
      </w:r>
    </w:p>
    <w:p w14:paraId="443BBB2A" w14:textId="582D221B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D0602F">
        <w:rPr>
          <w:rFonts w:ascii="Arial" w:hAnsi="Arial"/>
          <w:b/>
          <w:color w:val="C45911" w:themeColor="accent2" w:themeShade="BF"/>
          <w:sz w:val="32"/>
          <w:szCs w:val="22"/>
        </w:rPr>
        <w:t>Bruno, Gustavo, Mathias, Gabriel</w:t>
      </w:r>
    </w:p>
    <w:p w14:paraId="42881585" w14:textId="45C22F62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D0602F">
        <w:rPr>
          <w:rFonts w:ascii="Arial" w:hAnsi="Arial"/>
          <w:b/>
          <w:color w:val="C45911" w:themeColor="accent2" w:themeShade="BF"/>
          <w:sz w:val="32"/>
          <w:szCs w:val="22"/>
        </w:rPr>
        <w:t>Karla</w:t>
      </w:r>
    </w:p>
    <w:p w14:paraId="30D4B68E" w14:textId="1E3029B7" w:rsidR="00D0602F" w:rsidRPr="00D0602F" w:rsidRDefault="00DF5277" w:rsidP="00D0602F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D0602F">
        <w:rPr>
          <w:rFonts w:ascii="Arial" w:hAnsi="Arial"/>
          <w:b/>
          <w:color w:val="C45911" w:themeColor="accent2" w:themeShade="BF"/>
          <w:sz w:val="32"/>
          <w:szCs w:val="22"/>
        </w:rPr>
        <w:t>Bruno Pinheiro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4849C1A1" w:rsidR="002F5875" w:rsidRPr="00B360FB" w:rsidRDefault="00D0602F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O Mathias disse que de ontem para hoje conseguiu fazer a API de select funcionar e depois vai explicar para o grupo como que ele fez isso. Gabriel disse que ajudou o Mathias e acredita saber onde arrumar para fazer a parte do login funcionar. Gustavo fez uma análise do trello como prazos e pontuação e chegou a conclusão de que estamos com prazo apertado pois temos muitas tarefas pendentes. Porém, Gustavo e Mathias disseram que resolvendo a API estaríamos resolvendo grande parte das pendências. Discutimos sobre como implementaríamos </w:t>
      </w:r>
      <w:r w:rsidR="00382487">
        <w:rPr>
          <w:rFonts w:ascii="Arial" w:hAnsi="Arial"/>
          <w:bCs/>
          <w:sz w:val="32"/>
        </w:rPr>
        <w:t>o analytics no dashboard e a sugestão do Professor Brandão de mostrar com prioridade os dados. Houve discussão dos entregáveis da semana e foi sugerido para Gustavo e Bruno estudarem a API durante o domingo.</w:t>
      </w:r>
    </w:p>
    <w:p w14:paraId="52A04B34" w14:textId="38BD1C8F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</w:p>
    <w:p w14:paraId="76CA86BD" w14:textId="1AC476BF" w:rsidR="00B360FB" w:rsidRDefault="00ED29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74207FE0" w14:textId="2802CF0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lastRenderedPageBreak/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49FD73F0" w:rsidR="00B360FB" w:rsidRPr="00B360FB" w:rsidRDefault="00B360FB">
      <w:pPr>
        <w:spacing w:line="360" w:lineRule="auto"/>
        <w:rPr>
          <w:rFonts w:ascii="Arial" w:hAnsi="Arial"/>
          <w:bCs/>
          <w:sz w:val="32"/>
        </w:rPr>
      </w:pPr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00662" w14:textId="77777777" w:rsidR="004A6C16" w:rsidRDefault="004A6C16">
      <w:pPr>
        <w:spacing w:line="240" w:lineRule="auto"/>
      </w:pPr>
      <w:r>
        <w:separator/>
      </w:r>
    </w:p>
  </w:endnote>
  <w:endnote w:type="continuationSeparator" w:id="0">
    <w:p w14:paraId="1BB72B2C" w14:textId="77777777" w:rsidR="004A6C16" w:rsidRDefault="004A6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FF063" w14:textId="77777777" w:rsidR="004A6C16" w:rsidRDefault="004A6C16">
      <w:pPr>
        <w:spacing w:line="240" w:lineRule="auto"/>
      </w:pPr>
      <w:r>
        <w:separator/>
      </w:r>
    </w:p>
  </w:footnote>
  <w:footnote w:type="continuationSeparator" w:id="0">
    <w:p w14:paraId="606A8D3A" w14:textId="77777777" w:rsidR="004A6C16" w:rsidRDefault="004A6C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79C6"/>
    <w:rsid w:val="001F2E28"/>
    <w:rsid w:val="002F5875"/>
    <w:rsid w:val="002F6C23"/>
    <w:rsid w:val="00351C4E"/>
    <w:rsid w:val="003773FF"/>
    <w:rsid w:val="00382487"/>
    <w:rsid w:val="003825E9"/>
    <w:rsid w:val="003A2CE8"/>
    <w:rsid w:val="003F1B67"/>
    <w:rsid w:val="00443FC1"/>
    <w:rsid w:val="004A6C16"/>
    <w:rsid w:val="0050710D"/>
    <w:rsid w:val="006A7ECC"/>
    <w:rsid w:val="006B0BB6"/>
    <w:rsid w:val="00714EA5"/>
    <w:rsid w:val="0076109F"/>
    <w:rsid w:val="00782068"/>
    <w:rsid w:val="00812371"/>
    <w:rsid w:val="00911A83"/>
    <w:rsid w:val="00AE4119"/>
    <w:rsid w:val="00B360FB"/>
    <w:rsid w:val="00BC06FC"/>
    <w:rsid w:val="00C12805"/>
    <w:rsid w:val="00D0602F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BRUNO PINHEIRO ALVES TEIXEIRA .</cp:lastModifiedBy>
  <cp:revision>2</cp:revision>
  <dcterms:created xsi:type="dcterms:W3CDTF">2020-11-22T15:23:00Z</dcterms:created>
  <dcterms:modified xsi:type="dcterms:W3CDTF">2020-11-22T15:23:00Z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