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CDB9" w14:textId="77777777" w:rsidR="0060123F" w:rsidRDefault="0060123F" w:rsidP="00F85BA9">
      <w:pPr>
        <w:spacing w:line="240" w:lineRule="auto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02D6DC87" w14:textId="77777777" w:rsidR="008A2FE7" w:rsidRDefault="008A2FE7" w:rsidP="00E07423">
      <w:pPr>
        <w:pStyle w:val="NormalGrande"/>
      </w:pPr>
      <w:r>
        <w:t>FERNA</w:t>
      </w:r>
      <w:r w:rsidR="00555AE7" w:rsidRPr="00555AE7">
        <w:t>N</w:t>
      </w:r>
      <w:r>
        <w:t>DO MAIA</w:t>
      </w:r>
    </w:p>
    <w:p w14:paraId="4D631AB2" w14:textId="3AC81783" w:rsidR="00370E34" w:rsidRDefault="008A2FE7" w:rsidP="00E07423">
      <w:pPr>
        <w:pStyle w:val="NormalGrande"/>
      </w:pPr>
      <w:r>
        <w:t>GIULIA MAIA</w:t>
      </w:r>
    </w:p>
    <w:p w14:paraId="293AE232" w14:textId="643E4B7D" w:rsidR="008A2FE7" w:rsidRDefault="008A2FE7" w:rsidP="00E07423">
      <w:pPr>
        <w:pStyle w:val="NormalGrande"/>
      </w:pPr>
      <w:r>
        <w:t>JOÃO ALFREDO</w:t>
      </w:r>
    </w:p>
    <w:p w14:paraId="44E2EE40" w14:textId="1D2D1D6B" w:rsidR="008A2FE7" w:rsidRDefault="008A2FE7" w:rsidP="00E07423">
      <w:pPr>
        <w:pStyle w:val="NormalGrande"/>
      </w:pPr>
      <w:r>
        <w:t>OSCAR ALTHAUSEN</w:t>
      </w:r>
    </w:p>
    <w:p w14:paraId="66CE4259" w14:textId="645D9525" w:rsidR="008A2FE7" w:rsidRDefault="008A2FE7" w:rsidP="00E07423">
      <w:pPr>
        <w:pStyle w:val="NormalGrande"/>
      </w:pPr>
      <w:r>
        <w:t>RAISSA ARANTES</w:t>
      </w:r>
    </w:p>
    <w:p w14:paraId="752F9D35" w14:textId="6A147397" w:rsidR="008A2FE7" w:rsidRPr="004C56C6" w:rsidRDefault="008A2FE7" w:rsidP="00E07423">
      <w:pPr>
        <w:pStyle w:val="NormalGrande"/>
      </w:pPr>
      <w:r>
        <w:t>VITÓRIA CRISTINA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F85BA9">
      <w:pPr>
        <w:pStyle w:val="NormalGrande"/>
        <w:jc w:val="both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4A708716" w:rsidR="00DB04D5" w:rsidRPr="004C56C6" w:rsidRDefault="00C01BF7" w:rsidP="00DB04D5">
      <w:pPr>
        <w:pStyle w:val="NormalGrande"/>
      </w:pPr>
      <w:r>
        <w:t>PHARMASENSORS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0FAC13BA" w:rsidR="00370E34" w:rsidRDefault="00370E34" w:rsidP="00E07423">
      <w:pPr>
        <w:pStyle w:val="NormalGrande"/>
      </w:pPr>
    </w:p>
    <w:p w14:paraId="577D8715" w14:textId="05B41988" w:rsidR="00F85BA9" w:rsidRDefault="00F85BA9" w:rsidP="00E07423">
      <w:pPr>
        <w:pStyle w:val="NormalGrande"/>
      </w:pPr>
    </w:p>
    <w:p w14:paraId="69443545" w14:textId="78BC811D" w:rsidR="00F85BA9" w:rsidRDefault="00F85BA9" w:rsidP="00E07423">
      <w:pPr>
        <w:pStyle w:val="NormalGrande"/>
      </w:pPr>
    </w:p>
    <w:p w14:paraId="72B228B2" w14:textId="37D03BE9" w:rsidR="00F85BA9" w:rsidRDefault="00F85BA9" w:rsidP="00E07423">
      <w:pPr>
        <w:pStyle w:val="NormalGrande"/>
      </w:pPr>
    </w:p>
    <w:p w14:paraId="4A972E3D" w14:textId="77777777" w:rsidR="00F85BA9" w:rsidRPr="004C56C6" w:rsidRDefault="00F85BA9" w:rsidP="00E07423">
      <w:pPr>
        <w:pStyle w:val="NormalGrande"/>
      </w:pPr>
    </w:p>
    <w:p w14:paraId="3DA6C150" w14:textId="77777777" w:rsidR="00370E34" w:rsidRDefault="00370E34" w:rsidP="002F2099">
      <w:pPr>
        <w:pStyle w:val="NormalGrande"/>
        <w:jc w:val="both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Pr="00D17796" w:rsidRDefault="005900C5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fldChar w:fldCharType="begin"/>
      </w:r>
      <w:r w:rsidR="00370E34" w:rsidRPr="00D17796">
        <w:rPr>
          <w:rFonts w:cs="Arial"/>
        </w:rPr>
        <w:instrText xml:space="preserve"> TOC \o "1-9" \* MERGEFORMAT \u "Título do apêndice" \T "Título do Anexo" \* MERGEFORMAT </w:instrText>
      </w:r>
      <w:r w:rsidRPr="00D17796">
        <w:rPr>
          <w:rFonts w:cs="Arial"/>
        </w:rPr>
        <w:fldChar w:fldCharType="separate"/>
      </w:r>
      <w:r w:rsidR="007C0DC9" w:rsidRPr="00D17796">
        <w:rPr>
          <w:rFonts w:cs="Arial"/>
        </w:rPr>
        <w:t>1</w:t>
      </w:r>
      <w:r w:rsidR="007C0DC9"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="007C0DC9" w:rsidRPr="00D17796">
        <w:rPr>
          <w:rFonts w:cs="Arial"/>
        </w:rPr>
        <w:t>VISÃO DO PROJETO</w:t>
      </w:r>
      <w:r w:rsidR="007C0DC9" w:rsidRPr="00D17796">
        <w:rPr>
          <w:rFonts w:cs="Arial"/>
        </w:rPr>
        <w:tab/>
      </w:r>
      <w:r w:rsidR="007C0DC9" w:rsidRPr="00D17796">
        <w:rPr>
          <w:rFonts w:cs="Arial"/>
        </w:rPr>
        <w:fldChar w:fldCharType="begin"/>
      </w:r>
      <w:r w:rsidR="007C0DC9" w:rsidRPr="00D17796">
        <w:rPr>
          <w:rFonts w:cs="Arial"/>
        </w:rPr>
        <w:instrText xml:space="preserve"> PAGEREF _Toc512519587 \h </w:instrText>
      </w:r>
      <w:r w:rsidR="007C0DC9" w:rsidRPr="00D17796">
        <w:rPr>
          <w:rFonts w:cs="Arial"/>
        </w:rPr>
      </w:r>
      <w:r w:rsidR="007C0DC9" w:rsidRPr="00D17796">
        <w:rPr>
          <w:rFonts w:cs="Arial"/>
        </w:rPr>
        <w:fldChar w:fldCharType="separate"/>
      </w:r>
      <w:r w:rsidR="007C0DC9" w:rsidRPr="00D17796">
        <w:rPr>
          <w:rFonts w:cs="Arial"/>
        </w:rPr>
        <w:t>5</w:t>
      </w:r>
      <w:r w:rsidR="007C0DC9" w:rsidRPr="00D17796">
        <w:rPr>
          <w:rFonts w:cs="Arial"/>
        </w:rPr>
        <w:fldChar w:fldCharType="end"/>
      </w:r>
    </w:p>
    <w:p w14:paraId="3AF54033" w14:textId="0E0B4E9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APRESENTAÇÃO DO GRUPO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_Toc512519588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6DACBD51" w14:textId="35A35FD7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Problema / justificativa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_Toc512519589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16E7BB19" w14:textId="30C8392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contexto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53016C7F" w14:textId="367873DD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objetivo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78AC29BD" w14:textId="5A2D25BF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diagrama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_Toc512519592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7FCA1D2F" w14:textId="5D207D1D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2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PLANEJAMENTO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_Toc512519593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7</w:t>
      </w:r>
      <w:r w:rsidRPr="00D17796">
        <w:rPr>
          <w:rFonts w:cs="Arial"/>
        </w:rPr>
        <w:fldChar w:fldCharType="end"/>
      </w:r>
    </w:p>
    <w:p w14:paraId="07CE9913" w14:textId="237F27B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Definição da Equipe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_Toc512519594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BD33144" w14:textId="41FB699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E FERRAMENTA DE GESTÃO DE PROJETOS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_Toc512519595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015BC7F" w14:textId="7F58F316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Gestão dos Riscos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_Toc512519596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2CED0FDB" w14:textId="2AA6034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requisitos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_Toc512519597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D86157C" w14:textId="556ED7B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Sprints / sprint backlog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_Toc512519598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3BF2F01E" w14:textId="3B4BAF8E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  <w:color w:val="000000"/>
        </w:rPr>
        <w:t>3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  <w:color w:val="000000"/>
        </w:rPr>
        <w:t>desenvolvimento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_Toc512519599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9</w:t>
      </w:r>
      <w:r w:rsidRPr="00D17796">
        <w:rPr>
          <w:rFonts w:cs="Arial"/>
        </w:rPr>
        <w:fldChar w:fldCharType="end"/>
      </w:r>
    </w:p>
    <w:p w14:paraId="71F27FF8" w14:textId="6006FE94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Solução Técnica – Aquisição de dados via Arduino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7F243B76" w14:textId="685D212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Solução Técnica - Aplicação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2C0A0D23" w14:textId="085E635D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Banco de Dados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_Toc512519602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18A6C784" w14:textId="33AAB8A5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Protótipo das telas, lógica e usabilidade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_Toc512519603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5140D796" w14:textId="6FD436B5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Testes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_Toc512519604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3F9B7E04" w14:textId="5ACC3900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4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implantação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_Toc512519605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11</w:t>
      </w:r>
      <w:r w:rsidRPr="00D17796">
        <w:rPr>
          <w:rFonts w:cs="Arial"/>
        </w:rPr>
        <w:fldChar w:fldCharType="end"/>
      </w:r>
    </w:p>
    <w:p w14:paraId="4B3E4834" w14:textId="26E48F32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4.1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Manual de Instalação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_Toc512519606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11</w:t>
      </w:r>
      <w:r w:rsidRPr="00D17796">
        <w:rPr>
          <w:rFonts w:cs="Arial"/>
          <w:b/>
          <w:noProof/>
        </w:rPr>
        <w:fldChar w:fldCharType="end"/>
      </w:r>
    </w:p>
    <w:p w14:paraId="2F64CA2F" w14:textId="49F0C4FE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4.2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de Atendimento e Suporte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_Toc512519607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11</w:t>
      </w:r>
      <w:r w:rsidRPr="00D17796">
        <w:rPr>
          <w:rFonts w:cs="Arial"/>
          <w:b/>
          <w:noProof/>
        </w:rPr>
        <w:fldChar w:fldCharType="end"/>
      </w:r>
    </w:p>
    <w:p w14:paraId="48AD3801" w14:textId="776B3435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5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CONCLUSÕES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_Toc512519608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13</w:t>
      </w:r>
      <w:r w:rsidRPr="00D17796">
        <w:rPr>
          <w:rFonts w:cs="Arial"/>
        </w:rPr>
        <w:fldChar w:fldCharType="end"/>
      </w:r>
    </w:p>
    <w:p w14:paraId="384A4A6B" w14:textId="6C9FA180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resultados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_Toc512519609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1515AC5D" w14:textId="708689D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de aprendizado com 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_Toc512519610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7B8215D1" w14:textId="4CF029BC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Considerações finais sobre A evolução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_Toc512519611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488BEF4E" w14:textId="69D7E788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ReferÊncias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_Toc512519612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14</w:t>
      </w:r>
      <w:r w:rsidRPr="00D17796">
        <w:rPr>
          <w:rFonts w:cs="Arial"/>
        </w:rPr>
        <w:fldChar w:fldCharType="end"/>
      </w:r>
    </w:p>
    <w:p w14:paraId="5F966359" w14:textId="1C08305B" w:rsidR="00370E34" w:rsidRPr="00D17796" w:rsidRDefault="005900C5" w:rsidP="00861528">
      <w:pPr>
        <w:rPr>
          <w:b/>
          <w:noProof/>
        </w:rPr>
      </w:pPr>
      <w:r w:rsidRPr="00D17796">
        <w:rPr>
          <w:rFonts w:cs="Arial"/>
          <w:b/>
        </w:rPr>
        <w:fldChar w:fldCharType="end"/>
      </w:r>
    </w:p>
    <w:bookmarkStart w:id="2" w:name="_Toc121491440"/>
    <w:bookmarkStart w:id="3" w:name="_Toc124080445"/>
    <w:bookmarkEnd w:id="0"/>
    <w:bookmarkEnd w:id="1"/>
    <w:p w14:paraId="4B3E18DA" w14:textId="3A9F400E" w:rsidR="00370E34" w:rsidRPr="004C56C6" w:rsidRDefault="00253515" w:rsidP="00F85BA9">
      <w:pPr>
        <w:pStyle w:val="FolhadeRostodosCaptulos"/>
        <w:jc w:val="left"/>
      </w:pPr>
      <w:r>
        <w:lastRenderedPageBreak/>
        <w:fldChar w:fldCharType="begin"/>
      </w:r>
      <w:r>
        <w:instrText xml:space="preserve"> REF _Ref125306779 \w </w:instrText>
      </w:r>
      <w:r w:rsidR="00F85BA9">
        <w:instrText xml:space="preserve"> \* MERGEFORMAT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  <w:bookmarkStart w:id="4" w:name="_Toc512519587"/>
      <w:bookmarkEnd w:id="2"/>
      <w:bookmarkEnd w:id="3"/>
      <w:r w:rsidR="003F4E12"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76F03E82" w14:textId="6DF9CE36" w:rsidR="006F5C7E" w:rsidRDefault="006F5C7E" w:rsidP="003F4E1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  <w:t xml:space="preserve">O grupo PharmaSensors é composto por: Fernando Maia, Giulia Maia Costa, </w:t>
      </w:r>
      <w:r w:rsidR="00A67D59">
        <w:rPr>
          <w:noProof/>
          <w:color w:val="000000" w:themeColor="text1"/>
        </w:rPr>
        <w:t xml:space="preserve">João Alfredo, </w:t>
      </w:r>
      <w:r>
        <w:rPr>
          <w:noProof/>
          <w:color w:val="000000" w:themeColor="text1"/>
        </w:rPr>
        <w:t>Oscar Althausen, Raissa Arantes e Vitória Cristina</w:t>
      </w:r>
      <w:r w:rsidR="00A67D59">
        <w:rPr>
          <w:noProof/>
          <w:color w:val="000000" w:themeColor="text1"/>
        </w:rPr>
        <w:t xml:space="preserve"> Sales de Araújo</w:t>
      </w:r>
      <w:r w:rsidR="00D17796">
        <w:rPr>
          <w:noProof/>
          <w:color w:val="000000" w:themeColor="text1"/>
        </w:rPr>
        <w:t>.</w:t>
      </w:r>
    </w:p>
    <w:p w14:paraId="36E8C9E4" w14:textId="1D21D6A4" w:rsidR="006F5C7E" w:rsidRDefault="00D17796" w:rsidP="003F4E1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A nossa logomarca foi feita visando a modernidade, sem desenhos ou ícones para remeter a simplicidade</w:t>
      </w:r>
      <w:r w:rsidR="00A67D59">
        <w:rPr>
          <w:noProof/>
          <w:color w:val="000000" w:themeColor="text1"/>
        </w:rPr>
        <w:t xml:space="preserve"> de nossa solução</w:t>
      </w:r>
      <w:r>
        <w:rPr>
          <w:noProof/>
          <w:color w:val="000000" w:themeColor="text1"/>
        </w:rPr>
        <w:t>.</w:t>
      </w:r>
    </w:p>
    <w:p w14:paraId="0C8D98B2" w14:textId="77A63A52" w:rsidR="006F5C7E" w:rsidRDefault="006F5C7E" w:rsidP="006F5C7E">
      <w:pPr>
        <w:jc w:val="center"/>
        <w:rPr>
          <w:noProof/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 wp14:anchorId="50D54428" wp14:editId="4B96EA45">
            <wp:extent cx="4108704" cy="18365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scriptbl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858" cy="18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5326" w14:textId="4EF23571" w:rsidR="006F5C7E" w:rsidRPr="006F5C7E" w:rsidRDefault="006F5C7E" w:rsidP="006F5C7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</w:r>
      <w:r w:rsidR="00D17796">
        <w:rPr>
          <w:noProof/>
          <w:color w:val="000000" w:themeColor="text1"/>
        </w:rPr>
        <w:t xml:space="preserve">A </w:t>
      </w:r>
      <w:r w:rsidR="00A67D59">
        <w:rPr>
          <w:noProof/>
          <w:color w:val="000000" w:themeColor="text1"/>
        </w:rPr>
        <w:t>união do PharmaSensors foi por motivos acadêmico, visamos ser um grupo de projetos que traz soluções tecnológicas e inovadoras voltadas a área da saúde.</w:t>
      </w:r>
    </w:p>
    <w:p w14:paraId="2975C8DB" w14:textId="77777777" w:rsidR="006F5C7E" w:rsidRDefault="006F5C7E" w:rsidP="003F4E12">
      <w:pPr>
        <w:rPr>
          <w:noProof/>
        </w:rPr>
      </w:pP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30146170" w14:textId="3300CF2D" w:rsidR="00CB46E6" w:rsidRDefault="00CB46E6" w:rsidP="001C354A">
      <w:pPr>
        <w:ind w:firstLine="851"/>
        <w:rPr>
          <w:rFonts w:cs="Arial"/>
        </w:rPr>
      </w:pPr>
      <w:r w:rsidRPr="00DC07C6">
        <w:rPr>
          <w:rFonts w:cs="Arial"/>
        </w:rPr>
        <w:t>Desde o início da</w:t>
      </w:r>
      <w:r>
        <w:rPr>
          <w:rFonts w:cs="Arial"/>
        </w:rPr>
        <w:t>s civilizações houve a necessidade de utilizar medicamentos para combater doenças e outros malefícios. O procedimento era realizado a partir de remédios de origem natural, contando com ervas e frutos para o preparo de xaropes e chás. Entretanto, com o aumento populacional e o descobrimento de novos territórios, inúmeras doenças e pestes foram se desenvolvendo e um número significativo de pessoas foram mortas por falta de tratamentos, ou pelo desconhecimento de uma substância para neutralizar os efeitos dessas doenças.</w:t>
      </w:r>
    </w:p>
    <w:p w14:paraId="18EAC2FB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Com o passar dos anos, o crescente desenvolvimento nos âmbitos tecnológico e na </w:t>
      </w:r>
      <w:r w:rsidRPr="002E2E45">
        <w:rPr>
          <w:rFonts w:cs="Arial"/>
        </w:rPr>
        <w:t>área da saúde</w:t>
      </w:r>
      <w:r>
        <w:rPr>
          <w:rFonts w:cs="Arial"/>
        </w:rPr>
        <w:t xml:space="preserve">, possibilitou o conhecimento e desenvolvimento de diversos tipos de fármacos para tratamento de variadas enfermidades e patologias. Um exemplo disso se configurou a partir do descobrimento do DNA nos anos 50, onde a biologia celular começou a progredir e nos permitiu a criação de diversos </w:t>
      </w:r>
      <w:r>
        <w:rPr>
          <w:rFonts w:cs="Arial"/>
        </w:rPr>
        <w:lastRenderedPageBreak/>
        <w:t xml:space="preserve">medicamentos, como vacinas e remédios que podem tratar tuberculose, hepatite, meningite, sarampo, tétano, </w:t>
      </w:r>
      <w:proofErr w:type="spellStart"/>
      <w:r>
        <w:rPr>
          <w:rFonts w:cs="Arial"/>
        </w:rPr>
        <w:t>hpv</w:t>
      </w:r>
      <w:proofErr w:type="spellEnd"/>
      <w:r>
        <w:rPr>
          <w:rFonts w:cs="Arial"/>
        </w:rPr>
        <w:t xml:space="preserve"> entre outras. </w:t>
      </w:r>
    </w:p>
    <w:p w14:paraId="0146E0FE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A partir disso, é notória a importância da existência destes fármacos e ademais, da preservação e cuidado com manuseio destes medicamentos, visto que são substâncias instáveis e podem sofrer alterações em suas propriedades químicas se não </w:t>
      </w:r>
      <w:r w:rsidRPr="00562482">
        <w:rPr>
          <w:rFonts w:cs="Arial"/>
        </w:rPr>
        <w:t xml:space="preserve">alocados </w:t>
      </w:r>
      <w:r>
        <w:rPr>
          <w:rFonts w:cs="Arial"/>
        </w:rPr>
        <w:t xml:space="preserve">corretamente, fazendo com que elas percam parcialmente ou </w:t>
      </w:r>
      <w:proofErr w:type="spellStart"/>
      <w:r>
        <w:rPr>
          <w:rFonts w:cs="Arial"/>
        </w:rPr>
        <w:t>ate</w:t>
      </w:r>
      <w:proofErr w:type="spellEnd"/>
      <w:r>
        <w:rPr>
          <w:rFonts w:cs="Arial"/>
        </w:rPr>
        <w:t xml:space="preserve"> completamente seus efeitos desejados.</w:t>
      </w:r>
    </w:p>
    <w:p w14:paraId="17322088" w14:textId="05700921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>No mercado farmacêutico atual, há tecnologias para controle de temperatura de medicamentos, como refrigeradores, ar condicionado e câmaras frias</w:t>
      </w:r>
      <w:r w:rsidR="006F5C7E">
        <w:rPr>
          <w:rFonts w:cs="Arial"/>
        </w:rPr>
        <w:t>.</w:t>
      </w:r>
      <w:r>
        <w:rPr>
          <w:rFonts w:cs="Arial"/>
        </w:rPr>
        <w:t xml:space="preserve"> </w:t>
      </w:r>
      <w:r w:rsidR="006F5C7E">
        <w:rPr>
          <w:rFonts w:cs="Arial"/>
        </w:rPr>
        <w:t>P</w:t>
      </w:r>
      <w:r>
        <w:rPr>
          <w:rFonts w:cs="Arial"/>
        </w:rPr>
        <w:t>orém, a gestão desses equipamentos é feita de forma manual, por meio de termômetros digitais ou analógicos que estão presentes nos locais de resfriamento. Os responsáveis, seja um enfermeiro ou outro funcionário, devem checar a temperatura a cada 8 horas (3 x ao dia) e anotar os resultados em um papel.</w:t>
      </w:r>
    </w:p>
    <w:p w14:paraId="7916B3FB" w14:textId="611A406C" w:rsidR="00CB46E6" w:rsidRPr="00562482" w:rsidRDefault="006F5C7E" w:rsidP="001C354A">
      <w:pPr>
        <w:ind w:firstLine="851"/>
        <w:rPr>
          <w:rFonts w:cs="Arial"/>
        </w:rPr>
      </w:pPr>
      <w:r>
        <w:rPr>
          <w:rFonts w:cs="Arial"/>
        </w:rPr>
        <w:t xml:space="preserve">Esse </w:t>
      </w:r>
      <w:r w:rsidR="00CB46E6" w:rsidRPr="00562482">
        <w:rPr>
          <w:rFonts w:cs="Arial"/>
        </w:rPr>
        <w:t>tipo de gestão pode apresentar</w:t>
      </w:r>
      <w:r>
        <w:rPr>
          <w:rFonts w:cs="Arial"/>
        </w:rPr>
        <w:t xml:space="preserve"> diversas</w:t>
      </w:r>
      <w:r w:rsidR="00CB46E6" w:rsidRPr="00562482">
        <w:rPr>
          <w:rFonts w:cs="Arial"/>
        </w:rPr>
        <w:t xml:space="preserve"> falhas humanas. </w:t>
      </w:r>
      <w:r>
        <w:rPr>
          <w:rFonts w:cs="Arial"/>
        </w:rPr>
        <w:t>A</w:t>
      </w:r>
      <w:r w:rsidR="00CB46E6" w:rsidRPr="00562482">
        <w:rPr>
          <w:rFonts w:cs="Arial"/>
        </w:rPr>
        <w:t xml:space="preserve"> negligência</w:t>
      </w:r>
      <w:r>
        <w:rPr>
          <w:rFonts w:cs="Arial"/>
        </w:rPr>
        <w:t xml:space="preserve"> de </w:t>
      </w:r>
      <w:proofErr w:type="spellStart"/>
      <w:r>
        <w:rPr>
          <w:rFonts w:cs="Arial"/>
        </w:rPr>
        <w:t>profissonais</w:t>
      </w:r>
      <w:proofErr w:type="spellEnd"/>
      <w:r w:rsidR="00CB46E6" w:rsidRPr="00562482">
        <w:rPr>
          <w:rFonts w:cs="Arial"/>
        </w:rPr>
        <w:t xml:space="preserve"> faz </w:t>
      </w:r>
      <w:r w:rsidR="00CB46E6">
        <w:rPr>
          <w:rFonts w:cs="Arial"/>
        </w:rPr>
        <w:t xml:space="preserve">muitas vezes com que as anotações sejam incoerentes ou não verídicas, prejudicando o </w:t>
      </w:r>
      <w:r w:rsidR="00CE6584">
        <w:rPr>
          <w:rFonts w:cs="Arial"/>
        </w:rPr>
        <w:t>desempenho</w:t>
      </w:r>
      <w:r w:rsidR="00CB46E6">
        <w:rPr>
          <w:rFonts w:cs="Arial"/>
        </w:rPr>
        <w:t xml:space="preserve"> final do medicamento (desde seu desempenho </w:t>
      </w:r>
      <w:r>
        <w:rPr>
          <w:rFonts w:cs="Arial"/>
        </w:rPr>
        <w:t>em apenas um</w:t>
      </w:r>
      <w:r w:rsidR="00CB46E6">
        <w:rPr>
          <w:rFonts w:cs="Arial"/>
        </w:rPr>
        <w:t xml:space="preserve"> paciente até </w:t>
      </w:r>
      <w:r>
        <w:rPr>
          <w:rFonts w:cs="Arial"/>
        </w:rPr>
        <w:t>de grupos maiores</w:t>
      </w:r>
      <w:r w:rsidR="00CB46E6">
        <w:rPr>
          <w:rFonts w:cs="Arial"/>
        </w:rPr>
        <w:t>).</w:t>
      </w:r>
    </w:p>
    <w:p w14:paraId="7703A0D3" w14:textId="77777777" w:rsidR="00CB46E6" w:rsidRDefault="00CB46E6" w:rsidP="001C354A">
      <w:pPr>
        <w:ind w:firstLine="851"/>
        <w:rPr>
          <w:rFonts w:cs="Arial"/>
        </w:rPr>
      </w:pPr>
      <w:r w:rsidRPr="002E2E45">
        <w:rPr>
          <w:rFonts w:cs="Arial"/>
        </w:rPr>
        <w:t>Visando reduzir tais problemas, surge a necessida</w:t>
      </w:r>
      <w:r>
        <w:rPr>
          <w:rFonts w:cs="Arial"/>
        </w:rPr>
        <w:t>de de estratégias para gestão rigorosa da temperatura destes medicamentos e insumos</w:t>
      </w:r>
      <w:r w:rsidRPr="002E2E45">
        <w:rPr>
          <w:rFonts w:cs="Arial"/>
        </w:rPr>
        <w:t>.</w:t>
      </w:r>
    </w:p>
    <w:p w14:paraId="613DB1D1" w14:textId="77777777" w:rsidR="00CB46E6" w:rsidRPr="002E2E45" w:rsidRDefault="00CB46E6" w:rsidP="001C354A">
      <w:pPr>
        <w:ind w:firstLine="851"/>
        <w:rPr>
          <w:rFonts w:cs="Arial"/>
        </w:rPr>
      </w:pPr>
      <w:r>
        <w:rPr>
          <w:rFonts w:cs="Arial"/>
        </w:rPr>
        <w:t>Sendo assim, e</w:t>
      </w:r>
      <w:r w:rsidRPr="00DC07C6">
        <w:rPr>
          <w:rFonts w:cs="Arial"/>
        </w:rPr>
        <w:t xml:space="preserve">ste documento se destina à proposta de criação e implementação de um sistema automatizado, com o objetivo </w:t>
      </w:r>
      <w:r>
        <w:rPr>
          <w:rFonts w:cs="Arial"/>
        </w:rPr>
        <w:t>controlar e efetuar monitoramento em tempo real de substâncias e medicamentos, a fim de reduzir a quantidade de medicamentos perdidos e danificados pela má gestão e oferecendo um recurso confiável e assertivo.</w:t>
      </w:r>
    </w:p>
    <w:p w14:paraId="16DB7FD0" w14:textId="77777777" w:rsidR="00CB46E6" w:rsidRDefault="00CB46E6" w:rsidP="001C354A">
      <w:pPr>
        <w:ind w:firstLine="851"/>
        <w:rPr>
          <w:rFonts w:cs="Arial"/>
        </w:rPr>
      </w:pP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0BA11386" w14:textId="60B7FD8E" w:rsidR="009673D5" w:rsidRDefault="00CB46E6" w:rsidP="009673D5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 xml:space="preserve">De acordo com o SUS (Sistema Único de Saúde) são gastos por ano cerca de R$ 7,1 bilhões </w:t>
      </w:r>
      <w:r w:rsidR="009673D5">
        <w:rPr>
          <w:rFonts w:cs="Arial"/>
          <w:szCs w:val="28"/>
        </w:rPr>
        <w:t>na</w:t>
      </w:r>
      <w:r w:rsidRPr="00E17C34">
        <w:rPr>
          <w:rFonts w:cs="Arial"/>
          <w:szCs w:val="28"/>
        </w:rPr>
        <w:t xml:space="preserve"> compra de medicamentos</w:t>
      </w:r>
      <w:r w:rsidR="009673D5">
        <w:rPr>
          <w:rFonts w:cs="Arial"/>
          <w:szCs w:val="28"/>
        </w:rPr>
        <w:t xml:space="preserve"> de alto custo para doenças crônicas. </w:t>
      </w:r>
      <w:r w:rsidRPr="00E17C34">
        <w:rPr>
          <w:rFonts w:cs="Arial"/>
          <w:szCs w:val="28"/>
        </w:rPr>
        <w:t>Um relatório inédito da Controladoria-Geral da União (CGU), concluído em abril</w:t>
      </w:r>
      <w:r>
        <w:rPr>
          <w:rFonts w:cs="Arial"/>
          <w:szCs w:val="28"/>
        </w:rPr>
        <w:t xml:space="preserve"> de 2018</w:t>
      </w:r>
      <w:r w:rsidRPr="00E17C34">
        <w:rPr>
          <w:rFonts w:cs="Arial"/>
          <w:szCs w:val="28"/>
        </w:rPr>
        <w:t>, mostr</w:t>
      </w:r>
      <w:r w:rsidR="009673D5">
        <w:rPr>
          <w:rFonts w:cs="Arial"/>
          <w:szCs w:val="28"/>
        </w:rPr>
        <w:t>ou</w:t>
      </w:r>
      <w:r w:rsidRPr="00E17C34">
        <w:rPr>
          <w:rFonts w:cs="Arial"/>
          <w:szCs w:val="28"/>
        </w:rPr>
        <w:t xml:space="preserve"> que 11 Estados e o Distrito Federal jogaram remédios fora em 2014 e </w:t>
      </w:r>
      <w:r w:rsidRPr="00E17C34">
        <w:rPr>
          <w:rFonts w:cs="Arial"/>
          <w:szCs w:val="28"/>
        </w:rPr>
        <w:lastRenderedPageBreak/>
        <w:t>2015</w:t>
      </w:r>
      <w:r w:rsidR="009673D5">
        <w:rPr>
          <w:rFonts w:cs="Arial"/>
          <w:szCs w:val="28"/>
        </w:rPr>
        <w:t>,</w:t>
      </w:r>
      <w:r w:rsidRPr="00E17C34">
        <w:rPr>
          <w:rFonts w:cs="Arial"/>
          <w:szCs w:val="28"/>
        </w:rPr>
        <w:t xml:space="preserve"> causa</w:t>
      </w:r>
      <w:r w:rsidR="009673D5">
        <w:rPr>
          <w:rFonts w:cs="Arial"/>
          <w:szCs w:val="28"/>
        </w:rPr>
        <w:t>ndo um des</w:t>
      </w:r>
      <w:r w:rsidRPr="00E17C34">
        <w:rPr>
          <w:rFonts w:cs="Arial"/>
          <w:szCs w:val="28"/>
        </w:rPr>
        <w:t>perdício que cheg</w:t>
      </w:r>
      <w:r w:rsidR="009673D5">
        <w:rPr>
          <w:rFonts w:cs="Arial"/>
          <w:szCs w:val="28"/>
        </w:rPr>
        <w:t>ou</w:t>
      </w:r>
      <w:r w:rsidRPr="00E17C34">
        <w:rPr>
          <w:rFonts w:cs="Arial"/>
          <w:szCs w:val="28"/>
        </w:rPr>
        <w:t xml:space="preserve"> a 16 milhões</w:t>
      </w:r>
      <w:r w:rsidR="009673D5">
        <w:rPr>
          <w:rFonts w:cs="Arial"/>
          <w:szCs w:val="28"/>
        </w:rPr>
        <w:t xml:space="preserve"> de reais. Os motivos apresentados foram medicamentos vencidos pela armazenagem incorreta.</w:t>
      </w:r>
    </w:p>
    <w:p w14:paraId="0D87178A" w14:textId="035D16F8" w:rsidR="009673D5" w:rsidRDefault="009673D5" w:rsidP="009673D5">
      <w:pPr>
        <w:ind w:firstLine="851"/>
        <w:rPr>
          <w:rFonts w:cs="Arial"/>
          <w:szCs w:val="28"/>
        </w:rPr>
      </w:pPr>
      <w:r>
        <w:rPr>
          <w:rFonts w:cs="Arial"/>
          <w:szCs w:val="28"/>
        </w:rPr>
        <w:t xml:space="preserve">Adentrando o problema, foi descoberto que farmácias comerciais e hospitalares, mantém um relatório mensal para o controle de temperatura </w:t>
      </w:r>
      <w:r w:rsidR="00CE6584">
        <w:rPr>
          <w:rFonts w:cs="Arial"/>
          <w:szCs w:val="28"/>
        </w:rPr>
        <w:t xml:space="preserve">das estocagens. Esse relatório seria apenas um papel preso a geladeira onde funcionários averiguam a temperatura registrada no termômetro e os registram. Tal maneira não impede fraudes no sistema, já que muitos dos responsáveis pela tarefa não a executam na hora determinada ou a fazem de maneira duvidosa. </w:t>
      </w:r>
    </w:p>
    <w:p w14:paraId="2D5325A3" w14:textId="01554F32" w:rsidR="00CB46E6" w:rsidRDefault="00CB46E6" w:rsidP="009673D5">
      <w:pPr>
        <w:ind w:firstLine="851"/>
        <w:rPr>
          <w:rFonts w:cs="Arial"/>
          <w:szCs w:val="28"/>
        </w:rPr>
      </w:pPr>
    </w:p>
    <w:p w14:paraId="35EA34EA" w14:textId="77777777" w:rsidR="003F4E12" w:rsidRDefault="003F4E12" w:rsidP="003712CA"/>
    <w:p w14:paraId="5854AA91" w14:textId="487AB5BC" w:rsidR="009673D5" w:rsidRPr="009673D5" w:rsidRDefault="00CE6EFB" w:rsidP="009673D5">
      <w:pPr>
        <w:pStyle w:val="Ttulo2"/>
        <w:rPr>
          <w:b/>
        </w:rPr>
      </w:pPr>
      <w:bookmarkStart w:id="7" w:name="_Toc512519591"/>
      <w:r w:rsidRPr="00192CAB">
        <w:rPr>
          <w:b/>
        </w:rPr>
        <w:t>objetivo da solução</w:t>
      </w:r>
      <w:bookmarkEnd w:id="7"/>
    </w:p>
    <w:p w14:paraId="67DB9AD9" w14:textId="4120E2CB" w:rsidR="009673D5" w:rsidRPr="00E17C34" w:rsidRDefault="009673D5" w:rsidP="009673D5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 xml:space="preserve">Nossa solução pretende que toda a gestão seja feita por um sistema informatizado, </w:t>
      </w:r>
      <w:r w:rsidR="00CE6584">
        <w:rPr>
          <w:rFonts w:cs="Arial"/>
          <w:szCs w:val="28"/>
        </w:rPr>
        <w:t>que capturaria</w:t>
      </w:r>
      <w:r>
        <w:rPr>
          <w:rFonts w:cs="Arial"/>
          <w:szCs w:val="28"/>
        </w:rPr>
        <w:t xml:space="preserve"> automaticamente</w:t>
      </w:r>
      <w:r w:rsidRPr="00E17C34">
        <w:rPr>
          <w:rFonts w:cs="Arial"/>
          <w:szCs w:val="28"/>
        </w:rPr>
        <w:t xml:space="preserve"> </w:t>
      </w:r>
      <w:r w:rsidR="00CE6584">
        <w:rPr>
          <w:rFonts w:cs="Arial"/>
          <w:szCs w:val="28"/>
        </w:rPr>
        <w:t xml:space="preserve">os </w:t>
      </w:r>
      <w:r w:rsidRPr="00E17C34">
        <w:rPr>
          <w:rFonts w:cs="Arial"/>
          <w:szCs w:val="28"/>
        </w:rPr>
        <w:t>dados referente</w:t>
      </w:r>
      <w:r w:rsidR="00CE6584">
        <w:rPr>
          <w:rFonts w:cs="Arial"/>
          <w:szCs w:val="28"/>
        </w:rPr>
        <w:t>s</w:t>
      </w:r>
      <w:r w:rsidRPr="00E17C34">
        <w:rPr>
          <w:rFonts w:cs="Arial"/>
          <w:szCs w:val="28"/>
        </w:rPr>
        <w:t xml:space="preserve"> a temperatura e umidade </w:t>
      </w:r>
      <w:r w:rsidR="00CE6584">
        <w:rPr>
          <w:rFonts w:cs="Arial"/>
          <w:szCs w:val="28"/>
        </w:rPr>
        <w:t xml:space="preserve">da geladeira de estocagem, analisaria se ambos estão de acordo com os </w:t>
      </w:r>
      <w:proofErr w:type="spellStart"/>
      <w:r w:rsidR="00CE6584">
        <w:rPr>
          <w:rFonts w:cs="Arial"/>
          <w:szCs w:val="28"/>
        </w:rPr>
        <w:t>pré</w:t>
      </w:r>
      <w:proofErr w:type="spellEnd"/>
      <w:r w:rsidR="00CE6584">
        <w:rPr>
          <w:rFonts w:cs="Arial"/>
          <w:szCs w:val="28"/>
        </w:rPr>
        <w:t xml:space="preserve"> determinados para o tipo de medicamento específico que se encontra </w:t>
      </w:r>
      <w:proofErr w:type="spellStart"/>
      <w:r w:rsidR="00CE6584">
        <w:rPr>
          <w:rFonts w:cs="Arial"/>
          <w:szCs w:val="28"/>
        </w:rPr>
        <w:t>acondicionado,e</w:t>
      </w:r>
      <w:proofErr w:type="spellEnd"/>
      <w:r w:rsidR="00CE6584">
        <w:rPr>
          <w:rFonts w:cs="Arial"/>
          <w:szCs w:val="28"/>
        </w:rPr>
        <w:t>, em caso de ambiguidades (como temperaturas fora das esperadas), alertaria os responsáveis. Deste modo, a segurança e confiabilidade seriam maiores e mais eficazes.</w:t>
      </w:r>
    </w:p>
    <w:p w14:paraId="662E6477" w14:textId="25A951BA" w:rsidR="003F4E12" w:rsidRDefault="003F4E12" w:rsidP="00C877C9">
      <w:pPr>
        <w:jc w:val="left"/>
        <w:rPr>
          <w:rFonts w:cs="Arial"/>
        </w:rPr>
      </w:pPr>
    </w:p>
    <w:p w14:paraId="6BB10716" w14:textId="0169D1E1" w:rsidR="00CE6584" w:rsidRDefault="00CE6584" w:rsidP="00C877C9">
      <w:pPr>
        <w:jc w:val="left"/>
        <w:rPr>
          <w:rFonts w:cs="Arial"/>
        </w:rPr>
      </w:pPr>
    </w:p>
    <w:p w14:paraId="53A55404" w14:textId="37AE2D89" w:rsidR="00CE6584" w:rsidRDefault="00CE6584" w:rsidP="00C877C9">
      <w:pPr>
        <w:jc w:val="left"/>
        <w:rPr>
          <w:rFonts w:cs="Arial"/>
        </w:rPr>
      </w:pPr>
    </w:p>
    <w:p w14:paraId="3015A136" w14:textId="00E98BEA" w:rsidR="00CE6584" w:rsidRDefault="00CE6584" w:rsidP="00C877C9">
      <w:pPr>
        <w:jc w:val="left"/>
        <w:rPr>
          <w:rFonts w:cs="Arial"/>
        </w:rPr>
      </w:pPr>
    </w:p>
    <w:p w14:paraId="1AA939F8" w14:textId="6645DF61" w:rsidR="00CE6584" w:rsidRDefault="00CE6584" w:rsidP="00C877C9">
      <w:pPr>
        <w:jc w:val="left"/>
        <w:rPr>
          <w:rFonts w:cs="Arial"/>
        </w:rPr>
      </w:pPr>
    </w:p>
    <w:p w14:paraId="2197815A" w14:textId="08DFE3CD" w:rsidR="00CE6584" w:rsidRDefault="00CE6584" w:rsidP="00C877C9">
      <w:pPr>
        <w:jc w:val="left"/>
        <w:rPr>
          <w:rFonts w:cs="Arial"/>
        </w:rPr>
      </w:pPr>
    </w:p>
    <w:p w14:paraId="1032EB58" w14:textId="4C25990E" w:rsidR="00CE6584" w:rsidRDefault="00CE6584" w:rsidP="00C877C9">
      <w:pPr>
        <w:jc w:val="left"/>
        <w:rPr>
          <w:rFonts w:cs="Arial"/>
        </w:rPr>
      </w:pPr>
    </w:p>
    <w:p w14:paraId="596D9569" w14:textId="1D816FBB" w:rsidR="00CE6584" w:rsidRDefault="00CE6584" w:rsidP="00C877C9">
      <w:pPr>
        <w:jc w:val="left"/>
        <w:rPr>
          <w:rFonts w:cs="Arial"/>
        </w:rPr>
      </w:pPr>
    </w:p>
    <w:p w14:paraId="09A8109C" w14:textId="2F640D02" w:rsidR="00CE6584" w:rsidRDefault="00CE6584" w:rsidP="00C877C9">
      <w:pPr>
        <w:jc w:val="left"/>
        <w:rPr>
          <w:rFonts w:cs="Arial"/>
        </w:rPr>
      </w:pPr>
    </w:p>
    <w:p w14:paraId="2C53CC16" w14:textId="77777777" w:rsidR="00CE6584" w:rsidRPr="00C877C9" w:rsidRDefault="00CE6584" w:rsidP="00C877C9">
      <w:pPr>
        <w:jc w:val="left"/>
        <w:rPr>
          <w:rFonts w:cs="Arial"/>
        </w:rPr>
      </w:pP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8" w:name="_Toc512519592"/>
      <w:r w:rsidRPr="00192CAB">
        <w:rPr>
          <w:b/>
        </w:rPr>
        <w:lastRenderedPageBreak/>
        <w:t>diagrama da solução</w:t>
      </w:r>
      <w:bookmarkEnd w:id="8"/>
    </w:p>
    <w:p w14:paraId="1BE51EE4" w14:textId="2A70F3BC" w:rsidR="003F4E12" w:rsidRDefault="008B12A0" w:rsidP="003F4E12">
      <w:r>
        <w:t>O d</w:t>
      </w:r>
      <w:r w:rsidR="00283092">
        <w:t>iagrama</w:t>
      </w:r>
      <w:r w:rsidR="00CE6EFB" w:rsidRPr="00CE6EFB">
        <w:t xml:space="preserve"> d</w:t>
      </w:r>
      <w:r>
        <w:t>e</w:t>
      </w:r>
      <w:r w:rsidR="00CE6EFB" w:rsidRPr="00CE6EFB">
        <w:t xml:space="preserve"> solução </w:t>
      </w:r>
      <w:r>
        <w:t xml:space="preserve">a seguir descreve a visão </w:t>
      </w:r>
      <w:r w:rsidR="00A67D59">
        <w:t>do cliente em relação ao nosso sistema</w:t>
      </w:r>
      <w:r w:rsidR="003F4E12">
        <w:t>.</w:t>
      </w:r>
    </w:p>
    <w:bookmarkEnd w:id="6"/>
    <w:p w14:paraId="5C91FC11" w14:textId="5DACB008" w:rsidR="00F85BA9" w:rsidRDefault="002372FA" w:rsidP="00F85BA9">
      <w:r>
        <w:rPr>
          <w:noProof/>
          <w:lang w:eastAsia="pt-BR"/>
        </w:rPr>
        <w:drawing>
          <wp:inline distT="0" distB="0" distL="0" distR="0" wp14:anchorId="732FD039" wp14:editId="0C347881">
            <wp:extent cx="5760720" cy="42392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1A0A" w14:textId="77777777" w:rsidR="00F85BA9" w:rsidRDefault="00F85BA9" w:rsidP="00F85BA9"/>
    <w:p w14:paraId="7CB82DF8" w14:textId="77777777" w:rsidR="00F85BA9" w:rsidRDefault="00F85BA9" w:rsidP="00F85BA9"/>
    <w:p w14:paraId="68140456" w14:textId="77777777" w:rsidR="00F85BA9" w:rsidRDefault="00F85BA9" w:rsidP="00F85BA9"/>
    <w:p w14:paraId="4311028C" w14:textId="77777777" w:rsidR="00F85BA9" w:rsidRDefault="00F85BA9" w:rsidP="00F85BA9"/>
    <w:p w14:paraId="30765DEF" w14:textId="77777777" w:rsidR="00F85BA9" w:rsidRDefault="00F85BA9" w:rsidP="00F85BA9"/>
    <w:p w14:paraId="05CAE7E7" w14:textId="77777777" w:rsidR="00F85BA9" w:rsidRDefault="00F85BA9" w:rsidP="00F85BA9"/>
    <w:p w14:paraId="32244C43" w14:textId="77777777" w:rsidR="00F85BA9" w:rsidRDefault="00F85BA9" w:rsidP="00F85BA9"/>
    <w:p w14:paraId="361A7EEB" w14:textId="77777777" w:rsidR="00F85BA9" w:rsidRDefault="00F85BA9" w:rsidP="00F85BA9"/>
    <w:p w14:paraId="2A56FF1E" w14:textId="77777777" w:rsidR="00F85BA9" w:rsidRDefault="00F85BA9" w:rsidP="00F85BA9"/>
    <w:p w14:paraId="3B5127C4" w14:textId="77777777" w:rsidR="00F85BA9" w:rsidRDefault="00F85BA9" w:rsidP="00F85BA9"/>
    <w:p w14:paraId="53244E41" w14:textId="77777777" w:rsidR="00F85BA9" w:rsidRDefault="00F85BA9" w:rsidP="00F85BA9"/>
    <w:p w14:paraId="149D83C3" w14:textId="77777777" w:rsidR="00F85BA9" w:rsidRDefault="00F85BA9" w:rsidP="00F85BA9"/>
    <w:p w14:paraId="04846CC8" w14:textId="0ACDFF33" w:rsidR="00F85BA9" w:rsidRDefault="00F85BA9" w:rsidP="00F85BA9"/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9" w:name="_Toc512519593"/>
      <w:r>
        <w:lastRenderedPageBreak/>
        <w:t>PLANEJAMENTO DO PROJETO</w:t>
      </w:r>
      <w:bookmarkEnd w:id="9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0" w:name="_Toc512519594"/>
      <w:r w:rsidRPr="00192CAB">
        <w:rPr>
          <w:b/>
        </w:rPr>
        <w:t>Definição da Equipe do projeto</w:t>
      </w:r>
      <w:bookmarkEnd w:id="10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1" w:name="_Toc512519595"/>
      <w:r w:rsidRPr="00192CAB">
        <w:rPr>
          <w:b/>
        </w:rPr>
        <w:t>PROCESSO E FERRAMENTA DE GESTÃO DE PROJETOS</w:t>
      </w:r>
      <w:bookmarkEnd w:id="11"/>
      <w:r w:rsidRPr="00192CAB">
        <w:rPr>
          <w:b/>
        </w:rPr>
        <w:t xml:space="preserve"> </w:t>
      </w:r>
    </w:p>
    <w:p w14:paraId="36D8D2B1" w14:textId="51CA2160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526F44E1" w14:textId="7E370DBE" w:rsidR="004E0731" w:rsidRDefault="004E0731" w:rsidP="00EB4A20">
      <w:r w:rsidRPr="004E0731">
        <w:drawing>
          <wp:inline distT="0" distB="0" distL="0" distR="0" wp14:anchorId="21173167" wp14:editId="04D064FF">
            <wp:extent cx="5760720" cy="2705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9F5" w14:textId="27E682FF" w:rsidR="00EB4A20" w:rsidRDefault="002D45C8" w:rsidP="002D45C8">
      <w:pPr>
        <w:pStyle w:val="Ttulo2"/>
        <w:rPr>
          <w:b/>
        </w:rPr>
      </w:pPr>
      <w:bookmarkStart w:id="12" w:name="_Toc512519596"/>
      <w:r w:rsidRPr="00192CAB">
        <w:rPr>
          <w:b/>
        </w:rPr>
        <w:t>Gestão dos Riscos do Projeto</w:t>
      </w:r>
      <w:bookmarkEnd w:id="12"/>
      <w:r w:rsidR="00EB4A20" w:rsidRPr="00192CAB">
        <w:rPr>
          <w:b/>
        </w:rPr>
        <w:t xml:space="preserve"> </w:t>
      </w:r>
    </w:p>
    <w:p w14:paraId="513C283C" w14:textId="09CAC961" w:rsidR="00E16573" w:rsidRPr="00E16573" w:rsidRDefault="00E16573" w:rsidP="00E16573">
      <w:r>
        <w:t>O que é, e como foi feito</w:t>
      </w:r>
    </w:p>
    <w:p w14:paraId="49DB8CBA" w14:textId="49962A4C" w:rsidR="000F3ED8" w:rsidRDefault="00EB4A20" w:rsidP="00EB4A20">
      <w:r w:rsidRPr="004B1208">
        <w:tab/>
      </w:r>
      <w:r w:rsidR="000F3ED8">
        <w:t xml:space="preserve">A tabela abaixo </w:t>
      </w:r>
      <w:proofErr w:type="spellStart"/>
      <w:r w:rsidR="000F3ED8">
        <w:t>aprsenta</w:t>
      </w:r>
      <w:proofErr w:type="spellEnd"/>
      <w:r w:rsidR="000F3ED8">
        <w:t xml:space="preserve"> os principais risco</w:t>
      </w:r>
      <w:r w:rsidR="00CC5143">
        <w:t>s</w:t>
      </w:r>
      <w:r w:rsidR="000F3ED8">
        <w:t xml:space="preserve"> </w:t>
      </w:r>
      <w:proofErr w:type="spellStart"/>
      <w:r w:rsidR="000F3ED8">
        <w:t>levatados</w:t>
      </w:r>
      <w:proofErr w:type="spellEnd"/>
      <w:r w:rsidR="000F3ED8">
        <w:t xml:space="preserve"> no projeto.</w:t>
      </w:r>
    </w:p>
    <w:p w14:paraId="21A2614E" w14:textId="7B2D3D06" w:rsidR="000F3ED8" w:rsidRDefault="000F3ED8" w:rsidP="00CC5143">
      <w:pPr>
        <w:jc w:val="center"/>
      </w:pPr>
      <w:r w:rsidRPr="000F3ED8">
        <w:rPr>
          <w:noProof/>
        </w:rPr>
        <w:drawing>
          <wp:inline distT="0" distB="0" distL="0" distR="0" wp14:anchorId="118AFAB4" wp14:editId="56B6E890">
            <wp:extent cx="5805577" cy="1060888"/>
            <wp:effectExtent l="0" t="0" r="508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280" cy="11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5EC2" w14:textId="015C2F4C" w:rsidR="00EB4A20" w:rsidRDefault="005D1AEE" w:rsidP="00EB4A20">
      <w:pPr>
        <w:pStyle w:val="Ttulo2"/>
        <w:rPr>
          <w:b/>
        </w:rPr>
      </w:pPr>
      <w:bookmarkStart w:id="13" w:name="_Toc512519597"/>
      <w:r>
        <w:rPr>
          <w:b/>
        </w:rPr>
        <w:lastRenderedPageBreak/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3"/>
      <w:r w:rsidR="00EB4A20" w:rsidRPr="00192CAB">
        <w:rPr>
          <w:b/>
        </w:rPr>
        <w:t xml:space="preserve"> </w:t>
      </w:r>
    </w:p>
    <w:p w14:paraId="5676C25C" w14:textId="13891217" w:rsidR="00E16573" w:rsidRDefault="00E16573" w:rsidP="00E16573">
      <w:r w:rsidRPr="00E16573">
        <w:drawing>
          <wp:inline distT="0" distB="0" distL="0" distR="0" wp14:anchorId="0C87B109" wp14:editId="3A07047F">
            <wp:extent cx="5760720" cy="260921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5AAB" w14:textId="3A2714BC" w:rsidR="00E16573" w:rsidRDefault="00E16573" w:rsidP="00E16573"/>
    <w:p w14:paraId="08533622" w14:textId="7B5074EA" w:rsidR="00E16573" w:rsidRDefault="00E16573" w:rsidP="00E16573"/>
    <w:p w14:paraId="58A2288C" w14:textId="5FFA604B" w:rsidR="00E16573" w:rsidRDefault="00E16573" w:rsidP="00E16573"/>
    <w:p w14:paraId="234D0A7E" w14:textId="5D98572B" w:rsidR="00E16573" w:rsidRDefault="00E16573" w:rsidP="00E16573"/>
    <w:p w14:paraId="3854ECD4" w14:textId="2D0E638C" w:rsidR="00E16573" w:rsidRDefault="00E16573" w:rsidP="00E16573"/>
    <w:p w14:paraId="1C0DC63B" w14:textId="577A8D24" w:rsidR="00E16573" w:rsidRDefault="00E16573" w:rsidP="00E16573"/>
    <w:p w14:paraId="13857167" w14:textId="77777777" w:rsidR="00E16573" w:rsidRPr="00E16573" w:rsidRDefault="00E16573" w:rsidP="00E16573"/>
    <w:p w14:paraId="09D80282" w14:textId="626CBDAF" w:rsidR="00EB4A20" w:rsidRDefault="00EB4A20" w:rsidP="00EB4A20">
      <w:r w:rsidRPr="004B1208">
        <w:tab/>
      </w:r>
      <w:r w:rsidR="00E16573">
        <w:t xml:space="preserve">Requisitos funcionais </w:t>
      </w:r>
    </w:p>
    <w:p w14:paraId="00B5C81B" w14:textId="6887F016" w:rsidR="00E16573" w:rsidRDefault="00E16573" w:rsidP="00EB4A20">
      <w:r w:rsidRPr="00E16573">
        <w:drawing>
          <wp:inline distT="0" distB="0" distL="0" distR="0" wp14:anchorId="42126BEF" wp14:editId="324D4272">
            <wp:extent cx="5760720" cy="29464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2ED0" w14:textId="77777777" w:rsidR="00E16573" w:rsidRDefault="00E16573" w:rsidP="00EB4A20"/>
    <w:p w14:paraId="5AE65CB8" w14:textId="7F743D9B" w:rsidR="00E16573" w:rsidRDefault="00E16573" w:rsidP="00EB4A20">
      <w:r>
        <w:lastRenderedPageBreak/>
        <w:t xml:space="preserve"> Requisitos não-funcionais </w:t>
      </w:r>
    </w:p>
    <w:p w14:paraId="3EE4FA63" w14:textId="58283FF1" w:rsidR="00EB4A20" w:rsidRDefault="00E16573" w:rsidP="00EB4A20">
      <w:r w:rsidRPr="00E16573">
        <w:drawing>
          <wp:inline distT="0" distB="0" distL="0" distR="0" wp14:anchorId="1B29D9B8" wp14:editId="47364404">
            <wp:extent cx="5760720" cy="24911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4" w:name="_Toc512519598"/>
      <w:r w:rsidRPr="00192CAB">
        <w:rPr>
          <w:b/>
        </w:rPr>
        <w:t>Sprints / sprint backlog</w:t>
      </w:r>
      <w:bookmarkEnd w:id="14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7BFDDFCE" w14:textId="26CE6DCA" w:rsidR="004E0731" w:rsidRDefault="004E0731" w:rsidP="007B4A44">
      <w:r>
        <w:t xml:space="preserve"> Sprint</w:t>
      </w:r>
    </w:p>
    <w:p w14:paraId="240162F9" w14:textId="5856A81C" w:rsidR="004E0731" w:rsidRDefault="004E0731" w:rsidP="007B4A44">
      <w:r w:rsidRPr="004E0731">
        <w:drawing>
          <wp:inline distT="0" distB="0" distL="0" distR="0" wp14:anchorId="27E1DEE4" wp14:editId="1F309B9C">
            <wp:extent cx="5344271" cy="4001058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3030" w14:textId="7672664B" w:rsidR="004E0731" w:rsidRDefault="004E0731" w:rsidP="007B4A44"/>
    <w:p w14:paraId="1DCB34E6" w14:textId="65ACB432" w:rsidR="004E0731" w:rsidRDefault="004E0731" w:rsidP="007B4A44">
      <w:r>
        <w:lastRenderedPageBreak/>
        <w:t>Sprint 2</w:t>
      </w:r>
    </w:p>
    <w:p w14:paraId="2D89C200" w14:textId="347A9F33" w:rsidR="004E0731" w:rsidRDefault="004E0731" w:rsidP="007B4A44">
      <w:r w:rsidRPr="004E0731">
        <w:drawing>
          <wp:inline distT="0" distB="0" distL="0" distR="0" wp14:anchorId="5F3A2ABD" wp14:editId="28326D01">
            <wp:extent cx="5760720" cy="232156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14:paraId="2C5F0E09" w14:textId="77777777" w:rsidR="004E0731" w:rsidRDefault="004E0731" w:rsidP="007B4A44"/>
    <w:p w14:paraId="2694CCEC" w14:textId="38E7B6DD" w:rsidR="004E0731" w:rsidRDefault="004E0731" w:rsidP="007B4A44">
      <w:pPr>
        <w:sectPr w:rsidR="004E0731" w:rsidSect="008B07EE">
          <w:headerReference w:type="even" r:id="rId18"/>
          <w:headerReference w:type="default" r:id="rId19"/>
          <w:footerReference w:type="even" r:id="rId20"/>
          <w:headerReference w:type="first" r:id="rId21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51A0AE0" w:rsidR="00370E34" w:rsidRDefault="000178E1" w:rsidP="00E16573">
      <w:pPr>
        <w:pStyle w:val="FolhadeRostodosCaptulos"/>
        <w:jc w:val="both"/>
      </w:pPr>
      <w:fldSimple w:instr=" REF _Ref125306944 \w ">
        <w:r w:rsidR="008841DA">
          <w:t>3</w:t>
        </w:r>
      </w:fldSimple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6" w:name="_Toc512519599"/>
      <w:r>
        <w:rPr>
          <w:color w:val="000000"/>
        </w:rPr>
        <w:lastRenderedPageBreak/>
        <w:t>desenvolvimento do projeto</w:t>
      </w:r>
      <w:bookmarkEnd w:id="16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7" w:name="_Toc512519600"/>
      <w:r w:rsidRPr="00192CAB">
        <w:rPr>
          <w:b/>
        </w:rPr>
        <w:t>Solução Técnica – Aquisição de dados via Arduino</w:t>
      </w:r>
      <w:bookmarkEnd w:id="17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9" w:name="_Toc512519601"/>
      <w:r w:rsidRPr="00192CAB">
        <w:rPr>
          <w:b/>
        </w:rPr>
        <w:t>Solução Técnica - Aplicação</w:t>
      </w:r>
      <w:bookmarkEnd w:id="19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512519602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512519603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2" w:name="_Toc512519604"/>
      <w:r w:rsidRPr="00192CAB">
        <w:rPr>
          <w:b/>
        </w:rPr>
        <w:t>Testes</w:t>
      </w:r>
      <w:bookmarkEnd w:id="22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512519605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512519606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5" w:name="_Toc512519607"/>
      <w:r w:rsidRPr="00192CAB">
        <w:rPr>
          <w:b/>
        </w:rPr>
        <w:t>Processo de Atendimento e Suporte</w:t>
      </w:r>
      <w:bookmarkEnd w:id="25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8"/>
          <w:footerReference w:type="default" r:id="rId29"/>
          <w:headerReference w:type="first" r:id="rId30"/>
          <w:footerReference w:type="first" r:id="rId31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0178E1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512519608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512519609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2"/>
          <w:headerReference w:type="default" r:id="rId33"/>
          <w:footerReference w:type="default" r:id="rId34"/>
          <w:headerReference w:type="first" r:id="rId35"/>
          <w:footerReference w:type="first" r:id="rId36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7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8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39"/>
      <w:footerReference w:type="default" r:id="rId40"/>
      <w:headerReference w:type="first" r:id="rId41"/>
      <w:footerReference w:type="first" r:id="rId42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F156D" w14:textId="77777777" w:rsidR="00A4575D" w:rsidRDefault="00A4575D">
      <w:r>
        <w:separator/>
      </w:r>
    </w:p>
    <w:p w14:paraId="1325E75E" w14:textId="77777777" w:rsidR="00A4575D" w:rsidRDefault="00A4575D"/>
    <w:p w14:paraId="3029C2C9" w14:textId="77777777" w:rsidR="00A4575D" w:rsidRDefault="00A4575D"/>
    <w:p w14:paraId="4D22775B" w14:textId="77777777" w:rsidR="00A4575D" w:rsidRDefault="00A4575D"/>
  </w:endnote>
  <w:endnote w:type="continuationSeparator" w:id="0">
    <w:p w14:paraId="2B51F90D" w14:textId="77777777" w:rsidR="00A4575D" w:rsidRDefault="00A4575D">
      <w:r>
        <w:continuationSeparator/>
      </w:r>
    </w:p>
    <w:p w14:paraId="02CC2611" w14:textId="77777777" w:rsidR="00A4575D" w:rsidRDefault="00A4575D"/>
    <w:p w14:paraId="6CDD1272" w14:textId="77777777" w:rsidR="00A4575D" w:rsidRDefault="00A4575D"/>
    <w:p w14:paraId="78198910" w14:textId="77777777" w:rsidR="00A4575D" w:rsidRDefault="00A457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85D6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1EE1B" w14:textId="77777777" w:rsidR="0075709D" w:rsidRDefault="007570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5CF1" w14:textId="77777777" w:rsidR="0075709D" w:rsidRDefault="0075709D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F3AB" w14:textId="77777777" w:rsidR="0075709D" w:rsidRDefault="0075709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D817" w14:textId="77777777" w:rsidR="0075709D" w:rsidRDefault="0075709D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CDD6" w14:textId="77777777" w:rsidR="0075709D" w:rsidRDefault="0075709D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65DA" w14:textId="77777777" w:rsidR="0075709D" w:rsidRDefault="0075709D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DEE5" w14:textId="77777777" w:rsidR="0075709D" w:rsidRDefault="0075709D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D4F5B" w14:textId="77777777" w:rsidR="0075709D" w:rsidRDefault="0075709D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9474" w14:textId="77777777" w:rsidR="0075709D" w:rsidRDefault="0075709D" w:rsidP="00317E2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D9287" w14:textId="77777777" w:rsidR="00A4575D" w:rsidRDefault="00A4575D">
      <w:r>
        <w:separator/>
      </w:r>
    </w:p>
    <w:p w14:paraId="1F2B1C7D" w14:textId="77777777" w:rsidR="00A4575D" w:rsidRDefault="00A4575D"/>
    <w:p w14:paraId="53F099E9" w14:textId="77777777" w:rsidR="00A4575D" w:rsidRDefault="00A4575D"/>
    <w:p w14:paraId="504D69D1" w14:textId="77777777" w:rsidR="00A4575D" w:rsidRDefault="00A4575D"/>
  </w:footnote>
  <w:footnote w:type="continuationSeparator" w:id="0">
    <w:p w14:paraId="151A8767" w14:textId="77777777" w:rsidR="00A4575D" w:rsidRDefault="00A4575D">
      <w:r>
        <w:continuationSeparator/>
      </w:r>
    </w:p>
    <w:p w14:paraId="35C9273A" w14:textId="77777777" w:rsidR="00A4575D" w:rsidRDefault="00A4575D"/>
    <w:p w14:paraId="00F2A761" w14:textId="77777777" w:rsidR="00A4575D" w:rsidRDefault="00A4575D"/>
    <w:p w14:paraId="780BD667" w14:textId="77777777" w:rsidR="00A4575D" w:rsidRDefault="00A457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33F36E44" w:rsidR="00555AE7" w:rsidRPr="00E37DB5" w:rsidRDefault="007D371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444C089E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90DDC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BDXEicS&#10;AgAAKQQAAA4AAAAAAAAAAAAAAAAALgIAAGRycy9lMm9Eb2MueG1sUEsBAi0AFAAGAAgAAAAhAM7A&#10;t+PbAAAABgEAAA8AAAAAAAAAAAAAAAAAbAQAAGRycy9kb3ducmV2LnhtbFBLBQYAAAAABAAEAPMA&#10;AAB0BQAAAAA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51E6C" w14:textId="7C0846F6" w:rsidR="0075709D" w:rsidRDefault="0075709D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75709D" w:rsidRDefault="0075709D" w:rsidP="0060123F">
    <w:pPr>
      <w:ind w:right="397" w:firstLine="360"/>
      <w:jc w:val="right"/>
      <w:rPr>
        <w:b/>
        <w:color w:val="808080"/>
        <w:sz w:val="2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07102" w14:textId="77777777" w:rsidR="0075709D" w:rsidRDefault="0075709D">
    <w:pPr>
      <w:pStyle w:val="Cabealh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04AD" w14:textId="77777777" w:rsidR="0075709D" w:rsidRDefault="0075709D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3FECEC4" w:rsidR="0075709D" w:rsidRPr="00E37DB5" w:rsidRDefault="0075709D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7C16065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7EA01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FOW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4dFOW&#10;EwIAACkEAAAOAAAAAAAAAAAAAAAAAC4CAABkcnMvZTJvRG9jLnhtbFBLAQItABQABgAIAAAAIQDO&#10;wLfj2wAAAAYBAAAPAAAAAAAAAAAAAAAAAG0EAABkcnMvZG93bnJldi54bWxQSwUGAAAAAAQABADz&#10;AAAAdQUAAAAA&#10;"/>
          </w:pict>
        </mc:Fallback>
      </mc:AlternateContent>
    </w:r>
    <w:r>
      <w:rPr>
        <w:b/>
        <w:color w:val="999999"/>
        <w:sz w:val="20"/>
        <w:szCs w:val="20"/>
      </w:rPr>
      <w:t>ANEXO 2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0EF6" w14:textId="77777777" w:rsidR="0075709D" w:rsidRDefault="007570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6359" w14:textId="6774630A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01B0B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8E4C" w14:textId="052A096B" w:rsidR="00555AE7" w:rsidRDefault="00F85BA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824" behindDoc="0" locked="0" layoutInCell="1" allowOverlap="1" wp14:anchorId="38B7FA74" wp14:editId="4C8A1AA9">
          <wp:simplePos x="0" y="0"/>
          <wp:positionH relativeFrom="column">
            <wp:posOffset>4315968</wp:posOffset>
          </wp:positionH>
          <wp:positionV relativeFrom="paragraph">
            <wp:posOffset>-195834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22E60" w14:textId="77777777" w:rsidR="0075709D" w:rsidRDefault="0075709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43560E41" w:rsidR="0075709D" w:rsidRDefault="0075709D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1A22C7C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8F594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K8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" o:allowincell="f"/>
          </w:pict>
        </mc:Fallback>
      </mc:AlternateContent>
    </w:r>
    <w:r>
      <w:rPr>
        <w:b/>
        <w:color w:val="808080"/>
        <w:sz w:val="20"/>
      </w:rPr>
      <w:t>DISCUSSÃO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AB70" w14:textId="67B260D6" w:rsidR="0075709D" w:rsidRDefault="0075709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75709D" w:rsidRDefault="0075709D" w:rsidP="0060123F">
    <w:pPr>
      <w:ind w:right="397"/>
      <w:jc w:val="right"/>
      <w:rPr>
        <w:b/>
        <w:color w:val="808080"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47CC" w14:textId="77777777" w:rsidR="0075709D" w:rsidRDefault="0075709D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B3BF7" w14:textId="6EC6F86D" w:rsidR="0075709D" w:rsidRDefault="0075709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75709D" w:rsidRDefault="0075709D" w:rsidP="0060123F">
    <w:pPr>
      <w:ind w:right="397"/>
      <w:jc w:val="right"/>
      <w:rPr>
        <w:b/>
        <w:color w:val="808080"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5CC6" w14:textId="77777777" w:rsidR="0075709D" w:rsidRDefault="0075709D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CB5D" w14:textId="77777777" w:rsidR="0075709D" w:rsidRDefault="0075709D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44C810CF" w:rsidR="0075709D" w:rsidRDefault="0075709D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6170F08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F932C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1c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7tr1c&#10;EwIAACkEAAAOAAAAAAAAAAAAAAAAAC4CAABkcnMvZTJvRG9jLnhtbFBLAQItABQABgAIAAAAIQDO&#10;wLfj2wAAAAYBAAAPAAAAAAAAAAAAAAAAAG0EAABkcnMvZG93bnJldi54bWxQSwUGAAAAAAQABADz&#10;AAAAdQUAAAAA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75709D" w:rsidRDefault="007570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EFCE475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0AA20FB5"/>
    <w:multiLevelType w:val="multilevel"/>
    <w:tmpl w:val="886A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FC0EDE"/>
    <w:multiLevelType w:val="multilevel"/>
    <w:tmpl w:val="D8EA3752"/>
    <w:numStyleLink w:val="ListaNumerada-Nmeros"/>
  </w:abstractNum>
  <w:abstractNum w:abstractNumId="15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8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1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73EF"/>
    <w:multiLevelType w:val="multilevel"/>
    <w:tmpl w:val="D8EA3752"/>
    <w:numStyleLink w:val="ListaNumerada-Nmeros"/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FE31649"/>
    <w:multiLevelType w:val="multilevel"/>
    <w:tmpl w:val="3724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8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A261AB3"/>
    <w:multiLevelType w:val="multilevel"/>
    <w:tmpl w:val="0416001F"/>
    <w:numStyleLink w:val="111111"/>
  </w:abstractNum>
  <w:abstractNum w:abstractNumId="30" w15:restartNumberingAfterBreak="0">
    <w:nsid w:val="5C1C5EC1"/>
    <w:multiLevelType w:val="multilevel"/>
    <w:tmpl w:val="0416001F"/>
    <w:numStyleLink w:val="111111"/>
  </w:abstractNum>
  <w:abstractNum w:abstractNumId="31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3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7"/>
  </w:num>
  <w:num w:numId="24">
    <w:abstractNumId w:val="32"/>
  </w:num>
  <w:num w:numId="25">
    <w:abstractNumId w:val="15"/>
  </w:num>
  <w:num w:numId="26">
    <w:abstractNumId w:val="24"/>
  </w:num>
  <w:num w:numId="27">
    <w:abstractNumId w:val="28"/>
  </w:num>
  <w:num w:numId="28">
    <w:abstractNumId w:val="31"/>
  </w:num>
  <w:num w:numId="29">
    <w:abstractNumId w:val="17"/>
  </w:num>
  <w:num w:numId="30">
    <w:abstractNumId w:val="33"/>
  </w:num>
  <w:num w:numId="31">
    <w:abstractNumId w:val="18"/>
  </w:num>
  <w:num w:numId="32">
    <w:abstractNumId w:val="25"/>
  </w:num>
  <w:num w:numId="33">
    <w:abstractNumId w:val="34"/>
  </w:num>
  <w:num w:numId="34">
    <w:abstractNumId w:val="14"/>
  </w:num>
  <w:num w:numId="35">
    <w:abstractNumId w:val="23"/>
  </w:num>
  <w:num w:numId="36">
    <w:abstractNumId w:val="12"/>
  </w:num>
  <w:num w:numId="37">
    <w:abstractNumId w:val="10"/>
  </w:num>
  <w:num w:numId="38">
    <w:abstractNumId w:val="16"/>
  </w:num>
  <w:num w:numId="39">
    <w:abstractNumId w:val="30"/>
  </w:num>
  <w:num w:numId="40">
    <w:abstractNumId w:val="29"/>
  </w:num>
  <w:num w:numId="41">
    <w:abstractNumId w:val="22"/>
  </w:num>
  <w:num w:numId="42">
    <w:abstractNumId w:val="20"/>
  </w:num>
  <w:num w:numId="43">
    <w:abstractNumId w:val="21"/>
  </w:num>
  <w:num w:numId="44">
    <w:abstractNumId w:val="19"/>
  </w:num>
  <w:num w:numId="45">
    <w:abstractNumId w:val="11"/>
  </w:num>
  <w:num w:numId="46">
    <w:abstractNumId w:val="13"/>
  </w:num>
  <w:num w:numId="47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178E1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0A12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3ED8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4E1F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54A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1B0B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4A26"/>
    <w:rsid w:val="00225182"/>
    <w:rsid w:val="00225E22"/>
    <w:rsid w:val="00226C15"/>
    <w:rsid w:val="002311C9"/>
    <w:rsid w:val="00233576"/>
    <w:rsid w:val="002372FA"/>
    <w:rsid w:val="00237FB8"/>
    <w:rsid w:val="002402C9"/>
    <w:rsid w:val="00240535"/>
    <w:rsid w:val="00244940"/>
    <w:rsid w:val="002477CE"/>
    <w:rsid w:val="002517FD"/>
    <w:rsid w:val="00252385"/>
    <w:rsid w:val="0025351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099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40D6"/>
    <w:rsid w:val="00306D8B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0731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1D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17DA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5664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5C7E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5709D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3716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2FE7"/>
    <w:rsid w:val="008A3C10"/>
    <w:rsid w:val="008A6005"/>
    <w:rsid w:val="008B04AD"/>
    <w:rsid w:val="008B07EE"/>
    <w:rsid w:val="008B12A0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673D5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575D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67D59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1BF7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674BE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877C9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46E6"/>
    <w:rsid w:val="00CB6050"/>
    <w:rsid w:val="00CB7C1F"/>
    <w:rsid w:val="00CC1121"/>
    <w:rsid w:val="00CC16C5"/>
    <w:rsid w:val="00CC5143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58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1779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573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67037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BA9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customStyle="1" w:styleId="paragraph">
    <w:name w:val="paragraph"/>
    <w:basedOn w:val="Normal"/>
    <w:rsid w:val="00C877C9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normaltextrun">
    <w:name w:val="normaltextrun"/>
    <w:basedOn w:val="Fontepargpadro"/>
    <w:rsid w:val="00C877C9"/>
  </w:style>
  <w:style w:type="character" w:customStyle="1" w:styleId="eop">
    <w:name w:val="eop"/>
    <w:basedOn w:val="Fontepargpadro"/>
    <w:rsid w:val="00C8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header" Target="header6.xml"/><Relationship Id="rId39" Type="http://schemas.openxmlformats.org/officeDocument/2006/relationships/header" Target="header1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34" Type="http://schemas.openxmlformats.org/officeDocument/2006/relationships/footer" Target="footer7.xml"/><Relationship Id="rId42" Type="http://schemas.openxmlformats.org/officeDocument/2006/relationships/footer" Target="footer10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33" Type="http://schemas.openxmlformats.org/officeDocument/2006/relationships/header" Target="header10.xml"/><Relationship Id="rId38" Type="http://schemas.openxmlformats.org/officeDocument/2006/relationships/hyperlink" Target="http://www.ncbi.nlm.nih.gov/entrez/query.fcgi?cmd=Retrieve&amp;db=PubMed&amp;dopt=Citation&amp;list_uids=6337002" TargetMode="Externa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29" Type="http://schemas.openxmlformats.org/officeDocument/2006/relationships/footer" Target="footer5.xml"/><Relationship Id="rId41" Type="http://schemas.openxmlformats.org/officeDocument/2006/relationships/header" Target="header1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32" Type="http://schemas.openxmlformats.org/officeDocument/2006/relationships/header" Target="header9.xml"/><Relationship Id="rId37" Type="http://schemas.openxmlformats.org/officeDocument/2006/relationships/hyperlink" Target="http://www.ncbi.nlm.nih.gov/entrez/query.fcgi?cmd=Retrieve&amp;db=PubMed&amp;dopt=Citation&amp;list_uids=15090378" TargetMode="External"/><Relationship Id="rId40" Type="http://schemas.openxmlformats.org/officeDocument/2006/relationships/footer" Target="footer9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5.xml"/><Relationship Id="rId28" Type="http://schemas.openxmlformats.org/officeDocument/2006/relationships/header" Target="header7.xml"/><Relationship Id="rId36" Type="http://schemas.openxmlformats.org/officeDocument/2006/relationships/footer" Target="footer8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31" Type="http://schemas.openxmlformats.org/officeDocument/2006/relationships/footer" Target="footer6.xml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4.xml"/><Relationship Id="rId27" Type="http://schemas.openxmlformats.org/officeDocument/2006/relationships/footer" Target="footer4.xml"/><Relationship Id="rId30" Type="http://schemas.openxmlformats.org/officeDocument/2006/relationships/header" Target="header8.xml"/><Relationship Id="rId35" Type="http://schemas.openxmlformats.org/officeDocument/2006/relationships/header" Target="header11.xml"/><Relationship Id="rId43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70E73-004C-4F73-9D3A-1302EDE0C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153</TotalTime>
  <Pages>1</Pages>
  <Words>1709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João Alfredo Teodoro</cp:lastModifiedBy>
  <cp:revision>11</cp:revision>
  <cp:lastPrinted>2009-11-04T00:12:00Z</cp:lastPrinted>
  <dcterms:created xsi:type="dcterms:W3CDTF">2019-05-11T15:26:00Z</dcterms:created>
  <dcterms:modified xsi:type="dcterms:W3CDTF">2019-05-14T00:13:00Z</dcterms:modified>
</cp:coreProperties>
</file>