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C34" w:rsidRPr="00E17C34" w:rsidRDefault="00E17C34" w:rsidP="00E17C3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Justificativa</w:t>
      </w:r>
    </w:p>
    <w:p w:rsidR="00E17C34" w:rsidRDefault="00E17C34" w:rsidP="00E17C34">
      <w:pPr>
        <w:jc w:val="both"/>
        <w:rPr>
          <w:rFonts w:ascii="Arial" w:hAnsi="Arial" w:cs="Arial"/>
          <w:sz w:val="28"/>
          <w:szCs w:val="28"/>
        </w:rPr>
      </w:pPr>
    </w:p>
    <w:p w:rsidR="00AD2E7A" w:rsidRDefault="008D49E4" w:rsidP="00E17C34">
      <w:pPr>
        <w:jc w:val="both"/>
        <w:rPr>
          <w:rFonts w:ascii="Arial" w:hAnsi="Arial" w:cs="Arial"/>
          <w:sz w:val="24"/>
          <w:szCs w:val="28"/>
        </w:rPr>
      </w:pPr>
      <w:r w:rsidRPr="00E17C34">
        <w:rPr>
          <w:rFonts w:ascii="Arial" w:hAnsi="Arial" w:cs="Arial"/>
          <w:sz w:val="24"/>
          <w:szCs w:val="28"/>
        </w:rPr>
        <w:t xml:space="preserve">De acordo com o </w:t>
      </w:r>
      <w:r w:rsidR="00E9210E" w:rsidRPr="00E17C34">
        <w:rPr>
          <w:rFonts w:ascii="Arial" w:hAnsi="Arial" w:cs="Arial"/>
          <w:sz w:val="24"/>
          <w:szCs w:val="28"/>
        </w:rPr>
        <w:t>SUS (Sistema Único de Saúde)</w:t>
      </w:r>
      <w:r w:rsidRPr="00E17C34">
        <w:rPr>
          <w:rFonts w:ascii="Arial" w:hAnsi="Arial" w:cs="Arial"/>
          <w:sz w:val="24"/>
          <w:szCs w:val="28"/>
        </w:rPr>
        <w:t xml:space="preserve"> </w:t>
      </w:r>
      <w:r w:rsidR="00E9210E" w:rsidRPr="00E17C34">
        <w:rPr>
          <w:rFonts w:ascii="Arial" w:hAnsi="Arial" w:cs="Arial"/>
          <w:sz w:val="24"/>
          <w:szCs w:val="28"/>
        </w:rPr>
        <w:t xml:space="preserve">são </w:t>
      </w:r>
      <w:r w:rsidRPr="00E17C34">
        <w:rPr>
          <w:rFonts w:ascii="Arial" w:hAnsi="Arial" w:cs="Arial"/>
          <w:sz w:val="24"/>
          <w:szCs w:val="28"/>
        </w:rPr>
        <w:t>gasto</w:t>
      </w:r>
      <w:r w:rsidR="00E9210E" w:rsidRPr="00E17C34">
        <w:rPr>
          <w:rFonts w:ascii="Arial" w:hAnsi="Arial" w:cs="Arial"/>
          <w:sz w:val="24"/>
          <w:szCs w:val="28"/>
        </w:rPr>
        <w:t>s</w:t>
      </w:r>
      <w:r w:rsidRPr="00E17C34">
        <w:rPr>
          <w:rFonts w:ascii="Arial" w:hAnsi="Arial" w:cs="Arial"/>
          <w:sz w:val="24"/>
          <w:szCs w:val="28"/>
        </w:rPr>
        <w:t xml:space="preserve"> por ano cerca de R$ 7,1 bilhões para compra de medicamentos</w:t>
      </w:r>
      <w:r w:rsidR="00E9210E" w:rsidRPr="00E17C34">
        <w:rPr>
          <w:rFonts w:ascii="Arial" w:hAnsi="Arial" w:cs="Arial"/>
          <w:sz w:val="24"/>
          <w:szCs w:val="28"/>
        </w:rPr>
        <w:t>,</w:t>
      </w:r>
      <w:r w:rsidRPr="00E17C34">
        <w:rPr>
          <w:rFonts w:ascii="Arial" w:hAnsi="Arial" w:cs="Arial"/>
          <w:sz w:val="24"/>
          <w:szCs w:val="28"/>
        </w:rPr>
        <w:t xml:space="preserve"> </w:t>
      </w:r>
      <w:r w:rsidR="00E9210E" w:rsidRPr="00E17C34">
        <w:rPr>
          <w:rFonts w:ascii="Arial" w:hAnsi="Arial" w:cs="Arial"/>
          <w:sz w:val="24"/>
          <w:szCs w:val="28"/>
        </w:rPr>
        <w:t>sendo</w:t>
      </w:r>
      <w:r w:rsidRPr="00E17C34">
        <w:rPr>
          <w:rFonts w:ascii="Arial" w:hAnsi="Arial" w:cs="Arial"/>
          <w:sz w:val="24"/>
          <w:szCs w:val="28"/>
        </w:rPr>
        <w:t xml:space="preserve"> pelo menos parte </w:t>
      </w:r>
      <w:r w:rsidR="00E9210E" w:rsidRPr="00E17C34">
        <w:rPr>
          <w:rFonts w:ascii="Arial" w:hAnsi="Arial" w:cs="Arial"/>
          <w:sz w:val="24"/>
          <w:szCs w:val="28"/>
        </w:rPr>
        <w:t>desse desperdiçado</w:t>
      </w:r>
      <w:r w:rsidRPr="00E17C34">
        <w:rPr>
          <w:rFonts w:ascii="Arial" w:hAnsi="Arial" w:cs="Arial"/>
          <w:sz w:val="24"/>
          <w:szCs w:val="28"/>
        </w:rPr>
        <w:t xml:space="preserve"> </w:t>
      </w:r>
      <w:r w:rsidR="00E9210E" w:rsidRPr="00E17C34">
        <w:rPr>
          <w:rFonts w:ascii="Arial" w:hAnsi="Arial" w:cs="Arial"/>
          <w:sz w:val="24"/>
          <w:szCs w:val="28"/>
        </w:rPr>
        <w:t xml:space="preserve">devido à </w:t>
      </w:r>
      <w:r w:rsidRPr="00E17C34">
        <w:rPr>
          <w:rFonts w:ascii="Arial" w:hAnsi="Arial" w:cs="Arial"/>
          <w:sz w:val="24"/>
          <w:szCs w:val="28"/>
        </w:rPr>
        <w:t>falta de cuidados prévios. Um relatório inédito da Controladoria-Geral da União (CGU), concluído em abril</w:t>
      </w:r>
      <w:r w:rsidR="00AD2E7A">
        <w:rPr>
          <w:rFonts w:ascii="Arial" w:hAnsi="Arial" w:cs="Arial"/>
          <w:sz w:val="24"/>
          <w:szCs w:val="28"/>
        </w:rPr>
        <w:t xml:space="preserve"> de 2018</w:t>
      </w:r>
      <w:r w:rsidRPr="00E17C34">
        <w:rPr>
          <w:rFonts w:ascii="Arial" w:hAnsi="Arial" w:cs="Arial"/>
          <w:sz w:val="24"/>
          <w:szCs w:val="28"/>
        </w:rPr>
        <w:t>, mostra que 11 Estados e o Distrito Federal jogaram remédios fora em 2014 e 2015</w:t>
      </w:r>
      <w:r w:rsidR="00AD2E7A">
        <w:rPr>
          <w:rFonts w:ascii="Arial" w:hAnsi="Arial" w:cs="Arial"/>
          <w:sz w:val="24"/>
          <w:szCs w:val="28"/>
        </w:rPr>
        <w:t>.</w:t>
      </w:r>
      <w:r w:rsidRPr="00E17C34">
        <w:rPr>
          <w:rFonts w:ascii="Arial" w:hAnsi="Arial" w:cs="Arial"/>
          <w:sz w:val="24"/>
          <w:szCs w:val="28"/>
        </w:rPr>
        <w:t xml:space="preserve"> </w:t>
      </w:r>
      <w:r w:rsidR="00AD2E7A">
        <w:rPr>
          <w:rFonts w:ascii="Arial" w:hAnsi="Arial" w:cs="Arial"/>
          <w:sz w:val="24"/>
          <w:szCs w:val="28"/>
        </w:rPr>
        <w:t>A</w:t>
      </w:r>
      <w:r w:rsidRPr="00E17C34">
        <w:rPr>
          <w:rFonts w:ascii="Arial" w:hAnsi="Arial" w:cs="Arial"/>
          <w:sz w:val="24"/>
          <w:szCs w:val="28"/>
        </w:rPr>
        <w:t xml:space="preserve">s causas do desperdício, que chega a R$ 16 milhões, </w:t>
      </w:r>
      <w:r w:rsidR="00D23BFC" w:rsidRPr="00E17C34">
        <w:rPr>
          <w:rFonts w:ascii="Arial" w:hAnsi="Arial" w:cs="Arial"/>
          <w:sz w:val="24"/>
          <w:szCs w:val="28"/>
        </w:rPr>
        <w:t>foram</w:t>
      </w:r>
      <w:r w:rsidR="00D23BFC">
        <w:rPr>
          <w:rFonts w:ascii="Arial" w:hAnsi="Arial" w:cs="Arial"/>
          <w:sz w:val="24"/>
          <w:szCs w:val="28"/>
        </w:rPr>
        <w:t xml:space="preserve"> </w:t>
      </w:r>
      <w:r w:rsidR="00D23BFC" w:rsidRPr="00E17C34">
        <w:rPr>
          <w:rFonts w:ascii="Arial" w:hAnsi="Arial" w:cs="Arial"/>
          <w:sz w:val="24"/>
          <w:szCs w:val="28"/>
        </w:rPr>
        <w:t>validade</w:t>
      </w:r>
      <w:r w:rsidRPr="00E17C34">
        <w:rPr>
          <w:rFonts w:ascii="Arial" w:hAnsi="Arial" w:cs="Arial"/>
          <w:sz w:val="24"/>
          <w:szCs w:val="28"/>
        </w:rPr>
        <w:t xml:space="preserve"> vencida e armazenagem incorreta.  E é nesse contexto de desperdício e maus cuidados com a saúde pública que nosso projeto se encaixa. </w:t>
      </w:r>
    </w:p>
    <w:p w:rsidR="002B08A2" w:rsidRPr="00E17C34" w:rsidRDefault="008D49E4" w:rsidP="00E17C34">
      <w:pPr>
        <w:jc w:val="both"/>
        <w:rPr>
          <w:rFonts w:ascii="Arial" w:hAnsi="Arial" w:cs="Arial"/>
          <w:sz w:val="24"/>
          <w:szCs w:val="28"/>
        </w:rPr>
      </w:pPr>
      <w:r w:rsidRPr="00E17C34">
        <w:rPr>
          <w:rFonts w:ascii="Arial" w:hAnsi="Arial" w:cs="Arial"/>
          <w:sz w:val="24"/>
          <w:szCs w:val="28"/>
        </w:rPr>
        <w:t>Com a ideia de aprimorar e ajudar em</w:t>
      </w:r>
      <w:r w:rsidR="00C531D9" w:rsidRPr="00E17C34">
        <w:rPr>
          <w:rFonts w:ascii="Arial" w:hAnsi="Arial" w:cs="Arial"/>
          <w:sz w:val="24"/>
          <w:szCs w:val="28"/>
        </w:rPr>
        <w:t xml:space="preserve"> um controle mais elabora</w:t>
      </w:r>
      <w:r w:rsidR="00E9210E" w:rsidRPr="00E17C34">
        <w:rPr>
          <w:rFonts w:ascii="Arial" w:hAnsi="Arial" w:cs="Arial"/>
          <w:sz w:val="24"/>
          <w:szCs w:val="28"/>
        </w:rPr>
        <w:t>do</w:t>
      </w:r>
      <w:r w:rsidR="00D23BFC">
        <w:rPr>
          <w:rFonts w:ascii="Arial" w:hAnsi="Arial" w:cs="Arial"/>
          <w:sz w:val="24"/>
          <w:szCs w:val="28"/>
        </w:rPr>
        <w:t>, confiável e</w:t>
      </w:r>
      <w:r w:rsidR="00E9210E" w:rsidRPr="00E17C34">
        <w:rPr>
          <w:rFonts w:ascii="Arial" w:hAnsi="Arial" w:cs="Arial"/>
          <w:sz w:val="24"/>
          <w:szCs w:val="28"/>
        </w:rPr>
        <w:t xml:space="preserve"> eficiente, </w:t>
      </w:r>
      <w:r w:rsidR="00C531D9" w:rsidRPr="00E17C34">
        <w:rPr>
          <w:rFonts w:ascii="Arial" w:hAnsi="Arial" w:cs="Arial"/>
          <w:sz w:val="24"/>
          <w:szCs w:val="28"/>
        </w:rPr>
        <w:t xml:space="preserve">nosso produto entra </w:t>
      </w:r>
      <w:r w:rsidR="00E85E19" w:rsidRPr="00E17C34">
        <w:rPr>
          <w:rFonts w:ascii="Arial" w:hAnsi="Arial" w:cs="Arial"/>
          <w:sz w:val="24"/>
          <w:szCs w:val="28"/>
        </w:rPr>
        <w:t xml:space="preserve">no mercado com uma proposta inovadora e tecnológica. Além de problemas no transporte, o maior erro encontrado por nosso grupo é a questão do controle de </w:t>
      </w:r>
      <w:r w:rsidR="00D23BFC">
        <w:rPr>
          <w:rFonts w:ascii="Arial" w:hAnsi="Arial" w:cs="Arial"/>
          <w:sz w:val="24"/>
          <w:szCs w:val="28"/>
        </w:rPr>
        <w:t xml:space="preserve">validade, </w:t>
      </w:r>
      <w:r w:rsidR="00E85E19" w:rsidRPr="00E17C34">
        <w:rPr>
          <w:rFonts w:ascii="Arial" w:hAnsi="Arial" w:cs="Arial"/>
          <w:sz w:val="24"/>
          <w:szCs w:val="28"/>
        </w:rPr>
        <w:t xml:space="preserve">temperatura e armazenagem dos medicamentos. Geralmente nas farmácias </w:t>
      </w:r>
      <w:r w:rsidR="002B08A2" w:rsidRPr="00E17C34">
        <w:rPr>
          <w:rFonts w:ascii="Arial" w:hAnsi="Arial" w:cs="Arial"/>
          <w:sz w:val="24"/>
          <w:szCs w:val="28"/>
        </w:rPr>
        <w:t xml:space="preserve">há apenas </w:t>
      </w:r>
      <w:r w:rsidR="00E85E19" w:rsidRPr="00E17C34">
        <w:rPr>
          <w:rFonts w:ascii="Arial" w:hAnsi="Arial" w:cs="Arial"/>
          <w:sz w:val="24"/>
          <w:szCs w:val="28"/>
        </w:rPr>
        <w:t xml:space="preserve">um controle manual referente a </w:t>
      </w:r>
      <w:r w:rsidR="002B08A2" w:rsidRPr="00E17C34">
        <w:rPr>
          <w:rFonts w:ascii="Arial" w:hAnsi="Arial" w:cs="Arial"/>
          <w:sz w:val="24"/>
          <w:szCs w:val="28"/>
        </w:rPr>
        <w:t>estocagem</w:t>
      </w:r>
      <w:r w:rsidR="00E85E19" w:rsidRPr="00E17C34">
        <w:rPr>
          <w:rFonts w:ascii="Arial" w:hAnsi="Arial" w:cs="Arial"/>
          <w:sz w:val="24"/>
          <w:szCs w:val="28"/>
        </w:rPr>
        <w:t>, fazend</w:t>
      </w:r>
      <w:r w:rsidR="00E17C34" w:rsidRPr="00E17C34">
        <w:rPr>
          <w:rFonts w:ascii="Arial" w:hAnsi="Arial" w:cs="Arial"/>
          <w:sz w:val="24"/>
          <w:szCs w:val="28"/>
        </w:rPr>
        <w:t xml:space="preserve">o com </w:t>
      </w:r>
      <w:r w:rsidR="00E9210E" w:rsidRPr="00E17C34">
        <w:rPr>
          <w:rFonts w:ascii="Arial" w:hAnsi="Arial" w:cs="Arial"/>
          <w:sz w:val="24"/>
          <w:szCs w:val="28"/>
        </w:rPr>
        <w:t xml:space="preserve">que </w:t>
      </w:r>
      <w:r w:rsidR="00E17C34" w:rsidRPr="00E17C34">
        <w:rPr>
          <w:rFonts w:ascii="Arial" w:hAnsi="Arial" w:cs="Arial"/>
          <w:sz w:val="24"/>
          <w:szCs w:val="28"/>
        </w:rPr>
        <w:t>haja desperdício, pois,</w:t>
      </w:r>
      <w:r w:rsidR="002B08A2" w:rsidRPr="00E17C34">
        <w:rPr>
          <w:rFonts w:ascii="Arial" w:hAnsi="Arial" w:cs="Arial"/>
          <w:sz w:val="24"/>
          <w:szCs w:val="28"/>
        </w:rPr>
        <w:t xml:space="preserve"> </w:t>
      </w:r>
      <w:r w:rsidR="00E85E19" w:rsidRPr="00E17C34">
        <w:rPr>
          <w:rFonts w:ascii="Arial" w:hAnsi="Arial" w:cs="Arial"/>
          <w:sz w:val="24"/>
          <w:szCs w:val="28"/>
        </w:rPr>
        <w:t xml:space="preserve">o controle não </w:t>
      </w:r>
      <w:r w:rsidR="002B08A2" w:rsidRPr="00E17C34">
        <w:rPr>
          <w:rFonts w:ascii="Arial" w:hAnsi="Arial" w:cs="Arial"/>
          <w:sz w:val="24"/>
          <w:szCs w:val="28"/>
        </w:rPr>
        <w:t>é eficaz na grande maioria dos casos.</w:t>
      </w:r>
    </w:p>
    <w:p w:rsidR="00E85E19" w:rsidRPr="00E17C34" w:rsidRDefault="002B08A2" w:rsidP="00E17C34">
      <w:pPr>
        <w:jc w:val="both"/>
        <w:rPr>
          <w:rFonts w:ascii="Arial" w:hAnsi="Arial" w:cs="Arial"/>
          <w:sz w:val="24"/>
          <w:szCs w:val="28"/>
        </w:rPr>
      </w:pPr>
      <w:r w:rsidRPr="00E17C34">
        <w:rPr>
          <w:rFonts w:ascii="Arial" w:hAnsi="Arial" w:cs="Arial"/>
          <w:sz w:val="24"/>
          <w:szCs w:val="28"/>
        </w:rPr>
        <w:t>Nossa solução pretende que toda</w:t>
      </w:r>
      <w:r w:rsidR="00E85E19" w:rsidRPr="00E17C34">
        <w:rPr>
          <w:rFonts w:ascii="Arial" w:hAnsi="Arial" w:cs="Arial"/>
          <w:sz w:val="24"/>
          <w:szCs w:val="28"/>
        </w:rPr>
        <w:t xml:space="preserve"> </w:t>
      </w:r>
      <w:r w:rsidRPr="00E17C34">
        <w:rPr>
          <w:rFonts w:ascii="Arial" w:hAnsi="Arial" w:cs="Arial"/>
          <w:sz w:val="24"/>
          <w:szCs w:val="28"/>
        </w:rPr>
        <w:t>a</w:t>
      </w:r>
      <w:r w:rsidR="00E85E19" w:rsidRPr="00E17C34">
        <w:rPr>
          <w:rFonts w:ascii="Arial" w:hAnsi="Arial" w:cs="Arial"/>
          <w:sz w:val="24"/>
          <w:szCs w:val="28"/>
        </w:rPr>
        <w:t xml:space="preserve"> </w:t>
      </w:r>
      <w:r w:rsidRPr="00E17C34">
        <w:rPr>
          <w:rFonts w:ascii="Arial" w:hAnsi="Arial" w:cs="Arial"/>
          <w:sz w:val="24"/>
          <w:szCs w:val="28"/>
        </w:rPr>
        <w:t>gestão seja</w:t>
      </w:r>
      <w:r w:rsidR="00E17C34" w:rsidRPr="00E17C34">
        <w:rPr>
          <w:rFonts w:ascii="Arial" w:hAnsi="Arial" w:cs="Arial"/>
          <w:sz w:val="24"/>
          <w:szCs w:val="28"/>
        </w:rPr>
        <w:t xml:space="preserve"> feita</w:t>
      </w:r>
      <w:r w:rsidR="00E85E19" w:rsidRPr="00E17C34">
        <w:rPr>
          <w:rFonts w:ascii="Arial" w:hAnsi="Arial" w:cs="Arial"/>
          <w:sz w:val="24"/>
          <w:szCs w:val="28"/>
        </w:rPr>
        <w:t xml:space="preserve"> por um sistema informatizado</w:t>
      </w:r>
      <w:r w:rsidRPr="00E17C34">
        <w:rPr>
          <w:rFonts w:ascii="Arial" w:hAnsi="Arial" w:cs="Arial"/>
          <w:sz w:val="24"/>
          <w:szCs w:val="28"/>
        </w:rPr>
        <w:t>,</w:t>
      </w:r>
      <w:r w:rsidR="00E85E19" w:rsidRPr="00E17C34">
        <w:rPr>
          <w:rFonts w:ascii="Arial" w:hAnsi="Arial" w:cs="Arial"/>
          <w:sz w:val="24"/>
          <w:szCs w:val="28"/>
        </w:rPr>
        <w:t xml:space="preserve"> </w:t>
      </w:r>
      <w:r w:rsidRPr="00E17C34">
        <w:rPr>
          <w:rFonts w:ascii="Arial" w:hAnsi="Arial" w:cs="Arial"/>
          <w:sz w:val="24"/>
          <w:szCs w:val="28"/>
        </w:rPr>
        <w:t>gerindo</w:t>
      </w:r>
      <w:r w:rsidR="00D23BFC">
        <w:rPr>
          <w:rFonts w:ascii="Arial" w:hAnsi="Arial" w:cs="Arial"/>
          <w:sz w:val="24"/>
          <w:szCs w:val="28"/>
        </w:rPr>
        <w:t xml:space="preserve"> automaticamente</w:t>
      </w:r>
      <w:r w:rsidR="00E85E19" w:rsidRPr="00E17C34">
        <w:rPr>
          <w:rFonts w:ascii="Arial" w:hAnsi="Arial" w:cs="Arial"/>
          <w:sz w:val="24"/>
          <w:szCs w:val="28"/>
        </w:rPr>
        <w:t xml:space="preserve"> dados </w:t>
      </w:r>
      <w:r w:rsidR="00E9210E" w:rsidRPr="00E17C34">
        <w:rPr>
          <w:rFonts w:ascii="Arial" w:hAnsi="Arial" w:cs="Arial"/>
          <w:sz w:val="24"/>
          <w:szCs w:val="28"/>
        </w:rPr>
        <w:t>referente a temperatura e umidade ade</w:t>
      </w:r>
      <w:r w:rsidRPr="00E17C34">
        <w:rPr>
          <w:rFonts w:ascii="Arial" w:hAnsi="Arial" w:cs="Arial"/>
          <w:sz w:val="24"/>
          <w:szCs w:val="28"/>
        </w:rPr>
        <w:t>quada para cada tipo de remédio</w:t>
      </w:r>
      <w:r w:rsidR="00D23BFC">
        <w:rPr>
          <w:rFonts w:ascii="Arial" w:hAnsi="Arial" w:cs="Arial"/>
          <w:sz w:val="24"/>
          <w:szCs w:val="28"/>
        </w:rPr>
        <w:t xml:space="preserve"> e informando aos estabelecimentos caso haja qualquer problema com seus medicamentos,</w:t>
      </w:r>
      <w:r w:rsidRPr="00E17C34">
        <w:rPr>
          <w:rFonts w:ascii="Arial" w:hAnsi="Arial" w:cs="Arial"/>
          <w:sz w:val="24"/>
          <w:szCs w:val="28"/>
        </w:rPr>
        <w:t xml:space="preserve"> </w:t>
      </w:r>
      <w:r w:rsidR="00E9210E" w:rsidRPr="00E17C34">
        <w:rPr>
          <w:rFonts w:ascii="Arial" w:hAnsi="Arial" w:cs="Arial"/>
          <w:sz w:val="24"/>
          <w:szCs w:val="28"/>
        </w:rPr>
        <w:t>fazendo</w:t>
      </w:r>
      <w:r w:rsidRPr="00E17C34">
        <w:rPr>
          <w:rFonts w:ascii="Arial" w:hAnsi="Arial" w:cs="Arial"/>
          <w:sz w:val="24"/>
          <w:szCs w:val="28"/>
        </w:rPr>
        <w:t xml:space="preserve"> com</w:t>
      </w:r>
      <w:r w:rsidR="00E9210E" w:rsidRPr="00E17C34">
        <w:rPr>
          <w:rFonts w:ascii="Arial" w:hAnsi="Arial" w:cs="Arial"/>
          <w:sz w:val="24"/>
          <w:szCs w:val="28"/>
        </w:rPr>
        <w:t xml:space="preserve"> que </w:t>
      </w:r>
      <w:r w:rsidRPr="00E17C34">
        <w:rPr>
          <w:rFonts w:ascii="Arial" w:hAnsi="Arial" w:cs="Arial"/>
          <w:sz w:val="24"/>
          <w:szCs w:val="28"/>
        </w:rPr>
        <w:t>a</w:t>
      </w:r>
      <w:r w:rsidR="00E9210E" w:rsidRPr="00E17C34">
        <w:rPr>
          <w:rFonts w:ascii="Arial" w:hAnsi="Arial" w:cs="Arial"/>
          <w:sz w:val="24"/>
          <w:szCs w:val="28"/>
        </w:rPr>
        <w:t xml:space="preserve"> </w:t>
      </w:r>
      <w:r w:rsidRPr="00E17C34">
        <w:rPr>
          <w:rFonts w:ascii="Arial" w:hAnsi="Arial" w:cs="Arial"/>
          <w:sz w:val="24"/>
          <w:szCs w:val="28"/>
        </w:rPr>
        <w:t xml:space="preserve">administração </w:t>
      </w:r>
      <w:r w:rsidR="00E9210E" w:rsidRPr="00E17C34">
        <w:rPr>
          <w:rFonts w:ascii="Arial" w:hAnsi="Arial" w:cs="Arial"/>
          <w:sz w:val="24"/>
          <w:szCs w:val="28"/>
        </w:rPr>
        <w:t xml:space="preserve">seja eficaz e </w:t>
      </w:r>
      <w:r w:rsidR="00D23BFC">
        <w:rPr>
          <w:rFonts w:ascii="Arial" w:hAnsi="Arial" w:cs="Arial"/>
          <w:sz w:val="24"/>
          <w:szCs w:val="28"/>
        </w:rPr>
        <w:t>que o desperdício caia drasticamente</w:t>
      </w:r>
      <w:r w:rsidR="00E9210E" w:rsidRPr="00E17C34">
        <w:rPr>
          <w:rFonts w:ascii="Arial" w:hAnsi="Arial" w:cs="Arial"/>
          <w:sz w:val="24"/>
          <w:szCs w:val="28"/>
        </w:rPr>
        <w:t>.</w:t>
      </w:r>
    </w:p>
    <w:p w:rsidR="002B08A2" w:rsidRPr="00E17C34" w:rsidRDefault="002B08A2" w:rsidP="00E17C34">
      <w:pPr>
        <w:jc w:val="both"/>
        <w:rPr>
          <w:rFonts w:ascii="Arial" w:hAnsi="Arial" w:cs="Arial"/>
          <w:sz w:val="24"/>
          <w:szCs w:val="28"/>
        </w:rPr>
      </w:pPr>
      <w:r w:rsidRPr="00E17C34">
        <w:rPr>
          <w:rFonts w:ascii="Arial" w:hAnsi="Arial" w:cs="Arial"/>
          <w:sz w:val="24"/>
          <w:szCs w:val="28"/>
        </w:rPr>
        <w:t xml:space="preserve">Objetivamos que nosso sistema aponte dados específicos (temperatura e umidade) para cada remédio catalogado </w:t>
      </w:r>
      <w:r w:rsidR="002D0E1E" w:rsidRPr="00E17C34">
        <w:rPr>
          <w:rFonts w:ascii="Arial" w:hAnsi="Arial" w:cs="Arial"/>
          <w:sz w:val="24"/>
          <w:szCs w:val="28"/>
        </w:rPr>
        <w:t xml:space="preserve">no banco de dados de </w:t>
      </w:r>
      <w:r w:rsidR="002D0E1E" w:rsidRPr="00D23BFC">
        <w:rPr>
          <w:rFonts w:ascii="Arial" w:hAnsi="Arial" w:cs="Arial"/>
          <w:sz w:val="24"/>
          <w:szCs w:val="28"/>
          <w:u w:val="single"/>
        </w:rPr>
        <w:t>noss</w:t>
      </w:r>
      <w:bookmarkStart w:id="0" w:name="_GoBack"/>
      <w:bookmarkEnd w:id="0"/>
      <w:r w:rsidR="002D0E1E" w:rsidRPr="00D23BFC">
        <w:rPr>
          <w:rFonts w:ascii="Arial" w:hAnsi="Arial" w:cs="Arial"/>
          <w:sz w:val="24"/>
          <w:szCs w:val="28"/>
          <w:u w:val="single"/>
        </w:rPr>
        <w:t>a</w:t>
      </w:r>
      <w:r w:rsidR="002D0E1E" w:rsidRPr="00E17C34">
        <w:rPr>
          <w:rFonts w:ascii="Arial" w:hAnsi="Arial" w:cs="Arial"/>
          <w:sz w:val="24"/>
          <w:szCs w:val="28"/>
        </w:rPr>
        <w:t xml:space="preserve"> solução.</w:t>
      </w:r>
    </w:p>
    <w:sectPr w:rsidR="002B08A2" w:rsidRPr="00E17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9E4"/>
    <w:rsid w:val="000709E7"/>
    <w:rsid w:val="002B08A2"/>
    <w:rsid w:val="002D0E1E"/>
    <w:rsid w:val="004F1570"/>
    <w:rsid w:val="008D49E4"/>
    <w:rsid w:val="00976366"/>
    <w:rsid w:val="00AD2E7A"/>
    <w:rsid w:val="00C531D9"/>
    <w:rsid w:val="00D23BFC"/>
    <w:rsid w:val="00E17C34"/>
    <w:rsid w:val="00E85E19"/>
    <w:rsid w:val="00E9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71B8"/>
  <w15:docId w15:val="{29A5A2C7-F8D1-427D-B05D-08C6D3F9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Princesa</cp:lastModifiedBy>
  <cp:revision>2</cp:revision>
  <dcterms:created xsi:type="dcterms:W3CDTF">2019-04-22T16:57:00Z</dcterms:created>
  <dcterms:modified xsi:type="dcterms:W3CDTF">2019-04-22T16:57:00Z</dcterms:modified>
</cp:coreProperties>
</file>