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AAF" w:rsidRDefault="00B17AAF" w:rsidP="00B17AA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B17AAF" w:rsidRDefault="00B17AAF" w:rsidP="00B17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 website with a problematic user interface / lacks usability and submit your answers in word document for the following 5 questions: (This lab is worth 2%)</w:t>
      </w:r>
    </w:p>
    <w:p w:rsidR="00B17AAF" w:rsidRDefault="00B17AAF" w:rsidP="00B17A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7AAF" w:rsidRDefault="00B17AAF" w:rsidP="00B17A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3582035"/>
            <wp:effectExtent l="0" t="0" r="0" b="0"/>
            <wp:docPr id="10235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83837" name="Picture 1023583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AF" w:rsidRDefault="00B17AAF" w:rsidP="00B17A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7AAF" w:rsidRPr="00B17AAF" w:rsidRDefault="00B17AAF" w:rsidP="00B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URL of the site evaluating</w:t>
      </w:r>
    </w:p>
    <w:p w:rsidR="00B17AAF" w:rsidRPr="00B17AAF" w:rsidRDefault="00B17AAF" w:rsidP="00B17A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17AAF" w:rsidRPr="004D4D11" w:rsidRDefault="00B17AAF" w:rsidP="00B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Targeted audience</w:t>
      </w:r>
    </w:p>
    <w:p w:rsidR="004D4D11" w:rsidRPr="004D4D11" w:rsidRDefault="004D4D11" w:rsidP="004D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17AAF" w:rsidRPr="004D4D11" w:rsidRDefault="00B17AAF" w:rsidP="00B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Things you like</w:t>
      </w:r>
    </w:p>
    <w:p w:rsidR="004D4D11" w:rsidRPr="004D4D11" w:rsidRDefault="004D4D11" w:rsidP="004D4D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Comprehensive Book Database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: Goodreads boasts an extensive collection of books, making it a valuable resource for readers. </w:t>
      </w:r>
    </w:p>
    <w:p w:rsidR="004D4D11" w:rsidRDefault="004D4D11" w:rsidP="004D4D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Active Community Engagement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: The platform offers various community features, such as groups and discussions, fostering interaction among users. </w:t>
      </w:r>
    </w:p>
    <w:p w:rsidR="004D4D11" w:rsidRPr="004D4D11" w:rsidRDefault="004D4D11" w:rsidP="004D4D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Reading Challenges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>: Goodreads' reading challenges motivate users to set and achieve reading goals.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 </w:t>
      </w:r>
    </w:p>
    <w:p w:rsidR="004D4D11" w:rsidRPr="004D4D11" w:rsidRDefault="004D4D11" w:rsidP="004D4D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17AAF" w:rsidRDefault="00B17AAF" w:rsidP="00B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Thing you don’t like</w:t>
      </w:r>
    </w:p>
    <w:p w:rsidR="00B17AAF" w:rsidRPr="004D4D11" w:rsidRDefault="00B17AAF" w:rsidP="00B1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lastRenderedPageBreak/>
        <w:t>Suggestion for improvement</w:t>
      </w:r>
    </w:p>
    <w:p w:rsidR="004D4D11" w:rsidRPr="004D4D11" w:rsidRDefault="004D4D11" w:rsidP="004D4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Modernize the User Interface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: Updating the design to align with current web standards could enhance user satisfaction. </w:t>
      </w:r>
    </w:p>
    <w:p w:rsidR="004D4D11" w:rsidRPr="004D4D11" w:rsidRDefault="004D4D11" w:rsidP="004D4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Enhance Search and Filtering Capabilities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: Improving these features would help users find books more efficiently. </w:t>
      </w:r>
      <w:hyperlink r:id="rId6" w:tgtFrame="_blank" w:history="1">
        <w:r w:rsidRPr="004D4D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 w:eastAsia="en-GB"/>
          </w:rPr>
          <w:t>Sarah Price</w:t>
        </w:r>
      </w:hyperlink>
    </w:p>
    <w:p w:rsidR="004D4D11" w:rsidRPr="004D4D11" w:rsidRDefault="004D4D11" w:rsidP="004D4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</w:pPr>
      <w:r w:rsidRPr="004D4D1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GB"/>
        </w:rPr>
        <w:t>Improve Mobile Experience</w:t>
      </w:r>
      <w:r w:rsidRPr="004D4D11">
        <w:rPr>
          <w:rFonts w:ascii="Times New Roman" w:eastAsia="Times New Roman" w:hAnsi="Times New Roman" w:cs="Times New Roman"/>
          <w:sz w:val="24"/>
          <w:szCs w:val="24"/>
          <w:lang w:val="en-CA" w:eastAsia="en-GB"/>
        </w:rPr>
        <w:t xml:space="preserve">: Ensuring the mobile version is responsive and feature-complete would increase accessibility. </w:t>
      </w:r>
    </w:p>
    <w:p w:rsidR="004D4D11" w:rsidRDefault="004D4D11" w:rsidP="004D4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17AAF" w:rsidRDefault="00B17AAF" w:rsidP="00B17AAF"/>
    <w:p w:rsidR="00B17AAF" w:rsidRDefault="00B17AAF" w:rsidP="00B17AAF"/>
    <w:p w:rsidR="00B17AAF" w:rsidRDefault="00B17AAF" w:rsidP="00B17AAF"/>
    <w:p w:rsidR="00B17AAF" w:rsidRDefault="00B17AAF" w:rsidP="00B17AA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82B"/>
        </w:rPr>
      </w:pPr>
      <w:r>
        <w:rPr>
          <w:rFonts w:ascii="Segoe UI" w:hAnsi="Segoe UI" w:cs="Segoe UI"/>
          <w:color w:val="26282B"/>
        </w:rPr>
        <w:t>It’s hard to believe that Goodreads’s desktop design and user experience are so poor. Hey, we’re speaking of a huge business.</w:t>
      </w:r>
    </w:p>
    <w:p w:rsidR="00B17AAF" w:rsidRDefault="00B17AAF" w:rsidP="00B17AA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82B"/>
        </w:rPr>
      </w:pPr>
      <w:r>
        <w:rPr>
          <w:rFonts w:ascii="Segoe UI" w:hAnsi="Segoe UI" w:cs="Segoe UI"/>
          <w:color w:val="26282B"/>
        </w:rPr>
        <w:t>Even though it’s far from the worst on this list, it features a way too basic design with terrible navigation.</w:t>
      </w:r>
    </w:p>
    <w:p w:rsidR="00B17AAF" w:rsidRDefault="00B17AAF" w:rsidP="00B17AA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82B"/>
        </w:rPr>
      </w:pPr>
      <w:r>
        <w:rPr>
          <w:rFonts w:ascii="Segoe UI" w:hAnsi="Segoe UI" w:cs="Segoe UI"/>
          <w:color w:val="26282B"/>
        </w:rPr>
        <w:t>Luckily, the mobile layout is much better, but it’s still better to download the app to get the most out of the platform.</w:t>
      </w:r>
    </w:p>
    <w:p w:rsidR="00B17AAF" w:rsidRDefault="00B17AAF" w:rsidP="00B17AAF"/>
    <w:p w:rsidR="004D1982" w:rsidRDefault="004D1982"/>
    <w:sectPr w:rsidR="004D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9C1"/>
    <w:multiLevelType w:val="multilevel"/>
    <w:tmpl w:val="496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3DA9"/>
    <w:multiLevelType w:val="multilevel"/>
    <w:tmpl w:val="876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63615"/>
    <w:multiLevelType w:val="multilevel"/>
    <w:tmpl w:val="5286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87302"/>
    <w:multiLevelType w:val="hybridMultilevel"/>
    <w:tmpl w:val="655C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76816"/>
    <w:multiLevelType w:val="multilevel"/>
    <w:tmpl w:val="09660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62445"/>
    <w:multiLevelType w:val="multilevel"/>
    <w:tmpl w:val="09660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384E"/>
    <w:multiLevelType w:val="multilevel"/>
    <w:tmpl w:val="09660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042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8457162">
    <w:abstractNumId w:val="3"/>
  </w:num>
  <w:num w:numId="3" w16cid:durableId="659314161">
    <w:abstractNumId w:val="0"/>
  </w:num>
  <w:num w:numId="4" w16cid:durableId="1610820663">
    <w:abstractNumId w:val="4"/>
  </w:num>
  <w:num w:numId="5" w16cid:durableId="82267817">
    <w:abstractNumId w:val="5"/>
  </w:num>
  <w:num w:numId="6" w16cid:durableId="1191988411">
    <w:abstractNumId w:val="1"/>
  </w:num>
  <w:num w:numId="7" w16cid:durableId="182017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AF"/>
    <w:rsid w:val="004D1982"/>
    <w:rsid w:val="004D4D11"/>
    <w:rsid w:val="009C192E"/>
    <w:rsid w:val="00B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41E1"/>
  <w15:chartTrackingRefBased/>
  <w15:docId w15:val="{D1EF7D0A-686C-4E4C-A2C1-A8793A6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AAF"/>
    <w:pPr>
      <w:spacing w:after="160" w:line="256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GB"/>
    </w:rPr>
  </w:style>
  <w:style w:type="paragraph" w:styleId="ListParagraph">
    <w:name w:val="List Paragraph"/>
    <w:basedOn w:val="Normal"/>
    <w:uiPriority w:val="34"/>
    <w:qFormat/>
    <w:rsid w:val="00B17A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D11"/>
    <w:rPr>
      <w:b/>
      <w:bCs/>
    </w:rPr>
  </w:style>
  <w:style w:type="character" w:customStyle="1" w:styleId="relative">
    <w:name w:val="relative"/>
    <w:basedOn w:val="DefaultParagraphFont"/>
    <w:rsid w:val="004D4D11"/>
  </w:style>
  <w:style w:type="character" w:customStyle="1" w:styleId="ms-1">
    <w:name w:val="ms-1"/>
    <w:basedOn w:val="DefaultParagraphFont"/>
    <w:rsid w:val="004D4D11"/>
  </w:style>
  <w:style w:type="character" w:customStyle="1" w:styleId="max-w-full">
    <w:name w:val="max-w-full"/>
    <w:basedOn w:val="DefaultParagraphFont"/>
    <w:rsid w:val="004D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ehprice.com/blog/goodreads-a-casestudy-of-outdated-ux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Nina</dc:creator>
  <cp:keywords/>
  <dc:description/>
  <cp:lastModifiedBy>Serena Nina</cp:lastModifiedBy>
  <cp:revision>2</cp:revision>
  <dcterms:created xsi:type="dcterms:W3CDTF">2025-05-14T20:52:00Z</dcterms:created>
  <dcterms:modified xsi:type="dcterms:W3CDTF">2025-05-16T04:05:00Z</dcterms:modified>
</cp:coreProperties>
</file>