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CA8" w:rsidRDefault="00860A0D" w:rsidP="00C06288">
      <w:pPr>
        <w:spacing w:after="0"/>
        <w:rPr>
          <w:color w:val="244061" w:themeColor="accent1" w:themeShade="80"/>
        </w:rPr>
      </w:pPr>
      <w:r w:rsidRPr="00A212FA">
        <w:rPr>
          <w:color w:val="244061" w:themeColor="accent1" w:themeShade="80"/>
        </w:rPr>
        <w:t>Multiplexed spectra</w:t>
      </w:r>
    </w:p>
    <w:p w:rsidR="00860A0D" w:rsidRDefault="00860A0D" w:rsidP="00860A0D">
      <w:pPr>
        <w:pStyle w:val="ListParagraph"/>
        <w:numPr>
          <w:ilvl w:val="0"/>
          <w:numId w:val="1"/>
        </w:numPr>
        <w:spacing w:after="0"/>
      </w:pPr>
      <w:r>
        <w:t>Improving library search</w:t>
      </w:r>
    </w:p>
    <w:p w:rsidR="004E1F29" w:rsidRDefault="00860A0D" w:rsidP="00860A0D">
      <w:pPr>
        <w:pStyle w:val="ListParagraph"/>
        <w:numPr>
          <w:ilvl w:val="1"/>
          <w:numId w:val="1"/>
        </w:numPr>
        <w:spacing w:after="0"/>
      </w:pPr>
      <w:r>
        <w:t xml:space="preserve">Speedup strategies: </w:t>
      </w:r>
    </w:p>
    <w:p w:rsidR="004E1F29" w:rsidRDefault="00860A0D" w:rsidP="004E1F29">
      <w:pPr>
        <w:pStyle w:val="ListParagraph"/>
        <w:numPr>
          <w:ilvl w:val="2"/>
          <w:numId w:val="1"/>
        </w:numPr>
        <w:spacing w:after="0"/>
      </w:pPr>
      <w:r>
        <w:t xml:space="preserve">peak signatures (e.g., rank order </w:t>
      </w:r>
      <w:r w:rsidR="004E1F29">
        <w:t xml:space="preserve">or cosine with </w:t>
      </w:r>
      <w:r>
        <w:t>top 5 peaks in the library</w:t>
      </w:r>
      <w:r w:rsidR="004E1F29">
        <w:t xml:space="preserve"> or top k out of n</w:t>
      </w:r>
      <w:r>
        <w:t xml:space="preserve">), </w:t>
      </w:r>
    </w:p>
    <w:p w:rsidR="00860A0D" w:rsidRDefault="00860A0D" w:rsidP="004E1F29">
      <w:pPr>
        <w:pStyle w:val="ListParagraph"/>
        <w:numPr>
          <w:ilvl w:val="2"/>
          <w:numId w:val="1"/>
        </w:numPr>
        <w:spacing w:after="0"/>
      </w:pPr>
      <w:r>
        <w:t>sequence tags</w:t>
      </w:r>
    </w:p>
    <w:p w:rsidR="00860A0D" w:rsidRDefault="00860A0D" w:rsidP="00860A0D">
      <w:pPr>
        <w:pStyle w:val="ListParagraph"/>
        <w:numPr>
          <w:ilvl w:val="1"/>
          <w:numId w:val="1"/>
        </w:numPr>
        <w:spacing w:after="0"/>
      </w:pPr>
      <w:r>
        <w:t>Projected cosine metrics</w:t>
      </w:r>
    </w:p>
    <w:p w:rsidR="00860A0D" w:rsidRDefault="00860A0D" w:rsidP="00860A0D">
      <w:pPr>
        <w:pStyle w:val="ListParagraph"/>
        <w:numPr>
          <w:ilvl w:val="1"/>
          <w:numId w:val="1"/>
        </w:numPr>
        <w:spacing w:after="0"/>
      </w:pPr>
      <w:r>
        <w:t>LP combination metrics</w:t>
      </w:r>
      <w:r w:rsidR="004E1F29">
        <w:t xml:space="preserve"> – adapt from FLR paper</w:t>
      </w:r>
    </w:p>
    <w:p w:rsidR="006549A2" w:rsidRDefault="006549A2" w:rsidP="006549A2">
      <w:pPr>
        <w:pStyle w:val="ListParagraph"/>
        <w:numPr>
          <w:ilvl w:val="2"/>
          <w:numId w:val="1"/>
        </w:numPr>
        <w:spacing w:after="0"/>
      </w:pPr>
      <w:r>
        <w:t>2D LP with LCMS features</w:t>
      </w:r>
    </w:p>
    <w:p w:rsidR="00532AAB" w:rsidRDefault="00532AAB" w:rsidP="00532AAB">
      <w:pPr>
        <w:pStyle w:val="ListParagraph"/>
        <w:numPr>
          <w:ilvl w:val="1"/>
          <w:numId w:val="1"/>
        </w:numPr>
        <w:spacing w:after="0"/>
      </w:pPr>
      <w:r>
        <w:t>Equivalence of searching library against data or data against library</w:t>
      </w:r>
    </w:p>
    <w:p w:rsidR="00532AAB" w:rsidRDefault="00532AAB" w:rsidP="00532AAB">
      <w:pPr>
        <w:pStyle w:val="ListParagraph"/>
        <w:numPr>
          <w:ilvl w:val="1"/>
          <w:numId w:val="1"/>
        </w:numPr>
        <w:spacing w:after="0"/>
      </w:pPr>
    </w:p>
    <w:p w:rsidR="00860A0D" w:rsidRDefault="00860A0D" w:rsidP="00860A0D">
      <w:pPr>
        <w:pStyle w:val="ListParagraph"/>
        <w:numPr>
          <w:ilvl w:val="0"/>
          <w:numId w:val="1"/>
        </w:numPr>
        <w:spacing w:after="0"/>
      </w:pPr>
      <w:r>
        <w:t>Improving database search</w:t>
      </w:r>
    </w:p>
    <w:p w:rsidR="004E1F29" w:rsidRDefault="004E1F29" w:rsidP="004E1F29">
      <w:pPr>
        <w:pStyle w:val="ListParagraph"/>
        <w:numPr>
          <w:ilvl w:val="1"/>
          <w:numId w:val="1"/>
        </w:numPr>
        <w:spacing w:after="0"/>
      </w:pPr>
      <w:proofErr w:type="spellStart"/>
      <w:r>
        <w:t>MixDB</w:t>
      </w:r>
      <w:proofErr w:type="spellEnd"/>
      <w:r>
        <w:t xml:space="preserve"> scoring models</w:t>
      </w:r>
    </w:p>
    <w:p w:rsidR="004E1F29" w:rsidRDefault="004E1F29" w:rsidP="004E1F29">
      <w:pPr>
        <w:pStyle w:val="ListParagraph"/>
        <w:numPr>
          <w:ilvl w:val="1"/>
          <w:numId w:val="1"/>
        </w:numPr>
        <w:spacing w:after="0"/>
      </w:pPr>
      <w:r>
        <w:t>FDR models for combined spectrum matches</w:t>
      </w:r>
    </w:p>
    <w:p w:rsidR="004E1F29" w:rsidRDefault="004E1F29" w:rsidP="004E1F29">
      <w:pPr>
        <w:pStyle w:val="ListParagraph"/>
        <w:numPr>
          <w:ilvl w:val="1"/>
          <w:numId w:val="1"/>
        </w:numPr>
        <w:spacing w:after="0"/>
      </w:pPr>
      <w:r>
        <w:t xml:space="preserve">New/future work: </w:t>
      </w:r>
      <w:proofErr w:type="spellStart"/>
      <w:r>
        <w:t>MixGF</w:t>
      </w:r>
      <w:proofErr w:type="spellEnd"/>
      <w:r>
        <w:t xml:space="preserve">: conditional </w:t>
      </w:r>
      <w:proofErr w:type="spellStart"/>
      <w:r>
        <w:t>vs</w:t>
      </w:r>
      <w:proofErr w:type="spellEnd"/>
      <w:r>
        <w:t xml:space="preserve"> joint</w:t>
      </w:r>
    </w:p>
    <w:p w:rsidR="00532AAB" w:rsidRDefault="00E23CD4" w:rsidP="00E23CD4">
      <w:pPr>
        <w:pStyle w:val="ListParagraph"/>
        <w:numPr>
          <w:ilvl w:val="2"/>
          <w:numId w:val="1"/>
        </w:numPr>
        <w:spacing w:after="0"/>
      </w:pPr>
      <w:r>
        <w:t xml:space="preserve">Extension to multiple: </w:t>
      </w:r>
    </w:p>
    <w:p w:rsidR="00E23CD4" w:rsidRDefault="00E23CD4" w:rsidP="00532AAB">
      <w:pPr>
        <w:pStyle w:val="ListParagraph"/>
        <w:numPr>
          <w:ilvl w:val="3"/>
          <w:numId w:val="1"/>
        </w:numPr>
        <w:spacing w:after="0"/>
      </w:pPr>
      <w:r>
        <w:t>use peptide abundance ranges in spectrum</w:t>
      </w:r>
    </w:p>
    <w:p w:rsidR="00532AAB" w:rsidRDefault="00532AAB" w:rsidP="00532AAB">
      <w:pPr>
        <w:pStyle w:val="ListParagraph"/>
        <w:numPr>
          <w:ilvl w:val="3"/>
          <w:numId w:val="1"/>
        </w:numPr>
        <w:spacing w:after="0"/>
      </w:pPr>
      <w:r>
        <w:t>“Projected ranks” – relative ranks between matched peptide peaks</w:t>
      </w:r>
      <w:bookmarkStart w:id="0" w:name="_GoBack"/>
      <w:bookmarkEnd w:id="0"/>
    </w:p>
    <w:p w:rsidR="00860A0D" w:rsidRDefault="004E1F29" w:rsidP="00860A0D">
      <w:pPr>
        <w:pStyle w:val="ListParagraph"/>
        <w:numPr>
          <w:ilvl w:val="1"/>
          <w:numId w:val="1"/>
        </w:numPr>
        <w:spacing w:after="0"/>
      </w:pPr>
      <w:r>
        <w:t>New/future</w:t>
      </w:r>
      <w:r>
        <w:t xml:space="preserve"> work: </w:t>
      </w:r>
      <w:r w:rsidR="00860A0D">
        <w:t>Single-peptide match filters: sequence tags</w:t>
      </w:r>
    </w:p>
    <w:p w:rsidR="00860A0D" w:rsidRDefault="00860A0D" w:rsidP="00860A0D">
      <w:pPr>
        <w:pStyle w:val="ListParagraph"/>
        <w:numPr>
          <w:ilvl w:val="1"/>
          <w:numId w:val="1"/>
        </w:numPr>
        <w:spacing w:after="0"/>
      </w:pPr>
    </w:p>
    <w:p w:rsidR="00860A0D" w:rsidRDefault="004E1F29" w:rsidP="00860A0D">
      <w:pPr>
        <w:pStyle w:val="ListParagraph"/>
        <w:numPr>
          <w:ilvl w:val="1"/>
          <w:numId w:val="1"/>
        </w:numPr>
        <w:spacing w:after="0"/>
      </w:pPr>
      <w:r>
        <w:t xml:space="preserve">New/future work: </w:t>
      </w:r>
      <w:r w:rsidR="00860A0D">
        <w:t>Using retention time mux or de-mux</w:t>
      </w:r>
      <w:r>
        <w:t>?</w:t>
      </w:r>
    </w:p>
    <w:p w:rsidR="00CD7B0D" w:rsidRDefault="00CD7B0D" w:rsidP="00CD7B0D">
      <w:pPr>
        <w:pStyle w:val="ListParagraph"/>
        <w:numPr>
          <w:ilvl w:val="0"/>
          <w:numId w:val="1"/>
        </w:numPr>
        <w:spacing w:after="0"/>
      </w:pPr>
      <w:r>
        <w:t>Spectral networks of multiplexed spectra</w:t>
      </w:r>
    </w:p>
    <w:p w:rsidR="00455E95" w:rsidRDefault="00455E95" w:rsidP="00455E95">
      <w:pPr>
        <w:spacing w:after="0"/>
      </w:pPr>
    </w:p>
    <w:p w:rsidR="00455E95" w:rsidRDefault="00455E95" w:rsidP="00455E95">
      <w:pPr>
        <w:spacing w:after="0"/>
      </w:pPr>
      <w:r>
        <w:t>Preliminary data/figures</w:t>
      </w:r>
    </w:p>
    <w:p w:rsidR="00455E95" w:rsidRDefault="00455E95" w:rsidP="00455E95">
      <w:pPr>
        <w:pStyle w:val="ListParagraph"/>
        <w:numPr>
          <w:ilvl w:val="0"/>
          <w:numId w:val="2"/>
        </w:numPr>
        <w:spacing w:after="0"/>
      </w:pPr>
      <w:r>
        <w:t xml:space="preserve">Confirmed </w:t>
      </w:r>
    </w:p>
    <w:p w:rsidR="00455E95" w:rsidRDefault="00455E95" w:rsidP="00455E95">
      <w:pPr>
        <w:pStyle w:val="ListParagraph"/>
        <w:numPr>
          <w:ilvl w:val="0"/>
          <w:numId w:val="2"/>
        </w:numPr>
        <w:spacing w:after="0"/>
      </w:pPr>
      <w:r>
        <w:t>Possible</w:t>
      </w:r>
    </w:p>
    <w:p w:rsidR="00455E95" w:rsidRDefault="00455E95" w:rsidP="00455E95">
      <w:pPr>
        <w:pStyle w:val="ListParagraph"/>
        <w:numPr>
          <w:ilvl w:val="1"/>
          <w:numId w:val="2"/>
        </w:numPr>
        <w:spacing w:after="0"/>
      </w:pPr>
      <w:r>
        <w:t>Paper figures/equations/text</w:t>
      </w:r>
    </w:p>
    <w:p w:rsidR="00455E95" w:rsidRDefault="00455E95" w:rsidP="00455E95">
      <w:pPr>
        <w:pStyle w:val="ListParagraph"/>
        <w:numPr>
          <w:ilvl w:val="2"/>
          <w:numId w:val="2"/>
        </w:numPr>
        <w:spacing w:after="0"/>
      </w:pPr>
      <w:r>
        <w:t>M-SPLIT</w:t>
      </w:r>
    </w:p>
    <w:p w:rsidR="00455E95" w:rsidRDefault="00455E95" w:rsidP="00455E95">
      <w:pPr>
        <w:pStyle w:val="ListParagraph"/>
        <w:numPr>
          <w:ilvl w:val="2"/>
          <w:numId w:val="2"/>
        </w:numPr>
        <w:spacing w:after="0"/>
      </w:pPr>
      <w:proofErr w:type="spellStart"/>
      <w:r>
        <w:t>MixDB</w:t>
      </w:r>
      <w:proofErr w:type="spellEnd"/>
    </w:p>
    <w:p w:rsidR="00455E95" w:rsidRDefault="00455E95" w:rsidP="00455E95">
      <w:pPr>
        <w:pStyle w:val="ListParagraph"/>
        <w:numPr>
          <w:ilvl w:val="2"/>
          <w:numId w:val="2"/>
        </w:numPr>
        <w:spacing w:after="0"/>
      </w:pPr>
      <w:proofErr w:type="spellStart"/>
      <w:r>
        <w:t>MixGF</w:t>
      </w:r>
      <w:proofErr w:type="spellEnd"/>
    </w:p>
    <w:p w:rsidR="002A64BF" w:rsidRDefault="002A64BF" w:rsidP="00455E95">
      <w:pPr>
        <w:pStyle w:val="ListParagraph"/>
        <w:numPr>
          <w:ilvl w:val="2"/>
          <w:numId w:val="2"/>
        </w:numPr>
        <w:spacing w:after="0"/>
      </w:pPr>
      <w:r>
        <w:t xml:space="preserve">SLGF </w:t>
      </w:r>
      <w:r>
        <w:sym w:font="Wingdings" w:char="F0E0"/>
      </w:r>
      <w:r>
        <w:t xml:space="preserve"> Mixture-SLGF</w:t>
      </w:r>
    </w:p>
    <w:p w:rsidR="002623A9" w:rsidRDefault="002623A9" w:rsidP="00455E95">
      <w:pPr>
        <w:pStyle w:val="ListParagraph"/>
        <w:numPr>
          <w:ilvl w:val="2"/>
          <w:numId w:val="2"/>
        </w:numPr>
        <w:spacing w:after="0"/>
      </w:pPr>
      <w:r>
        <w:t>Review with Anne-Claude</w:t>
      </w:r>
    </w:p>
    <w:p w:rsidR="002623A9" w:rsidRDefault="002623A9" w:rsidP="00455E95">
      <w:pPr>
        <w:pStyle w:val="ListParagraph"/>
        <w:numPr>
          <w:ilvl w:val="2"/>
          <w:numId w:val="2"/>
        </w:numPr>
        <w:spacing w:after="0"/>
      </w:pPr>
      <w:r>
        <w:t>FLR</w:t>
      </w:r>
    </w:p>
    <w:p w:rsidR="00455E95" w:rsidRDefault="00455E95" w:rsidP="00455E95">
      <w:pPr>
        <w:pStyle w:val="ListParagraph"/>
        <w:numPr>
          <w:ilvl w:val="1"/>
          <w:numId w:val="2"/>
        </w:numPr>
        <w:spacing w:after="0"/>
      </w:pPr>
      <w:r>
        <w:t>SWATH preliminary results</w:t>
      </w:r>
    </w:p>
    <w:p w:rsidR="00455E95" w:rsidRDefault="00455E95" w:rsidP="00455E95">
      <w:pPr>
        <w:spacing w:after="0"/>
      </w:pPr>
    </w:p>
    <w:sectPr w:rsidR="00455E95" w:rsidSect="00C062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64296"/>
    <w:multiLevelType w:val="hybridMultilevel"/>
    <w:tmpl w:val="53D2F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CD52E0"/>
    <w:multiLevelType w:val="hybridMultilevel"/>
    <w:tmpl w:val="5E1CE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CA6"/>
    <w:rsid w:val="001E04B9"/>
    <w:rsid w:val="002623A9"/>
    <w:rsid w:val="002A64BF"/>
    <w:rsid w:val="002E7327"/>
    <w:rsid w:val="00455E95"/>
    <w:rsid w:val="004E1F29"/>
    <w:rsid w:val="00532AAB"/>
    <w:rsid w:val="005A04C6"/>
    <w:rsid w:val="005B2D77"/>
    <w:rsid w:val="006549A2"/>
    <w:rsid w:val="0072390D"/>
    <w:rsid w:val="00860A0D"/>
    <w:rsid w:val="00AC7E2C"/>
    <w:rsid w:val="00BA6E49"/>
    <w:rsid w:val="00C06288"/>
    <w:rsid w:val="00CD7B0D"/>
    <w:rsid w:val="00E23CD4"/>
    <w:rsid w:val="00E3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3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3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3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Bandeira</dc:creator>
  <cp:keywords/>
  <dc:description/>
  <cp:lastModifiedBy>Nuno Bandeira</cp:lastModifiedBy>
  <cp:revision>11</cp:revision>
  <dcterms:created xsi:type="dcterms:W3CDTF">2012-08-27T20:27:00Z</dcterms:created>
  <dcterms:modified xsi:type="dcterms:W3CDTF">2013-01-04T18:06:00Z</dcterms:modified>
</cp:coreProperties>
</file>