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Критерии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Полным, корректным и недвусмысленным;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цели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Запланированный подходи должен быть выполним;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Должно быть определено тестовое оборудование, окружение, ПО;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установлены адекватные критерии качества;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все артефакты, подлежащие сдаче;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перечислены тестовые рес-сы;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Должен быть определён график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Преимущество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грамотно организовать действия;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управлять процессом более эффективно;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узнать минимальный уровень тестов;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согласовать график проведения тестов с заказчиком.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1850E3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B71B15" w:rsidRPr="00BF0CF0" w:rsidRDefault="00B71B15" w:rsidP="00B71B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406A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:rsidR="00B71B15" w:rsidRPr="00BF0CF0" w:rsidRDefault="00B71B15" w:rsidP="00B71B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0CF0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тестирования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иных  нормативно-технических документов по безопасности информации, утвержденных Гостехкомиссией России.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Терминология 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– множество компьютерных программ, процедур вместе с соответствующей документацией и данными.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Защищённость программного продукта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программного продукта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2.Целостность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4.Проверка полномочий.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5.Доступность.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6.Подотчестность.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Информация.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ПП.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(в качестве объекта защиты)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FD6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D6F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9D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 на этапе разработки ПП)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тестов уязвимости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состоит в обеспечении надежной и безопасной работы программы в разумных и даже не слишком разумных рабочих сценариях.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пользователя – данные, которые анализируются и используются программной и происходят от внешних сущностей.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данные и логика – это внутренне хранящиеся переменные и логические пути, имеющие неограниченное число потенциальных вариантов использования.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Атаки через среду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Помещает ли придожение конфиденциальную информацию в ресурс, могут читать другие приложения?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злоумышленник воспользоваться этим доверием, чтобы заставить приложение выполнить свой приказ.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категорий программного обеспечения, используемого специалистами в области безопасности для тестирования компьютерных систем:</w:t>
      </w:r>
    </w:p>
    <w:p w:rsidR="00B71B15" w:rsidRPr="003A03DB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SSH клиенты.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Системы обнаружения вторжения. (защита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систем, 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систем, сканеры уязвимостей, уклонение от атак)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доступом. (сетевые экраны)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современной защиты информации можно выразить так – поиск оптимального соотношения между доступностью и безопасностью.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информации включает в себя кроме технических мер ещё и обучение или правильный подбор обслуживающего персонала.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защита – это постоянная борьба с глупостью пользователей и интеллектом хакеров.</w:t>
      </w:r>
    </w:p>
    <w:p w:rsidR="00B71B15" w:rsidRPr="00B71B15" w:rsidRDefault="00B71B15" w:rsidP="00B71B15">
      <w:pPr>
        <w:rPr>
          <w:rFonts w:ascii="Times New Roman" w:hAnsi="Times New Roman" w:cs="Times New Roman"/>
          <w:bCs/>
          <w:sz w:val="24"/>
          <w:szCs w:val="24"/>
        </w:rPr>
      </w:pPr>
      <w:r w:rsidRPr="00B71B15">
        <w:rPr>
          <w:rFonts w:ascii="Times New Roman" w:hAnsi="Times New Roman" w:cs="Times New Roman"/>
          <w:bCs/>
          <w:sz w:val="24"/>
          <w:szCs w:val="24"/>
        </w:rPr>
        <w:t>«Тестирование безопасности»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Тестирование безопасности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- тестирование программного обеспечения с целью обнаружения уязвимостей в области безопасности.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Программный продукт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Защищенность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попытками хищения, незаконной модификации, использования, копирования или разрушения самого продукта, его составляющих данных и информации, входящих в состав продукта, доступных ему в процесса выполнения или заложенных в него во время разработки.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Безопасность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систем, имущества или окружающей среды в отсутствие нарушений законов и норм права при данном способе применения.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сведения о лицах, предметах, фактах, событиях, явлениях, и процессах независимо от формы их представления.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Источники проблем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lastRenderedPageBreak/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программного обеспечения, ошибки в реализации используемых технологий)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безопасности и защищенности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Целостность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подлинности (аутентификация)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полномочий (авторизация)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Доступность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Подотчетность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Категории объектов защиты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В качестве основных категорий объектов защиты программного продукта выделяют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B71B15">
        <w:rPr>
          <w:rFonts w:ascii="Times New Roman" w:hAnsi="Times New Roman" w:cs="Times New Roman"/>
          <w:sz w:val="24"/>
          <w:szCs w:val="24"/>
        </w:rPr>
        <w:t>; (информация, представленная в виде файлов программы, а также обрабатываемая информация, полученная от пользователей, из переменных операционной системы, по сети или в результате взаимодействия между потоками и процессами ОС).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>; (различного рода сведения, личная переписка).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ПП</w:t>
      </w:r>
      <w:r w:rsidRPr="00B71B15">
        <w:rPr>
          <w:rFonts w:ascii="Times New Roman" w:hAnsi="Times New Roman" w:cs="Times New Roman"/>
          <w:sz w:val="24"/>
          <w:szCs w:val="24"/>
        </w:rPr>
        <w:t>; (должен быть ограничен таким образом, чтобы исключить возможные варианты ущербов, что решается путем реализации функций авторизации и предоставления прав доступа).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Уровни представления программных продуктов с позиции информационной безопасности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Набор данных </w:t>
      </w:r>
      <w:r w:rsidRPr="00B71B15">
        <w:rPr>
          <w:rFonts w:ascii="Times New Roman" w:hAnsi="Times New Roman" w:cs="Times New Roman"/>
          <w:sz w:val="24"/>
          <w:szCs w:val="24"/>
        </w:rPr>
        <w:t>(рассмотрение продукта как набора файлов, из которых он состоит)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Множество потоков данных, </w:t>
      </w:r>
      <w:r w:rsidRPr="00B71B15">
        <w:rPr>
          <w:rFonts w:ascii="Times New Roman" w:hAnsi="Times New Roman" w:cs="Times New Roman"/>
          <w:sz w:val="24"/>
          <w:szCs w:val="24"/>
        </w:rPr>
        <w:t>когда продукт выполняется, нужно следить чтобы ни что не препятствовало нормальному ходу потоков, а также =, чтобы неавторизованные субъекты или процессы не смогли читать или удалять данные из потоков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Набор функций (сервисов) </w:t>
      </w:r>
      <w:r w:rsidRPr="00B71B15">
        <w:rPr>
          <w:rFonts w:ascii="Times New Roman" w:hAnsi="Times New Roman" w:cs="Times New Roman"/>
          <w:sz w:val="24"/>
          <w:szCs w:val="24"/>
        </w:rPr>
        <w:t>необходимо обеспечить разграничение доступа к функциям продукта, а также обеспечит меры по сохранению доступности, правильности и надежности работы этих функций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договорных отношений между разработчиком и пользователем </w:t>
      </w:r>
      <w:r w:rsidRPr="00B71B15">
        <w:rPr>
          <w:rFonts w:ascii="Times New Roman" w:hAnsi="Times New Roman" w:cs="Times New Roman"/>
          <w:sz w:val="24"/>
          <w:szCs w:val="24"/>
        </w:rPr>
        <w:t>(разработчик может внести в продукт некоторые функции, которые отслеживают выполнение условий договора со стороны пользователей, а пользователи могут пытаться обойти или отключить эти функции)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Часть компьютерной системы, </w:t>
      </w:r>
      <w:r w:rsidRPr="00B71B15">
        <w:rPr>
          <w:rFonts w:ascii="Times New Roman" w:hAnsi="Times New Roman" w:cs="Times New Roman"/>
          <w:sz w:val="24"/>
          <w:szCs w:val="24"/>
        </w:rPr>
        <w:t>в которой выполняется продукт, Продукт должен быть безопасным для самой системы и ее пользователей, и в то же время, продукт и его данные должны быть защищены от неавторизованных процессов и пользователей в рамках данной системы.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Типы тестов уязвимости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Ввод пользователя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данные, которые анализируются и используются программой и происходят от внешних сущностей.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Внутренние данные и логика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внутреннее хранящиеся переменные и логические пути, имеющие неограниченное число потенциальных вариантов использования.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  <w:u w:val="single"/>
        </w:rPr>
        <w:t>Атаки через среду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Насколько приложение доверяет своей локальной среде и удаленным ресурсам?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Помещает ли приложение конфиденциальную информацию в ресурс (реестр), который могут читать другие приложения?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Доверяет ли оно каждому загружаемому файлу или библиотеке, не проверяя их содержимое?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Может ли злоумышленник воспользоваться этим доверием, чтобы заставить приложение выполнить свой приказ?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Дефекты, жизненный цикл дефектов, отчёты о дефектах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Программная ошибка –</w:t>
      </w:r>
      <w:r>
        <w:rPr>
          <w:rFonts w:ascii="Times New Roman" w:hAnsi="Times New Roman" w:cs="Times New Roman"/>
          <w:sz w:val="24"/>
          <w:szCs w:val="24"/>
        </w:rPr>
        <w:t xml:space="preserve"> изъян в разработке, который вызывает несоответствие результатов с ожиданиями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Баг</w:t>
      </w:r>
      <w:r>
        <w:rPr>
          <w:rFonts w:ascii="Times New Roman" w:hAnsi="Times New Roman" w:cs="Times New Roman"/>
          <w:sz w:val="24"/>
          <w:szCs w:val="24"/>
        </w:rPr>
        <w:t xml:space="preserve"> – отклонение фактического результата от ожидаемого.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Дефект </w:t>
      </w:r>
      <w:r>
        <w:rPr>
          <w:rFonts w:ascii="Times New Roman" w:hAnsi="Times New Roman" w:cs="Times New Roman"/>
          <w:sz w:val="24"/>
          <w:szCs w:val="24"/>
        </w:rPr>
        <w:t>– ошибка, которая может быть, а может и не быть последствием сбоя.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Дефект</w:t>
      </w:r>
      <w:r>
        <w:rPr>
          <w:rFonts w:ascii="Times New Roman" w:hAnsi="Times New Roman" w:cs="Times New Roman"/>
          <w:sz w:val="24"/>
          <w:szCs w:val="24"/>
        </w:rPr>
        <w:t xml:space="preserve"> – поведение проги, затрудняющее или делающее невозможным достижение целей пользователя или </w:t>
      </w:r>
      <w:r w:rsidR="00CF2971">
        <w:rPr>
          <w:rFonts w:ascii="Times New Roman" w:hAnsi="Times New Roman" w:cs="Times New Roman"/>
          <w:sz w:val="24"/>
          <w:szCs w:val="24"/>
        </w:rPr>
        <w:t>удовлетворения</w:t>
      </w:r>
      <w:r>
        <w:rPr>
          <w:rFonts w:ascii="Times New Roman" w:hAnsi="Times New Roman" w:cs="Times New Roman"/>
          <w:sz w:val="24"/>
          <w:szCs w:val="24"/>
        </w:rPr>
        <w:t xml:space="preserve"> интересов участников. Если нельзя пофиксить –</w:t>
      </w:r>
      <w:r w:rsidR="00CF2971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е технологии.</w:t>
      </w:r>
    </w:p>
    <w:p w:rsidR="00B71B15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Жизненный цикл дефекта:</w:t>
      </w:r>
    </w:p>
    <w:p w:rsidR="00CF2971" w:rsidRDefault="00CF2971" w:rsidP="00B71B1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u w:val="single"/>
        </w:rPr>
        <w:t>ВСТАВИТЬ ПИКЧУ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</w:t>
      </w:r>
      <w:r w:rsidRPr="00CF2971">
        <w:rPr>
          <w:rFonts w:ascii="Times New Roman" w:hAnsi="Times New Roman" w:cs="Times New Roman"/>
          <w:sz w:val="24"/>
          <w:szCs w:val="24"/>
        </w:rPr>
        <w:t xml:space="preserve"> – дефект отправлен юдишкам которым нужно знать о дефекте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 – юдишки начинают фиксить баг;</w:t>
      </w:r>
    </w:p>
    <w:p w:rsidR="00CF2971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 – юдишка который исправлял, сказал что он исправлен. Горк одобряет;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Проверен – юдишка который контролирует работу юдишек которые исправляли ошибку, сказал что бага нет;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 заново – глупые юдишки не смогли пофиксить баг с первого трая, и он всплыл снова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Отклонён – главный юдишка, сказал что «не баг а фича»</w:t>
      </w:r>
    </w:p>
    <w:p w:rsidR="0060786B" w:rsidRDefault="0060786B" w:rsidP="0060786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Отложен – юдишки не знают, стоит ли заниматься этой фичей</w:t>
      </w:r>
    </w:p>
    <w:p w:rsidR="0060786B" w:rsidRPr="0060786B" w:rsidRDefault="0060786B" w:rsidP="0060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баг не «закрыт» или «отклонён», то он существует.</w:t>
      </w:r>
    </w:p>
    <w:p w:rsidR="00CF2971" w:rsidRPr="0060786B" w:rsidRDefault="0060786B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786B">
        <w:rPr>
          <w:rFonts w:ascii="Times New Roman" w:hAnsi="Times New Roman" w:cs="Times New Roman"/>
          <w:sz w:val="24"/>
          <w:szCs w:val="24"/>
          <w:u w:val="single"/>
        </w:rPr>
        <w:t>Основные атрибуты об ошибке:</w:t>
      </w:r>
    </w:p>
    <w:p w:rsidR="00B71B15" w:rsidRPr="0060786B" w:rsidRDefault="001039B5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Чаще всего формируется системой отслеживания ошибок);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(шо за рофл произошёл и где)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(По сути, та же инфа что и во втором пункте, но желательно ваще всё что знаешь)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воспроизведения</w:t>
      </w:r>
      <w:r w:rsidR="001039B5">
        <w:rPr>
          <w:rFonts w:ascii="Times New Roman" w:hAnsi="Times New Roman" w:cs="Times New Roman"/>
          <w:sz w:val="24"/>
          <w:szCs w:val="24"/>
        </w:rPr>
        <w:t xml:space="preserve"> (чё ты сделал, чтобы рофл произошёл)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Воспроизводимость</w:t>
      </w:r>
      <w:r w:rsidR="001039B5">
        <w:rPr>
          <w:rFonts w:ascii="Times New Roman" w:hAnsi="Times New Roman" w:cs="Times New Roman"/>
          <w:sz w:val="24"/>
          <w:szCs w:val="24"/>
        </w:rPr>
        <w:t xml:space="preserve"> (</w:t>
      </w:r>
      <w:r w:rsidR="00647FDA">
        <w:rPr>
          <w:rFonts w:ascii="Times New Roman" w:hAnsi="Times New Roman" w:cs="Times New Roman"/>
          <w:sz w:val="24"/>
          <w:szCs w:val="24"/>
        </w:rPr>
        <w:t>Показывает, насколько часто рофл происходит</w:t>
      </w:r>
      <w:r w:rsidR="001039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Важность</w:t>
      </w:r>
      <w:r w:rsidR="0088702E">
        <w:rPr>
          <w:rFonts w:ascii="Times New Roman" w:hAnsi="Times New Roman" w:cs="Times New Roman"/>
          <w:sz w:val="24"/>
          <w:szCs w:val="24"/>
        </w:rPr>
        <w:t xml:space="preserve"> (</w:t>
      </w:r>
      <w:r w:rsidR="00EF1836">
        <w:rPr>
          <w:rFonts w:ascii="Times New Roman" w:hAnsi="Times New Roman" w:cs="Times New Roman"/>
          <w:sz w:val="24"/>
          <w:szCs w:val="24"/>
        </w:rPr>
        <w:t>критическая/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не работает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 w:rsidRPr="00EF1836">
        <w:rPr>
          <w:rFonts w:ascii="Times New Roman" w:hAnsi="Times New Roman" w:cs="Times New Roman"/>
          <w:sz w:val="24"/>
          <w:szCs w:val="24"/>
        </w:rPr>
        <w:t>–</w:t>
      </w:r>
      <w:r w:rsidR="00EF1836">
        <w:rPr>
          <w:rFonts w:ascii="Times New Roman" w:hAnsi="Times New Roman" w:cs="Times New Roman"/>
          <w:sz w:val="24"/>
          <w:szCs w:val="24"/>
        </w:rPr>
        <w:t xml:space="preserve"> высокая/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работает, но с рофлами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средняя/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То, что не крашит прогу, почти не мешает работать, но вызывает кеки у заказчика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низкая/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3213CF">
        <w:rPr>
          <w:rFonts w:ascii="Times New Roman" w:hAnsi="Times New Roman" w:cs="Times New Roman"/>
          <w:sz w:val="24"/>
          <w:szCs w:val="24"/>
        </w:rPr>
        <w:t xml:space="preserve">- </w:t>
      </w:r>
      <w:r w:rsidR="00EF1836">
        <w:rPr>
          <w:rFonts w:ascii="Times New Roman" w:hAnsi="Times New Roman" w:cs="Times New Roman"/>
          <w:sz w:val="24"/>
          <w:szCs w:val="24"/>
        </w:rPr>
        <w:t>То, что де-факто не мешает работе</w:t>
      </w:r>
      <w:r w:rsidR="008870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Срочность</w:t>
      </w:r>
      <w:r w:rsidR="00EF1836">
        <w:rPr>
          <w:rFonts w:ascii="Times New Roman" w:hAnsi="Times New Roman" w:cs="Times New Roman"/>
          <w:sz w:val="24"/>
          <w:szCs w:val="24"/>
        </w:rPr>
        <w:t xml:space="preserve"> (</w:t>
      </w:r>
      <w:r w:rsidR="003213CF">
        <w:rPr>
          <w:rFonts w:ascii="Times New Roman" w:hAnsi="Times New Roman" w:cs="Times New Roman"/>
          <w:sz w:val="24"/>
          <w:szCs w:val="24"/>
          <w:lang w:val="en-US"/>
        </w:rPr>
        <w:t>asap</w:t>
      </w:r>
      <w:r w:rsidR="003213CF" w:rsidRPr="003213CF">
        <w:rPr>
          <w:rFonts w:ascii="Times New Roman" w:hAnsi="Times New Roman" w:cs="Times New Roman"/>
          <w:sz w:val="24"/>
          <w:szCs w:val="24"/>
        </w:rPr>
        <w:t xml:space="preserve"> – </w:t>
      </w:r>
      <w:r w:rsidR="003213CF">
        <w:rPr>
          <w:rFonts w:ascii="Times New Roman" w:hAnsi="Times New Roman" w:cs="Times New Roman"/>
          <w:sz w:val="24"/>
          <w:szCs w:val="24"/>
        </w:rPr>
        <w:t>нужно править сейчас, высокая – Нужно исправить быстро, обычная – в очередь, низкая – если останется время нужно бы фиксануть</w:t>
      </w:r>
      <w:r w:rsidR="00EF18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Симптом</w:t>
      </w:r>
      <w:r w:rsidR="003213CF">
        <w:rPr>
          <w:rFonts w:ascii="Times New Roman" w:hAnsi="Times New Roman" w:cs="Times New Roman"/>
          <w:sz w:val="24"/>
          <w:szCs w:val="24"/>
        </w:rPr>
        <w:t xml:space="preserve"> – (косметический – опечатки, кривые картинки, кривое меню и т.д.; Потеря/повреждение данных – когда БД троллит тебя и теряет инфу; Проблема в документации – ошибка не в проге, а в документах к ней; Некорректная операция – 2+2=5; Проблема инсталляции – ошибка прям во время установки; Ошибка инсталляции – установка не устанавливает; Нереализованная функциональность – прогеры чё-то не сделали; Низкая производительность; Крах системы – всё ломается; Неожиданное поведение – когда </w:t>
      </w:r>
      <w:r w:rsidR="00AA47B8">
        <w:rPr>
          <w:rFonts w:ascii="Times New Roman" w:hAnsi="Times New Roman" w:cs="Times New Roman"/>
          <w:sz w:val="24"/>
          <w:szCs w:val="24"/>
        </w:rPr>
        <w:t xml:space="preserve">рофельные чувачечи сказали что 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A47B8" w:rsidRPr="00AA47B8">
        <w:rPr>
          <w:rFonts w:ascii="Times New Roman" w:hAnsi="Times New Roman" w:cs="Times New Roman"/>
          <w:sz w:val="24"/>
          <w:szCs w:val="24"/>
        </w:rPr>
        <w:t>+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47B8" w:rsidRPr="00AA47B8">
        <w:rPr>
          <w:rFonts w:ascii="Times New Roman" w:hAnsi="Times New Roman" w:cs="Times New Roman"/>
          <w:sz w:val="24"/>
          <w:szCs w:val="24"/>
        </w:rPr>
        <w:t xml:space="preserve"> </w:t>
      </w:r>
      <w:r w:rsidR="00AA47B8">
        <w:rPr>
          <w:rFonts w:ascii="Times New Roman" w:hAnsi="Times New Roman" w:cs="Times New Roman"/>
          <w:sz w:val="24"/>
          <w:szCs w:val="24"/>
        </w:rPr>
        <w:t xml:space="preserve">вызывает открытие нового окна, а оно его закрывает; Недружественное поведение – </w:t>
      </w:r>
      <w:r w:rsidR="00AA47B8">
        <w:rPr>
          <w:rFonts w:ascii="Times New Roman" w:hAnsi="Times New Roman" w:cs="Times New Roman"/>
          <w:b/>
          <w:sz w:val="24"/>
          <w:szCs w:val="24"/>
        </w:rPr>
        <w:t>я сам хз. Звучит так, будто юзера просят зарегистрироваться, а он против</w:t>
      </w:r>
      <w:r w:rsidR="00AA47B8">
        <w:rPr>
          <w:rFonts w:ascii="Times New Roman" w:hAnsi="Times New Roman" w:cs="Times New Roman"/>
          <w:sz w:val="24"/>
          <w:szCs w:val="24"/>
        </w:rPr>
        <w:t>; Расхождение с требованиями – когда оно работает, но не так как должно; Предложения по улучшению</w:t>
      </w:r>
      <w:r w:rsidR="003213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86B" w:rsidRDefault="0060786B" w:rsidP="006078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Дополнительные атрибуты об ошибке: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обойти баг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когда если чуток изменить сценарий, всё заработает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инфа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если хотите написать что-то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 (аттачи)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разные приколы которые файлы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BA" w:rsidRDefault="005130BA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Рекомендации по репортам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Тщательно объяснить как воспроизвести;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всё максимально подробно;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всё понятно;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ссылку на соответствующее требование.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обход – нужно сказать;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Окружение;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эмоций;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отчёт – один эррор;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сразу же когда обнаружили ошибку;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наиболее серьёзные последствия ошибки;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вам придётся по этому же репорту фиксить.</w:t>
      </w:r>
      <w:bookmarkStart w:id="0" w:name="_GoBack"/>
      <w:bookmarkEnd w:id="0"/>
    </w:p>
    <w:p w:rsidR="005130BA" w:rsidRPr="005130BA" w:rsidRDefault="005130BA" w:rsidP="005130BA">
      <w:pPr>
        <w:rPr>
          <w:rFonts w:ascii="Times New Roman" w:hAnsi="Times New Roman" w:cs="Times New Roman"/>
          <w:sz w:val="24"/>
          <w:szCs w:val="24"/>
        </w:rPr>
      </w:pPr>
    </w:p>
    <w:p w:rsidR="008D3118" w:rsidRP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</w:p>
    <w:sectPr w:rsidR="008D3118" w:rsidRPr="008D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C2A" w:rsidRDefault="00AA7C2A" w:rsidP="00C34C3E">
      <w:pPr>
        <w:spacing w:after="0" w:line="240" w:lineRule="auto"/>
      </w:pPr>
      <w:r>
        <w:separator/>
      </w:r>
    </w:p>
  </w:endnote>
  <w:endnote w:type="continuationSeparator" w:id="0">
    <w:p w:rsidR="00AA7C2A" w:rsidRDefault="00AA7C2A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C2A" w:rsidRDefault="00AA7C2A" w:rsidP="00C34C3E">
      <w:pPr>
        <w:spacing w:after="0" w:line="240" w:lineRule="auto"/>
      </w:pPr>
      <w:r>
        <w:separator/>
      </w:r>
    </w:p>
  </w:footnote>
  <w:footnote w:type="continuationSeparator" w:id="0">
    <w:p w:rsidR="00AA7C2A" w:rsidRDefault="00AA7C2A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274"/>
    <w:multiLevelType w:val="hybridMultilevel"/>
    <w:tmpl w:val="9732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519A7"/>
    <w:multiLevelType w:val="hybridMultilevel"/>
    <w:tmpl w:val="BF40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C5E6A"/>
    <w:multiLevelType w:val="hybridMultilevel"/>
    <w:tmpl w:val="B09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02EF7"/>
    <w:multiLevelType w:val="hybridMultilevel"/>
    <w:tmpl w:val="CFDA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2360C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8D30EC"/>
    <w:multiLevelType w:val="hybridMultilevel"/>
    <w:tmpl w:val="749A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087124"/>
    <w:multiLevelType w:val="hybridMultilevel"/>
    <w:tmpl w:val="959C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504B6"/>
    <w:multiLevelType w:val="hybridMultilevel"/>
    <w:tmpl w:val="E692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97E88"/>
    <w:multiLevelType w:val="hybridMultilevel"/>
    <w:tmpl w:val="D398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16"/>
  </w:num>
  <w:num w:numId="4">
    <w:abstractNumId w:val="20"/>
  </w:num>
  <w:num w:numId="5">
    <w:abstractNumId w:val="35"/>
  </w:num>
  <w:num w:numId="6">
    <w:abstractNumId w:val="5"/>
  </w:num>
  <w:num w:numId="7">
    <w:abstractNumId w:val="4"/>
  </w:num>
  <w:num w:numId="8">
    <w:abstractNumId w:val="36"/>
  </w:num>
  <w:num w:numId="9">
    <w:abstractNumId w:val="26"/>
  </w:num>
  <w:num w:numId="10">
    <w:abstractNumId w:val="12"/>
  </w:num>
  <w:num w:numId="11">
    <w:abstractNumId w:val="30"/>
  </w:num>
  <w:num w:numId="12">
    <w:abstractNumId w:val="32"/>
  </w:num>
  <w:num w:numId="13">
    <w:abstractNumId w:val="10"/>
  </w:num>
  <w:num w:numId="14">
    <w:abstractNumId w:val="19"/>
  </w:num>
  <w:num w:numId="15">
    <w:abstractNumId w:val="7"/>
  </w:num>
  <w:num w:numId="16">
    <w:abstractNumId w:val="24"/>
  </w:num>
  <w:num w:numId="17">
    <w:abstractNumId w:val="18"/>
  </w:num>
  <w:num w:numId="18">
    <w:abstractNumId w:val="40"/>
  </w:num>
  <w:num w:numId="19">
    <w:abstractNumId w:val="22"/>
  </w:num>
  <w:num w:numId="20">
    <w:abstractNumId w:val="9"/>
  </w:num>
  <w:num w:numId="21">
    <w:abstractNumId w:val="13"/>
  </w:num>
  <w:num w:numId="22">
    <w:abstractNumId w:val="38"/>
  </w:num>
  <w:num w:numId="23">
    <w:abstractNumId w:val="37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29"/>
  </w:num>
  <w:num w:numId="28">
    <w:abstractNumId w:val="8"/>
  </w:num>
  <w:num w:numId="29">
    <w:abstractNumId w:val="1"/>
  </w:num>
  <w:num w:numId="30">
    <w:abstractNumId w:val="14"/>
  </w:num>
  <w:num w:numId="31">
    <w:abstractNumId w:val="15"/>
  </w:num>
  <w:num w:numId="32">
    <w:abstractNumId w:val="27"/>
  </w:num>
  <w:num w:numId="33">
    <w:abstractNumId w:val="28"/>
  </w:num>
  <w:num w:numId="34">
    <w:abstractNumId w:val="6"/>
  </w:num>
  <w:num w:numId="35">
    <w:abstractNumId w:val="2"/>
  </w:num>
  <w:num w:numId="36">
    <w:abstractNumId w:val="21"/>
  </w:num>
  <w:num w:numId="37">
    <w:abstractNumId w:val="17"/>
  </w:num>
  <w:num w:numId="38">
    <w:abstractNumId w:val="41"/>
  </w:num>
  <w:num w:numId="39">
    <w:abstractNumId w:val="33"/>
  </w:num>
  <w:num w:numId="40">
    <w:abstractNumId w:val="31"/>
  </w:num>
  <w:num w:numId="41">
    <w:abstractNumId w:val="42"/>
  </w:num>
  <w:num w:numId="42">
    <w:abstractNumId w:val="11"/>
  </w:num>
  <w:num w:numId="43">
    <w:abstractNumId w:val="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C7AC5"/>
    <w:rsid w:val="001039B5"/>
    <w:rsid w:val="00104C9A"/>
    <w:rsid w:val="001850E3"/>
    <w:rsid w:val="001B15C1"/>
    <w:rsid w:val="00220715"/>
    <w:rsid w:val="0022748F"/>
    <w:rsid w:val="0023187D"/>
    <w:rsid w:val="00261386"/>
    <w:rsid w:val="002D1246"/>
    <w:rsid w:val="002D6305"/>
    <w:rsid w:val="003213CF"/>
    <w:rsid w:val="00331B68"/>
    <w:rsid w:val="00340052"/>
    <w:rsid w:val="00356DB7"/>
    <w:rsid w:val="00384FA9"/>
    <w:rsid w:val="00405ABD"/>
    <w:rsid w:val="004942C9"/>
    <w:rsid w:val="004A07A3"/>
    <w:rsid w:val="005130BA"/>
    <w:rsid w:val="005A6E5B"/>
    <w:rsid w:val="005D62BC"/>
    <w:rsid w:val="0060786B"/>
    <w:rsid w:val="00627F45"/>
    <w:rsid w:val="00647FDA"/>
    <w:rsid w:val="0073337A"/>
    <w:rsid w:val="007524CC"/>
    <w:rsid w:val="00782553"/>
    <w:rsid w:val="0079161F"/>
    <w:rsid w:val="007A7976"/>
    <w:rsid w:val="007F0AFB"/>
    <w:rsid w:val="008227C4"/>
    <w:rsid w:val="0088702E"/>
    <w:rsid w:val="008D3118"/>
    <w:rsid w:val="008F23B5"/>
    <w:rsid w:val="008F36E1"/>
    <w:rsid w:val="0095060F"/>
    <w:rsid w:val="00A51B85"/>
    <w:rsid w:val="00AA47B8"/>
    <w:rsid w:val="00AA7C2A"/>
    <w:rsid w:val="00B13386"/>
    <w:rsid w:val="00B2292A"/>
    <w:rsid w:val="00B63D10"/>
    <w:rsid w:val="00B71B15"/>
    <w:rsid w:val="00C070BC"/>
    <w:rsid w:val="00C34C3E"/>
    <w:rsid w:val="00C86064"/>
    <w:rsid w:val="00CD765E"/>
    <w:rsid w:val="00CF2971"/>
    <w:rsid w:val="00D507EF"/>
    <w:rsid w:val="00D75715"/>
    <w:rsid w:val="00E27C14"/>
    <w:rsid w:val="00EE6D57"/>
    <w:rsid w:val="00EF1836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1F10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4F04-F9A9-42E8-B4B3-24137889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4427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14</cp:revision>
  <dcterms:created xsi:type="dcterms:W3CDTF">2020-09-03T06:00:00Z</dcterms:created>
  <dcterms:modified xsi:type="dcterms:W3CDTF">2020-09-30T07:44:00Z</dcterms:modified>
</cp:coreProperties>
</file>