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r w:rsidR="0053193C">
        <w:rPr>
          <w:lang w:val="ru-RU"/>
        </w:rPr>
        <w:t xml:space="preserve"> (мультиплексирование)</w:t>
      </w:r>
      <w:r>
        <w:rPr>
          <w:lang w:val="ru-RU"/>
        </w:rPr>
        <w:t>:</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w:t>
      </w:r>
      <w:bookmarkStart w:id="0" w:name="_GoBack"/>
      <w:bookmarkEnd w:id="0"/>
      <w:r>
        <w:rPr>
          <w:lang w:val="ru-RU"/>
        </w:rPr>
        <w:t>–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rPr>
          <w:noProof/>
          <w:lang w:eastAsia="ru-RU"/>
        </w:rPr>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proofErr w:type="spellStart"/>
      <w:r>
        <w:rPr>
          <w:lang w:val="ru-RU"/>
        </w:rPr>
        <w:t>Многомодовый</w:t>
      </w:r>
      <w:proofErr w:type="spellEnd"/>
      <w:r>
        <w:rPr>
          <w:lang w:val="ru-RU"/>
        </w:rPr>
        <w:t xml:space="preserve">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proofErr w:type="spellStart"/>
      <w:r>
        <w:rPr>
          <w:lang w:val="ru-RU"/>
        </w:rPr>
        <w:t>Одномодовый</w:t>
      </w:r>
      <w:proofErr w:type="spellEnd"/>
      <w:r>
        <w:rPr>
          <w:lang w:val="ru-RU"/>
        </w:rPr>
        <w:t xml:space="preserve">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rPr>
          <w:noProof/>
          <w:lang w:eastAsia="ru-RU"/>
        </w:rPr>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r w:rsidR="00C758DD">
        <w:rPr>
          <w:lang w:val="ru-RU"/>
        </w:rPr>
        <w:t xml:space="preserve">. </w:t>
      </w:r>
      <w:r w:rsidR="00C758DD" w:rsidRPr="00C758DD">
        <w:rPr>
          <w:u w:val="single"/>
          <w:lang w:val="ru-RU"/>
        </w:rPr>
        <w:t>Они служат именно для перевода с витой на стекл</w:t>
      </w:r>
      <w:r w:rsidR="00C758DD">
        <w:rPr>
          <w:u w:val="single"/>
          <w:lang w:val="ru-RU"/>
        </w:rPr>
        <w:t xml:space="preserve">о, а не увеличивают </w:t>
      </w:r>
      <w:proofErr w:type="spellStart"/>
      <w:r w:rsidR="00C758DD">
        <w:rPr>
          <w:u w:val="single"/>
          <w:lang w:val="ru-RU"/>
        </w:rPr>
        <w:t>ренж</w:t>
      </w:r>
      <w:proofErr w:type="spellEnd"/>
      <w:r w:rsidR="00C758DD">
        <w:rPr>
          <w:u w:val="single"/>
          <w:lang w:val="ru-RU"/>
        </w:rPr>
        <w:t xml:space="preserve"> передач</w:t>
      </w:r>
      <w:r w:rsidR="00C758DD" w:rsidRPr="00C758DD">
        <w:rPr>
          <w:u w:val="single"/>
          <w:lang w:val="ru-RU"/>
        </w:rPr>
        <w:t>и</w:t>
      </w:r>
      <w:r>
        <w:rPr>
          <w:lang w:val="ru-RU"/>
        </w:rPr>
        <w:t>;</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w:t>
      </w:r>
      <w:proofErr w:type="spellStart"/>
      <w:r>
        <w:rPr>
          <w:lang w:val="ru-RU"/>
        </w:rPr>
        <w:t>вайфай</w:t>
      </w:r>
      <w:proofErr w:type="spellEnd"/>
      <w:r>
        <w:rPr>
          <w:lang w:val="ru-RU"/>
        </w:rPr>
        <w:t xml:space="preserve">.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Pr="00793FC6" w:rsidRDefault="00584002" w:rsidP="00584002">
      <w:r>
        <w:t>2)10</w:t>
      </w:r>
      <w:r w:rsidR="008E73B9">
        <w:rPr>
          <w:lang w:val="en-US"/>
        </w:rPr>
        <w:t>BASE</w:t>
      </w:r>
      <w:r w:rsidRPr="00793FC6">
        <w:t>-</w:t>
      </w:r>
      <w:r>
        <w:rPr>
          <w:lang w:val="en-US"/>
        </w:rPr>
        <w:t>T</w:t>
      </w:r>
    </w:p>
    <w:p w:rsidR="00584002" w:rsidRDefault="00584002" w:rsidP="00584002">
      <w:r w:rsidRPr="00DB5A1B">
        <w:t>3)</w:t>
      </w:r>
      <w:proofErr w:type="gramStart"/>
      <w:r>
        <w:t>В</w:t>
      </w:r>
      <w:proofErr w:type="gramEnd"/>
      <w:r>
        <w:t xml:space="preserve">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970CFC" w:rsidRDefault="00DB5A1B" w:rsidP="00584002">
      <w:pPr>
        <w:pBdr>
          <w:bottom w:val="single" w:sz="6" w:space="1" w:color="auto"/>
        </w:pBdr>
      </w:pPr>
      <w:r>
        <w:t xml:space="preserve">7)Среди беспроводных стандартов нам известен только формат </w:t>
      </w:r>
      <w:r w:rsidRPr="00C54230">
        <w:t>802.11</w:t>
      </w:r>
      <w:r>
        <w:t>n с технологией</w:t>
      </w:r>
      <w:r w:rsidRPr="00C54230">
        <w:t xml:space="preserve"> </w:t>
      </w:r>
      <w:r>
        <w:t>MIMO (его скорость будет</w:t>
      </w:r>
      <w:r w:rsidR="00F37ADF">
        <w:t xml:space="preserve"> 600 </w:t>
      </w:r>
      <w:proofErr w:type="spellStart"/>
      <w:r w:rsidR="00F37ADF">
        <w:t>мбит</w:t>
      </w:r>
      <w:proofErr w:type="spellEnd"/>
      <w:r w:rsidR="00F37ADF">
        <w:t>/с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 xml:space="preserve">100 </w:t>
      </w:r>
      <w:proofErr w:type="spellStart"/>
      <w:r w:rsidR="008E73B9">
        <w:t>мбит</w:t>
      </w:r>
      <w:proofErr w:type="spellEnd"/>
      <w:r w:rsidR="008E73B9">
        <w:t xml:space="preserve">/с, 1000 </w:t>
      </w:r>
      <w:proofErr w:type="spellStart"/>
      <w:r w:rsidR="008E73B9">
        <w:t>мбит</w:t>
      </w:r>
      <w:proofErr w:type="spellEnd"/>
      <w:r w:rsidR="008E73B9">
        <w:t xml:space="preserve">/с и 1000 </w:t>
      </w:r>
      <w:proofErr w:type="spellStart"/>
      <w:r w:rsidR="008E73B9">
        <w:t>мбит</w:t>
      </w:r>
      <w:proofErr w:type="spellEnd"/>
      <w:r w:rsidR="008E73B9">
        <w:t>/с соответственно</w:t>
      </w:r>
      <w:r w:rsidR="008E73B9" w:rsidRPr="008E73B9">
        <w:t>)</w:t>
      </w:r>
      <w:r w:rsidR="008E73B9">
        <w:t xml:space="preserve"> используют от двух до четырёх пар.</w:t>
      </w:r>
    </w:p>
    <w:p w:rsidR="00253B62" w:rsidRPr="00793FC6" w:rsidRDefault="00253B62" w:rsidP="00584002"/>
    <w:p w:rsidR="00970CFC" w:rsidRDefault="00970CFC">
      <w:r>
        <w:br w:type="page"/>
      </w:r>
    </w:p>
    <w:p w:rsidR="00970CFC" w:rsidRDefault="00970CFC" w:rsidP="00970CFC">
      <w:pPr>
        <w:jc w:val="center"/>
        <w:rPr>
          <w:b/>
        </w:rPr>
      </w:pPr>
      <w:r>
        <w:rPr>
          <w:b/>
        </w:rPr>
        <w:lastRenderedPageBreak/>
        <w:t>Сетевое оборудование</w:t>
      </w:r>
    </w:p>
    <w:p w:rsidR="00DB5A1B" w:rsidRDefault="00970CFC" w:rsidP="00970CFC">
      <w:r>
        <w:t>Сетевое оборудование – устройства, необходимые для работы компьютерной сети.</w:t>
      </w:r>
    </w:p>
    <w:p w:rsidR="00970CFC" w:rsidRDefault="00970CFC" w:rsidP="00970CFC">
      <w:r>
        <w:t xml:space="preserve"> (маршрутизатор, коммутатор и т.д.)</w:t>
      </w:r>
    </w:p>
    <w:p w:rsidR="00970CFC" w:rsidRDefault="00970CFC" w:rsidP="00970CFC">
      <w:pPr>
        <w:rPr>
          <w:u w:val="single"/>
        </w:rPr>
      </w:pPr>
      <w:r>
        <w:rPr>
          <w:u w:val="single"/>
        </w:rPr>
        <w:t>Типы сетевого оборудования:</w:t>
      </w:r>
    </w:p>
    <w:p w:rsidR="00970CFC" w:rsidRPr="00970CFC" w:rsidRDefault="00970CFC" w:rsidP="00970CFC">
      <w:pPr>
        <w:pStyle w:val="a3"/>
        <w:numPr>
          <w:ilvl w:val="0"/>
          <w:numId w:val="23"/>
        </w:numPr>
        <w:rPr>
          <w:lang w:val="ru-RU"/>
        </w:rPr>
      </w:pPr>
      <w:r w:rsidRPr="00970CFC">
        <w:rPr>
          <w:lang w:val="ru-RU"/>
        </w:rPr>
        <w:t>Активное – оборудование, содержащее электронные схемы, получающее питание от электрической сети или других источников, и выполняющая манипуляции над сигналами</w:t>
      </w:r>
      <w:r>
        <w:rPr>
          <w:lang w:val="ru-RU"/>
        </w:rPr>
        <w:t>. Работает пакетами (т.е. получает не только инфу, но и адреса). Пример: сетевой адаптер, репитер, концентратор, мост, коммутатор, маршрутизатор, ретранслятор, шлюз.</w:t>
      </w:r>
    </w:p>
    <w:p w:rsidR="00970CFC" w:rsidRDefault="00970CFC" w:rsidP="00970CFC">
      <w:pPr>
        <w:pStyle w:val="a3"/>
        <w:numPr>
          <w:ilvl w:val="0"/>
          <w:numId w:val="23"/>
        </w:numPr>
        <w:rPr>
          <w:lang w:val="ru-RU"/>
        </w:rPr>
      </w:pPr>
      <w:r>
        <w:rPr>
          <w:lang w:val="ru-RU"/>
        </w:rPr>
        <w:t xml:space="preserve">Пассивное – не получает питание. Пример: кабель, вилка, розетка, коннектор, </w:t>
      </w:r>
      <w:proofErr w:type="spellStart"/>
      <w:r>
        <w:rPr>
          <w:lang w:val="ru-RU"/>
        </w:rPr>
        <w:t>патч</w:t>
      </w:r>
      <w:proofErr w:type="spellEnd"/>
      <w:r>
        <w:rPr>
          <w:lang w:val="ru-RU"/>
        </w:rPr>
        <w:t xml:space="preserve">-панель, </w:t>
      </w:r>
      <w:proofErr w:type="spellStart"/>
      <w:r>
        <w:rPr>
          <w:lang w:val="ru-RU"/>
        </w:rPr>
        <w:t>балун</w:t>
      </w:r>
      <w:proofErr w:type="spellEnd"/>
    </w:p>
    <w:p w:rsidR="00970CFC" w:rsidRDefault="00970CFC" w:rsidP="00970CFC">
      <w:r w:rsidRPr="009F7AB5">
        <w:rPr>
          <w:u w:val="single"/>
        </w:rPr>
        <w:t>Повторитель</w:t>
      </w:r>
      <w:r>
        <w:t xml:space="preserve"> – повторяет сигнал, увеличивает расстояние сетевого соединения.</w:t>
      </w:r>
    </w:p>
    <w:p w:rsidR="00970CFC" w:rsidRDefault="009F7AB5" w:rsidP="00970CFC">
      <w:r w:rsidRPr="009F7AB5">
        <w:rPr>
          <w:u w:val="single"/>
        </w:rPr>
        <w:t>Сетевой концентратор</w:t>
      </w:r>
      <w:r>
        <w:t xml:space="preserve"> – объединяет витую пару в одну сеть. Вытеснен коммутаторами</w:t>
      </w:r>
    </w:p>
    <w:p w:rsidR="009F7AB5" w:rsidRDefault="009F7AB5" w:rsidP="00970CFC">
      <w:r w:rsidRPr="009F7AB5">
        <w:rPr>
          <w:u w:val="single"/>
        </w:rPr>
        <w:t>Мост</w:t>
      </w:r>
      <w:r>
        <w:t xml:space="preserve"> – сетевое ус-во второго уровня модели </w:t>
      </w:r>
      <w:r>
        <w:rPr>
          <w:lang w:val="en-US"/>
        </w:rPr>
        <w:t>OSI</w:t>
      </w:r>
      <w:r w:rsidRPr="009F7AB5">
        <w:t xml:space="preserve">. </w:t>
      </w:r>
      <w:r w:rsidR="00B5544E">
        <w:t>Предназначено</w:t>
      </w:r>
      <w:r>
        <w:t xml:space="preserve"> для объединения компьютерной сети в одну сеть</w:t>
      </w:r>
    </w:p>
    <w:p w:rsidR="009F7AB5" w:rsidRDefault="009F7AB5" w:rsidP="00970CFC">
      <w:pPr>
        <w:rPr>
          <w:u w:val="single"/>
        </w:rPr>
      </w:pPr>
      <w:r w:rsidRPr="009F7AB5">
        <w:t>Типы</w:t>
      </w:r>
      <w:r>
        <w:rPr>
          <w:u w:val="single"/>
        </w:rPr>
        <w:t xml:space="preserve"> мостов:</w:t>
      </w:r>
    </w:p>
    <w:p w:rsidR="009F7AB5" w:rsidRPr="00253B62" w:rsidRDefault="009F7AB5" w:rsidP="009F7AB5">
      <w:pPr>
        <w:pStyle w:val="a3"/>
        <w:numPr>
          <w:ilvl w:val="0"/>
          <w:numId w:val="24"/>
        </w:numPr>
        <w:rPr>
          <w:lang w:val="ru-RU"/>
        </w:rPr>
      </w:pPr>
      <w:r w:rsidRPr="00253B62">
        <w:rPr>
          <w:lang w:val="ru-RU"/>
        </w:rPr>
        <w:t>Прозрачные мосты – объединение сетей единого протокола.</w:t>
      </w:r>
    </w:p>
    <w:p w:rsidR="009F7AB5" w:rsidRPr="009F7AB5" w:rsidRDefault="009F7AB5" w:rsidP="009F7AB5">
      <w:pPr>
        <w:pStyle w:val="a3"/>
        <w:numPr>
          <w:ilvl w:val="0"/>
          <w:numId w:val="24"/>
        </w:numPr>
        <w:rPr>
          <w:lang w:val="ru-RU"/>
        </w:rPr>
      </w:pPr>
      <w:r>
        <w:rPr>
          <w:lang w:val="ru-RU"/>
        </w:rPr>
        <w:t>Транслирующие мосты – объединение сетей с разными протоколами</w:t>
      </w:r>
    </w:p>
    <w:p w:rsidR="009F7AB5" w:rsidRDefault="009F7AB5" w:rsidP="009F7AB5">
      <w:pPr>
        <w:pStyle w:val="a3"/>
        <w:numPr>
          <w:ilvl w:val="0"/>
          <w:numId w:val="24"/>
        </w:numPr>
        <w:rPr>
          <w:lang w:val="ru-RU"/>
        </w:rPr>
      </w:pPr>
      <w:r>
        <w:rPr>
          <w:lang w:val="ru-RU"/>
        </w:rPr>
        <w:t>Инкапсулирующие мосты – соединяет сеть с одним протоколом, и сеть с другим протоколом</w:t>
      </w:r>
    </w:p>
    <w:p w:rsidR="009F7AB5" w:rsidRPr="0089534C" w:rsidRDefault="0089534C" w:rsidP="009F7AB5">
      <w:r>
        <w:rPr>
          <w:u w:val="single"/>
        </w:rPr>
        <w:t>Коммутатор</w:t>
      </w:r>
      <w:r>
        <w:t xml:space="preserve"> – устройство, предназначенное для соединения нескольких узлов сети </w:t>
      </w:r>
      <w:proofErr w:type="gramStart"/>
      <w:r>
        <w:t>в пределов</w:t>
      </w:r>
      <w:proofErr w:type="gramEnd"/>
      <w:r>
        <w:t xml:space="preserve"> одного или нескольких сегментов сети. Коммутатор работает на канальном уровне модели </w:t>
      </w:r>
      <w:r>
        <w:rPr>
          <w:lang w:val="en-US"/>
        </w:rPr>
        <w:t>OSI</w:t>
      </w:r>
      <w:r w:rsidRPr="0089534C">
        <w:t>.</w:t>
      </w:r>
      <w:r>
        <w:t xml:space="preserve"> Часто рассматриваются как многопортовые мосты.</w:t>
      </w:r>
    </w:p>
    <w:p w:rsidR="009F7AB5" w:rsidRDefault="00253B62" w:rsidP="00970CFC">
      <w:r>
        <w:t xml:space="preserve">Типы </w:t>
      </w:r>
      <w:r w:rsidRPr="00253B62">
        <w:rPr>
          <w:u w:val="single"/>
        </w:rPr>
        <w:t>коммутаторов</w:t>
      </w:r>
      <w:r>
        <w:t>:</w:t>
      </w:r>
    </w:p>
    <w:p w:rsidR="00253B62" w:rsidRDefault="00253B62" w:rsidP="00253B62">
      <w:pPr>
        <w:pStyle w:val="a3"/>
        <w:numPr>
          <w:ilvl w:val="0"/>
          <w:numId w:val="25"/>
        </w:numPr>
        <w:rPr>
          <w:lang w:val="ru-RU"/>
        </w:rPr>
      </w:pPr>
      <w:r>
        <w:rPr>
          <w:lang w:val="ru-RU"/>
        </w:rPr>
        <w:t>Промежуточное хранение – читает всю инфу, чекает на ошибки, выбирает порт коммутации, отправляет на него кадр;</w:t>
      </w:r>
    </w:p>
    <w:p w:rsidR="00253B62" w:rsidRDefault="00253B62" w:rsidP="00253B62">
      <w:pPr>
        <w:pStyle w:val="a3"/>
        <w:numPr>
          <w:ilvl w:val="0"/>
          <w:numId w:val="25"/>
        </w:numPr>
        <w:rPr>
          <w:lang w:val="ru-RU"/>
        </w:rPr>
      </w:pPr>
      <w:r>
        <w:rPr>
          <w:lang w:val="ru-RU"/>
        </w:rPr>
        <w:t xml:space="preserve">Сквозной – считывает </w:t>
      </w:r>
      <w:r w:rsidR="00B5544E">
        <w:rPr>
          <w:lang w:val="ru-RU"/>
        </w:rPr>
        <w:t>только адрес</w:t>
      </w:r>
      <w:r>
        <w:rPr>
          <w:lang w:val="ru-RU"/>
        </w:rPr>
        <w:t xml:space="preserve"> назначения и выполняет коммутацию;</w:t>
      </w:r>
    </w:p>
    <w:p w:rsidR="00253B62" w:rsidRDefault="00253B62" w:rsidP="00253B62">
      <w:pPr>
        <w:pStyle w:val="a3"/>
        <w:numPr>
          <w:ilvl w:val="0"/>
          <w:numId w:val="25"/>
        </w:numPr>
        <w:rPr>
          <w:lang w:val="ru-RU"/>
        </w:rPr>
      </w:pPr>
      <w:r>
        <w:rPr>
          <w:lang w:val="ru-RU"/>
        </w:rPr>
        <w:t>Бесфрагментный – модификация сквозного: передача осуществляется после фильтрации элементов коллизий (</w:t>
      </w:r>
      <w:r w:rsidR="00B5544E">
        <w:rPr>
          <w:lang w:val="ru-RU"/>
        </w:rPr>
        <w:t>первые 64 байта сканируются на ошибки. Если их нет – отправляется как обычно).</w:t>
      </w:r>
    </w:p>
    <w:p w:rsidR="00B5544E" w:rsidRPr="00B5544E" w:rsidRDefault="00B5544E" w:rsidP="00B5544E">
      <w:r>
        <w:rPr>
          <w:u w:val="single"/>
        </w:rPr>
        <w:t>Маршрутизатор</w:t>
      </w:r>
      <w:r>
        <w:t xml:space="preserve"> – это роутер. Служит для объединения сегментов сети и её эл-тов, которое пересылает пакеты между сетями. Маршрутизатор сам выбирает самый лучший путь.  </w:t>
      </w:r>
    </w:p>
    <w:p w:rsidR="00B5544E" w:rsidRDefault="00B5544E" w:rsidP="00B5544E">
      <w:r>
        <w:rPr>
          <w:u w:val="single"/>
        </w:rPr>
        <w:t>Таблица маршрутизации</w:t>
      </w:r>
      <w:r>
        <w:t xml:space="preserve"> – содержит инфу, на основе которой маршрутизатор принимает решение о дальнейшей пересылке пакетов. Составляется статически (записи вводятся и изменяются вручную) и динамически (записи обновляются автоматом, благодаря одного или нескольких протоколов маршрутизации).</w:t>
      </w:r>
    </w:p>
    <w:p w:rsidR="00B5544E" w:rsidRDefault="00B5544E" w:rsidP="00B5544E">
      <w:r>
        <w:rPr>
          <w:u w:val="single"/>
        </w:rPr>
        <w:t>Сетевой шлюз</w:t>
      </w:r>
      <w:r>
        <w:t xml:space="preserve"> – адаптивный маршрутизатор или программное обеспечение для сопряжения компьютерных сетей, использующих разные протоколы.</w:t>
      </w:r>
    </w:p>
    <w:p w:rsidR="00793FC6" w:rsidRDefault="00B5544E" w:rsidP="00B5544E">
      <w:r>
        <w:rPr>
          <w:u w:val="single"/>
        </w:rPr>
        <w:t>Ретранслятор –</w:t>
      </w:r>
      <w:r>
        <w:t xml:space="preserve"> оборудование связи, которое соединяет 2 передатчика удалённых друг от друга на большие расстояния.</w:t>
      </w:r>
      <w:r w:rsidR="0093066C">
        <w:t xml:space="preserve"> Бывает активный (приёмно-передающее устройство, усиливающее сигналы и передающее их дальше) и пассивный (ус-во, конструкция, среда или небесное тело, способное </w:t>
      </w:r>
      <w:r w:rsidR="0093066C">
        <w:lastRenderedPageBreak/>
        <w:t>рассеивать или направленно отражать ЭМИ рабочего диапазона частот линии связи и используемое в качестве промежуточного пункта этой связи).</w:t>
      </w:r>
    </w:p>
    <w:p w:rsidR="00793FC6" w:rsidRDefault="00793FC6" w:rsidP="00B5544E">
      <w:pPr>
        <w:rPr>
          <w:b/>
        </w:rPr>
      </w:pPr>
      <w:r>
        <w:rPr>
          <w:b/>
        </w:rPr>
        <w:t>Вопросы для ОКР:</w:t>
      </w:r>
    </w:p>
    <w:p w:rsidR="00294587" w:rsidRPr="003F68DD" w:rsidRDefault="00294587" w:rsidP="00294587">
      <w:pPr>
        <w:pStyle w:val="a3"/>
        <w:numPr>
          <w:ilvl w:val="0"/>
          <w:numId w:val="26"/>
        </w:numPr>
        <w:rPr>
          <w:lang w:val="ru-RU"/>
        </w:rPr>
      </w:pPr>
      <w:r w:rsidRPr="003F68DD">
        <w:rPr>
          <w:lang w:val="ru-RU"/>
        </w:rPr>
        <w:t>Какие частные задачи необходимо решить для обеспечения коммутации в сети?</w:t>
      </w:r>
    </w:p>
    <w:p w:rsidR="00294587" w:rsidRPr="00294587" w:rsidRDefault="00294587" w:rsidP="00294587">
      <w:r>
        <w:t>Определение информационных потоков, для которых требуется прокладывать пути, определение маршрута для потоков, оповещение о выбранных маршрутах узлам сети продвижение потоков (</w:t>
      </w:r>
      <w:proofErr w:type="spellStart"/>
      <w:r>
        <w:t>распознование</w:t>
      </w:r>
      <w:proofErr w:type="spellEnd"/>
      <w:r>
        <w:t xml:space="preserve"> и их локальная коммутация на транзитном узле), </w:t>
      </w:r>
      <w:proofErr w:type="spellStart"/>
      <w:r>
        <w:t>мутиплексирование</w:t>
      </w:r>
      <w:proofErr w:type="spellEnd"/>
      <w:r>
        <w:t xml:space="preserve"> и демультиплексирование.</w:t>
      </w:r>
    </w:p>
    <w:p w:rsidR="00294587" w:rsidRDefault="00294587" w:rsidP="00294587">
      <w:pPr>
        <w:pStyle w:val="a3"/>
        <w:numPr>
          <w:ilvl w:val="0"/>
          <w:numId w:val="26"/>
        </w:numPr>
        <w:rPr>
          <w:lang w:val="ru-RU"/>
        </w:rPr>
      </w:pPr>
      <w:r w:rsidRPr="00294587">
        <w:rPr>
          <w:lang w:val="ru-RU"/>
        </w:rPr>
        <w:t>Какие критерии оптимальности нашли применение при определении маршрута?</w:t>
      </w:r>
    </w:p>
    <w:p w:rsidR="00294587" w:rsidRPr="00294587" w:rsidRDefault="00294587" w:rsidP="00294587">
      <w:r>
        <w:t>Пропускная способность, загруженность каналов связи, задержки (вносимые каналами),</w:t>
      </w:r>
      <w:r w:rsidRPr="00294587">
        <w:t xml:space="preserve"> количество</w:t>
      </w:r>
      <w:r>
        <w:t xml:space="preserve"> промежуточных транзитных узлов,</w:t>
      </w:r>
      <w:r w:rsidRPr="00294587">
        <w:t xml:space="preserve"> надежность каналов и транзитных узлов.</w:t>
      </w:r>
    </w:p>
    <w:p w:rsidR="00294587" w:rsidRDefault="00294587" w:rsidP="00294587">
      <w:pPr>
        <w:pStyle w:val="a3"/>
        <w:numPr>
          <w:ilvl w:val="0"/>
          <w:numId w:val="26"/>
        </w:numPr>
        <w:rPr>
          <w:lang w:val="ru-RU"/>
        </w:rPr>
      </w:pPr>
      <w:r w:rsidRPr="00294587">
        <w:rPr>
          <w:lang w:val="ru-RU"/>
        </w:rPr>
        <w:t>Поясните сущность операций мультиплексирования и демультиплексирования.</w:t>
      </w:r>
    </w:p>
    <w:p w:rsidR="00294587" w:rsidRPr="00294587" w:rsidRDefault="00294587" w:rsidP="00294587">
      <w:r w:rsidRPr="00294587">
        <w:rPr>
          <w:u w:val="single"/>
        </w:rPr>
        <w:t>Мультиплексирование</w:t>
      </w:r>
      <w:r w:rsidRPr="00294587">
        <w:t xml:space="preserve"> – операция, при которой из нескольких отдельных потоков образуется общий поток, который можно передавать по одному физическому каналу связи</w:t>
      </w:r>
      <w:r>
        <w:t>.</w:t>
      </w:r>
      <w:r w:rsidRPr="00294587">
        <w:t xml:space="preserve"> </w:t>
      </w:r>
      <w:r w:rsidRPr="00294587">
        <w:rPr>
          <w:u w:val="single"/>
        </w:rPr>
        <w:t>Демультиплексирование</w:t>
      </w:r>
      <w:r w:rsidRPr="00294587">
        <w:t xml:space="preserve"> — разделение суммарного агрегированного потока на несколько составляющих потоко</w:t>
      </w:r>
      <w:r>
        <w:t>в.</w:t>
      </w:r>
    </w:p>
    <w:p w:rsidR="00294587" w:rsidRDefault="00294587" w:rsidP="00294587">
      <w:pPr>
        <w:pStyle w:val="a3"/>
        <w:numPr>
          <w:ilvl w:val="0"/>
          <w:numId w:val="26"/>
        </w:numPr>
        <w:rPr>
          <w:lang w:val="ru-RU"/>
        </w:rPr>
      </w:pPr>
      <w:r w:rsidRPr="00294587">
        <w:rPr>
          <w:lang w:val="ru-RU"/>
        </w:rPr>
        <w:t>Основные достоинства и недостатки сетей с коммутацией каналов (пакетов).</w:t>
      </w:r>
    </w:p>
    <w:p w:rsidR="008F5AD1" w:rsidRPr="008F5AD1" w:rsidRDefault="008F5AD1" w:rsidP="008F5AD1">
      <w:r>
        <w:t>Достоинства:</w:t>
      </w:r>
    </w:p>
    <w:p w:rsidR="00294587" w:rsidRDefault="00294587" w:rsidP="00294587">
      <w:r>
        <w:t>Высокая пропускная способность сети при передаче пульсирующего трафика;</w:t>
      </w:r>
    </w:p>
    <w:p w:rsidR="00294587" w:rsidRDefault="00294587" w:rsidP="00294587">
      <w:r>
        <w:t>Возможность динамически распределять пропускн</w:t>
      </w:r>
      <w:r w:rsidR="008F5AD1">
        <w:t>ую способность между абонентами.</w:t>
      </w:r>
    </w:p>
    <w:p w:rsidR="008F5AD1" w:rsidRDefault="008F5AD1" w:rsidP="00294587">
      <w:r>
        <w:t>Недостатки:</w:t>
      </w:r>
    </w:p>
    <w:p w:rsidR="008F5AD1" w:rsidRDefault="008F5AD1" w:rsidP="00294587">
      <w:r>
        <w:t>Неопределённость скорости передачи;</w:t>
      </w:r>
    </w:p>
    <w:p w:rsidR="008F5AD1" w:rsidRDefault="008F5AD1" w:rsidP="00294587">
      <w:r>
        <w:t>Переменная величина задержки;</w:t>
      </w:r>
    </w:p>
    <w:p w:rsidR="008F5AD1" w:rsidRPr="00294587" w:rsidRDefault="008F5AD1" w:rsidP="00294587">
      <w:r>
        <w:t>Возможные потери данных из-за переполнения буфера.</w:t>
      </w:r>
    </w:p>
    <w:p w:rsidR="00294587" w:rsidRDefault="00294587" w:rsidP="00294587">
      <w:pPr>
        <w:pStyle w:val="a3"/>
        <w:numPr>
          <w:ilvl w:val="0"/>
          <w:numId w:val="26"/>
        </w:numPr>
        <w:rPr>
          <w:lang w:val="ru-RU"/>
        </w:rPr>
      </w:pPr>
      <w:r w:rsidRPr="00294587">
        <w:rPr>
          <w:lang w:val="ru-RU"/>
        </w:rPr>
        <w:t>Сущность дейтаграммного способа передачи данных.</w:t>
      </w:r>
    </w:p>
    <w:p w:rsidR="008F5AD1" w:rsidRPr="008F5AD1" w:rsidRDefault="008F5AD1" w:rsidP="008F5AD1">
      <w:r w:rsidRPr="008F5AD1">
        <w:t>Дейтаграммный способ передачи данных основан на том, что все передаваемые пакеты обрабатываются независимо друг от друга. Выбор следующего узла происходит только на основании адреса узла назначения, содержащегося в заголовке пакета. Принадлежность пакета к определенному потоку никак не учитывается.</w:t>
      </w:r>
    </w:p>
    <w:p w:rsidR="00294587" w:rsidRPr="008F5AD1" w:rsidRDefault="00294587" w:rsidP="00294587">
      <w:pPr>
        <w:pStyle w:val="a3"/>
        <w:numPr>
          <w:ilvl w:val="0"/>
          <w:numId w:val="26"/>
        </w:numPr>
        <w:rPr>
          <w:lang w:val="ru-RU"/>
        </w:rPr>
      </w:pPr>
      <w:r w:rsidRPr="008F5AD1">
        <w:rPr>
          <w:lang w:val="ru-RU"/>
        </w:rPr>
        <w:t>Сущность способа передачи данных с использованием виртуальных каналов.</w:t>
      </w:r>
    </w:p>
    <w:p w:rsidR="008F5AD1" w:rsidRDefault="008F5AD1" w:rsidP="00B5544E">
      <w:r w:rsidRPr="008F5AD1">
        <w:t>Механизм виртуальных каналов создает в сети устойчивые пути следования трафика через сеть с коммутацией пакетов. Этот механизм учитывает существование в сети потоков данных. Необходимым признаком такого потока должно быть наличие общих точек входа в сеть и выхода из сети.</w:t>
      </w:r>
    </w:p>
    <w:p w:rsidR="008F5AD1" w:rsidRPr="0018499E" w:rsidRDefault="003F68DD" w:rsidP="000436E3">
      <w:pPr>
        <w:jc w:val="center"/>
      </w:pPr>
      <w:r>
        <w:rPr>
          <w:b/>
        </w:rPr>
        <w:t xml:space="preserve">Эталонная модель </w:t>
      </w:r>
      <w:r>
        <w:rPr>
          <w:b/>
          <w:lang w:val="en-US"/>
        </w:rPr>
        <w:t>OSI</w:t>
      </w:r>
    </w:p>
    <w:p w:rsidR="000436E3" w:rsidRDefault="000436E3" w:rsidP="000436E3">
      <w:r>
        <w:rPr>
          <w:u w:val="single"/>
          <w:lang w:val="en-US"/>
        </w:rPr>
        <w:t>OSI</w:t>
      </w:r>
      <w:r w:rsidRPr="000436E3">
        <w:t xml:space="preserve"> – </w:t>
      </w:r>
      <w:r>
        <w:t>сетевая модель, семиуровневая модель. Стек сетевых протоколов. Посредством неё, устройства взаимодействуют друг с другом. Одна состоит из 7-ми уровней, все данные проходят через них.</w:t>
      </w:r>
    </w:p>
    <w:p w:rsidR="000436E3" w:rsidRPr="000436E3" w:rsidRDefault="000436E3" w:rsidP="000436E3">
      <w:pPr>
        <w:rPr>
          <w:u w:val="single"/>
        </w:rPr>
      </w:pPr>
      <w:r w:rsidRPr="000436E3">
        <w:rPr>
          <w:u w:val="single"/>
        </w:rPr>
        <w:lastRenderedPageBreak/>
        <w:t xml:space="preserve">Уровни </w:t>
      </w:r>
      <w:r w:rsidRPr="000436E3">
        <w:rPr>
          <w:u w:val="single"/>
          <w:lang w:val="en-US"/>
        </w:rPr>
        <w:t>OSI</w:t>
      </w:r>
      <w:r w:rsidRPr="000436E3">
        <w:rPr>
          <w:u w:val="single"/>
        </w:rPr>
        <w:t>:</w:t>
      </w:r>
    </w:p>
    <w:p w:rsidR="000436E3" w:rsidRDefault="000436E3" w:rsidP="000436E3">
      <w:r>
        <w:rPr>
          <w:noProof/>
          <w:lang w:eastAsia="ru-RU"/>
        </w:rPr>
        <w:drawing>
          <wp:inline distT="0" distB="0" distL="0" distR="0">
            <wp:extent cx="5940425" cy="4448280"/>
            <wp:effectExtent l="0" t="0" r="3175" b="9525"/>
            <wp:docPr id="19" name="Рисунок 19" descr="https://sun9-26.userapi.com/hzq_yQh-ZpxTd8kCHlupFVdisnMRmKvYyFgM9g/xH8-ZjXbf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6.userapi.com/hzq_yQh-ZpxTd8kCHlupFVdisnMRmKvYyFgM9g/xH8-ZjXbfQ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448280"/>
                    </a:xfrm>
                    <a:prstGeom prst="rect">
                      <a:avLst/>
                    </a:prstGeom>
                    <a:noFill/>
                    <a:ln>
                      <a:noFill/>
                    </a:ln>
                  </pic:spPr>
                </pic:pic>
              </a:graphicData>
            </a:graphic>
          </wp:inline>
        </w:drawing>
      </w:r>
    </w:p>
    <w:p w:rsidR="000436E3" w:rsidRDefault="002B5DA7" w:rsidP="00B7332D">
      <w:r w:rsidRPr="00B7332D">
        <w:rPr>
          <w:b/>
        </w:rPr>
        <w:t>Уровень 7</w:t>
      </w:r>
      <w:r>
        <w:t xml:space="preserve"> – уровень приложений.</w:t>
      </w:r>
      <w:r w:rsidR="00B7332D">
        <w:t xml:space="preserve"> </w:t>
      </w:r>
      <w:r w:rsidR="00B7332D" w:rsidRPr="00B7332D">
        <w:t xml:space="preserve">Обеспечивает доступ </w:t>
      </w:r>
      <w:proofErr w:type="spellStart"/>
      <w:r w:rsidR="00B7332D" w:rsidRPr="00B7332D">
        <w:t>доступ</w:t>
      </w:r>
      <w:proofErr w:type="spellEnd"/>
      <w:r w:rsidR="00B7332D" w:rsidRPr="00B7332D">
        <w:t xml:space="preserve"> ПО пользователя к сетевому ПО.</w:t>
      </w:r>
    </w:p>
    <w:p w:rsidR="00B7332D" w:rsidRPr="00B7332D" w:rsidRDefault="00B7332D" w:rsidP="00B7332D">
      <w:pPr>
        <w:rPr>
          <w:u w:val="single"/>
        </w:rPr>
      </w:pPr>
      <w:r w:rsidRPr="00B7332D">
        <w:rPr>
          <w:u w:val="single"/>
        </w:rPr>
        <w:t>Функции уровня:</w:t>
      </w:r>
    </w:p>
    <w:p w:rsidR="00B7332D" w:rsidRPr="00B7332D" w:rsidRDefault="00B7332D" w:rsidP="00B7332D">
      <w:pPr>
        <w:pStyle w:val="a3"/>
        <w:numPr>
          <w:ilvl w:val="0"/>
          <w:numId w:val="27"/>
        </w:numPr>
        <w:rPr>
          <w:lang w:val="ru-RU"/>
        </w:rPr>
      </w:pPr>
      <w:r>
        <w:rPr>
          <w:lang w:val="ru-RU"/>
        </w:rPr>
        <w:t>Позволяет программ использовать сетевые службы</w:t>
      </w:r>
    </w:p>
    <w:p w:rsidR="00B7332D" w:rsidRPr="0018499E" w:rsidRDefault="00B7332D" w:rsidP="00B7332D">
      <w:pPr>
        <w:pStyle w:val="a3"/>
        <w:numPr>
          <w:ilvl w:val="1"/>
          <w:numId w:val="28"/>
        </w:numPr>
        <w:rPr>
          <w:lang w:val="ru-RU"/>
        </w:rPr>
      </w:pPr>
      <w:r w:rsidRPr="0018499E">
        <w:rPr>
          <w:lang w:val="ru-RU"/>
        </w:rPr>
        <w:t>Удалённый доступ к файлам и БД;</w:t>
      </w:r>
    </w:p>
    <w:p w:rsidR="00B7332D" w:rsidRDefault="00B7332D" w:rsidP="00B7332D">
      <w:pPr>
        <w:pStyle w:val="a3"/>
        <w:numPr>
          <w:ilvl w:val="1"/>
          <w:numId w:val="28"/>
        </w:numPr>
      </w:pPr>
      <w:proofErr w:type="spellStart"/>
      <w:r w:rsidRPr="00B7332D">
        <w:t>Пересылка</w:t>
      </w:r>
      <w:proofErr w:type="spellEnd"/>
      <w:r w:rsidRPr="00B7332D">
        <w:t xml:space="preserve"> </w:t>
      </w:r>
      <w:r>
        <w:t>Email;</w:t>
      </w:r>
    </w:p>
    <w:p w:rsidR="00B7332D" w:rsidRDefault="00B7332D" w:rsidP="00B7332D">
      <w:pPr>
        <w:pStyle w:val="a3"/>
        <w:numPr>
          <w:ilvl w:val="0"/>
          <w:numId w:val="28"/>
        </w:numPr>
        <w:rPr>
          <w:lang w:val="ru-RU"/>
        </w:rPr>
      </w:pPr>
      <w:r>
        <w:rPr>
          <w:lang w:val="ru-RU"/>
        </w:rPr>
        <w:t>Отвечает за передачу служебной инфы;</w:t>
      </w:r>
    </w:p>
    <w:p w:rsidR="00B7332D" w:rsidRDefault="00B7332D" w:rsidP="00B7332D">
      <w:pPr>
        <w:pStyle w:val="a3"/>
        <w:numPr>
          <w:ilvl w:val="0"/>
          <w:numId w:val="28"/>
        </w:numPr>
        <w:rPr>
          <w:lang w:val="ru-RU"/>
        </w:rPr>
      </w:pPr>
      <w:r>
        <w:rPr>
          <w:lang w:val="ru-RU"/>
        </w:rPr>
        <w:t>Предоставляет программ инфу об ошибках;</w:t>
      </w:r>
    </w:p>
    <w:p w:rsidR="00B7332D" w:rsidRDefault="00B7332D" w:rsidP="00B7332D">
      <w:pPr>
        <w:pStyle w:val="a3"/>
        <w:numPr>
          <w:ilvl w:val="0"/>
          <w:numId w:val="28"/>
        </w:numPr>
        <w:rPr>
          <w:lang w:val="ru-RU"/>
        </w:rPr>
      </w:pPr>
      <w:r>
        <w:rPr>
          <w:lang w:val="ru-RU"/>
        </w:rPr>
        <w:t>Формирует запросы к следующему уровню;</w:t>
      </w:r>
    </w:p>
    <w:p w:rsidR="00B7332D" w:rsidRDefault="00B7332D" w:rsidP="00B7332D">
      <w:r w:rsidRPr="00B7332D">
        <w:rPr>
          <w:b/>
        </w:rPr>
        <w:t>Уровень 6</w:t>
      </w:r>
      <w:r>
        <w:t xml:space="preserve"> – Представительский (уровень представления данных). Определяет и преобразует форматы данных и их синтаксис в форму понятную для сетевого ПО. На этом уровне пользовательские данные редактируются, перекодируются, шифруются, уплотняются и реорганизовываются в сеансовые сообщения. Так же, при необходимости уровень может выполнять перевод из одного формата данных в другой. Контроль за ошибками и восстановление.</w:t>
      </w:r>
    </w:p>
    <w:p w:rsidR="00797359" w:rsidRDefault="00B7332D" w:rsidP="00B7332D">
      <w:r>
        <w:rPr>
          <w:b/>
        </w:rPr>
        <w:t>Уровень 5 –</w:t>
      </w:r>
      <w:r>
        <w:t xml:space="preserve"> сеансовый. Управляет проведением сеансов связи. Уровень управляет созданием и завершением сеанса, обменом инфы, синхронизацией задач</w:t>
      </w:r>
      <w:r w:rsidR="00797359">
        <w:t>, определением права на передачу данных, поддержанием сеанса в период неактивности приложений. В момент установления сеанса, уровень определяет правила ведения диалога, и производит администрирование сеанса.</w:t>
      </w:r>
    </w:p>
    <w:p w:rsidR="00797359" w:rsidRDefault="00797359" w:rsidP="00B7332D">
      <w:r>
        <w:rPr>
          <w:u w:val="single"/>
        </w:rPr>
        <w:t>Типы диалогов:</w:t>
      </w:r>
    </w:p>
    <w:p w:rsidR="00797359" w:rsidRPr="0064455A" w:rsidRDefault="0064455A" w:rsidP="00797359">
      <w:pPr>
        <w:pStyle w:val="a3"/>
        <w:numPr>
          <w:ilvl w:val="0"/>
          <w:numId w:val="29"/>
        </w:numPr>
        <w:rPr>
          <w:lang w:val="ru-RU"/>
        </w:rPr>
      </w:pPr>
      <w:r>
        <w:rPr>
          <w:lang w:val="ru-RU"/>
        </w:rPr>
        <w:t>Симплексный (однонаправленный). Один</w:t>
      </w:r>
      <w:r w:rsidR="00CE0E2B">
        <w:rPr>
          <w:lang w:val="ru-RU"/>
        </w:rPr>
        <w:t xml:space="preserve"> передаёт, остальные прини</w:t>
      </w:r>
      <w:r>
        <w:rPr>
          <w:lang w:val="ru-RU"/>
        </w:rPr>
        <w:t>мают;</w:t>
      </w:r>
    </w:p>
    <w:p w:rsidR="0064455A" w:rsidRDefault="0064455A" w:rsidP="00797359">
      <w:pPr>
        <w:pStyle w:val="a3"/>
        <w:numPr>
          <w:ilvl w:val="0"/>
          <w:numId w:val="29"/>
        </w:numPr>
        <w:rPr>
          <w:lang w:val="ru-RU"/>
        </w:rPr>
      </w:pPr>
      <w:r>
        <w:rPr>
          <w:lang w:val="ru-RU"/>
        </w:rPr>
        <w:t>Полудуплексный – передача поочерёдно в двух направлениях;</w:t>
      </w:r>
    </w:p>
    <w:p w:rsidR="00CE0E2B" w:rsidRDefault="00CE0E2B" w:rsidP="00CE0E2B">
      <w:pPr>
        <w:pStyle w:val="a3"/>
        <w:numPr>
          <w:ilvl w:val="0"/>
          <w:numId w:val="29"/>
        </w:numPr>
        <w:rPr>
          <w:lang w:val="ru-RU"/>
        </w:rPr>
      </w:pPr>
      <w:r>
        <w:rPr>
          <w:lang w:val="ru-RU"/>
        </w:rPr>
        <w:lastRenderedPageBreak/>
        <w:t>Дуплексный – одновременная передача в двух направления</w:t>
      </w:r>
      <w:r w:rsidRPr="00CE0E2B">
        <w:rPr>
          <w:lang w:val="ru-RU"/>
        </w:rPr>
        <w:t>.</w:t>
      </w:r>
    </w:p>
    <w:p w:rsidR="00CE0E2B" w:rsidRDefault="00CE0E2B" w:rsidP="00CE0E2B">
      <w:r>
        <w:t>Уровень распознаёт логические имена абонентов, и контролирует предоставленные им права доступа.</w:t>
      </w:r>
    </w:p>
    <w:p w:rsidR="00B7332D" w:rsidRDefault="00CE0E2B" w:rsidP="00A90F45">
      <w:r>
        <w:rPr>
          <w:b/>
        </w:rPr>
        <w:t>Уровень 4</w:t>
      </w:r>
      <w:r>
        <w:t xml:space="preserve"> – транспортный. Предназначен для обеспечения надёжной передачи данных от отправителя к получателю. Обеспечивает доставку без потерь, ошибок и в нужной последовательности. </w:t>
      </w:r>
      <w:r w:rsidR="00A90F45">
        <w:t>На этом уровне данные частями помещаются в номерованные пакеты, и посылаются в нижестоящие уровни. На приёмной части, анализируются номера принимаемых пакетов,</w:t>
      </w:r>
      <w:r>
        <w:t xml:space="preserve"> </w:t>
      </w:r>
      <w:r w:rsidR="00A90F45">
        <w:t>и их содержимое в должном порядке собирается и передаётся в вышестоящие уровни.</w:t>
      </w:r>
    </w:p>
    <w:p w:rsidR="0082137F" w:rsidRDefault="00A90F45" w:rsidP="00A90F45">
      <w:r>
        <w:rPr>
          <w:b/>
        </w:rPr>
        <w:t xml:space="preserve">Уровень 3 </w:t>
      </w:r>
      <w:r>
        <w:t xml:space="preserve">– сетевой. Отвечает за адресацию пакетов, и перевод логических адресов в физические сетевые адреса (и обратно). </w:t>
      </w:r>
      <w:r w:rsidR="0082137F">
        <w:t xml:space="preserve"> На этом уровне выбивается маршрут.</w:t>
      </w:r>
    </w:p>
    <w:p w:rsidR="0082137F" w:rsidRDefault="0082137F" w:rsidP="00A90F45">
      <w:r w:rsidRPr="0082137F">
        <w:t xml:space="preserve"> </w:t>
      </w:r>
      <w:r>
        <w:t>Уровень обеспечивает:</w:t>
      </w:r>
    </w:p>
    <w:p w:rsidR="00A90F45" w:rsidRDefault="0082137F" w:rsidP="0082137F">
      <w:pPr>
        <w:pStyle w:val="a3"/>
        <w:numPr>
          <w:ilvl w:val="0"/>
          <w:numId w:val="30"/>
        </w:numPr>
        <w:rPr>
          <w:lang w:val="ru-RU"/>
        </w:rPr>
      </w:pPr>
      <w:r>
        <w:rPr>
          <w:lang w:val="ru-RU"/>
        </w:rPr>
        <w:t>О</w:t>
      </w:r>
      <w:r w:rsidRPr="0082137F">
        <w:rPr>
          <w:lang w:val="ru-RU"/>
        </w:rPr>
        <w:t>пределение типа соединения: коммутац</w:t>
      </w:r>
      <w:r>
        <w:rPr>
          <w:lang w:val="ru-RU"/>
        </w:rPr>
        <w:t>ия сетей, пакетов или сообщений;</w:t>
      </w:r>
    </w:p>
    <w:p w:rsidR="0082137F" w:rsidRDefault="0082137F" w:rsidP="0082137F">
      <w:pPr>
        <w:pStyle w:val="a3"/>
        <w:numPr>
          <w:ilvl w:val="0"/>
          <w:numId w:val="30"/>
        </w:numPr>
        <w:rPr>
          <w:lang w:val="ru-RU"/>
        </w:rPr>
      </w:pPr>
      <w:r>
        <w:rPr>
          <w:lang w:val="ru-RU"/>
        </w:rPr>
        <w:t>Адресацию в контексте нескольких объединённых сетей;</w:t>
      </w:r>
    </w:p>
    <w:p w:rsidR="0082137F" w:rsidRDefault="0082137F" w:rsidP="0082137F">
      <w:pPr>
        <w:pStyle w:val="a3"/>
        <w:numPr>
          <w:ilvl w:val="0"/>
          <w:numId w:val="30"/>
        </w:numPr>
        <w:rPr>
          <w:lang w:val="ru-RU"/>
        </w:rPr>
      </w:pPr>
      <w:r>
        <w:rPr>
          <w:lang w:val="ru-RU"/>
        </w:rPr>
        <w:t>Маршрутизацию пакетов по логическим каналам;</w:t>
      </w:r>
    </w:p>
    <w:p w:rsidR="0082137F" w:rsidRDefault="0082137F" w:rsidP="0082137F">
      <w:pPr>
        <w:pStyle w:val="a3"/>
        <w:numPr>
          <w:ilvl w:val="0"/>
          <w:numId w:val="30"/>
        </w:numPr>
        <w:rPr>
          <w:lang w:val="ru-RU"/>
        </w:rPr>
      </w:pPr>
      <w:r>
        <w:rPr>
          <w:lang w:val="ru-RU"/>
        </w:rPr>
        <w:t>Работу с пакетами. Каждый пакет имеет адрес назначения и порядковый номер. Существуют пакеты с данными, управляющие пакеты (запрос на коннект и дисконнект, готовность приёма, подтверждение коннекта и т.д.);</w:t>
      </w:r>
    </w:p>
    <w:p w:rsidR="0082137F" w:rsidRDefault="0082137F" w:rsidP="0082137F">
      <w:pPr>
        <w:pStyle w:val="a3"/>
        <w:numPr>
          <w:ilvl w:val="0"/>
          <w:numId w:val="30"/>
        </w:numPr>
        <w:rPr>
          <w:lang w:val="ru-RU"/>
        </w:rPr>
      </w:pPr>
      <w:r>
        <w:rPr>
          <w:lang w:val="ru-RU"/>
        </w:rPr>
        <w:t>Последовательность в сборке пакетов (== последовательности отправки);</w:t>
      </w:r>
    </w:p>
    <w:p w:rsidR="0082137F" w:rsidRDefault="0082137F" w:rsidP="0082137F">
      <w:pPr>
        <w:pStyle w:val="a3"/>
        <w:numPr>
          <w:ilvl w:val="0"/>
          <w:numId w:val="30"/>
        </w:numPr>
        <w:rPr>
          <w:lang w:val="ru-RU"/>
        </w:rPr>
      </w:pPr>
      <w:r>
        <w:rPr>
          <w:lang w:val="ru-RU"/>
        </w:rPr>
        <w:t>Управление потоками сообщений во избежание заторов, и обход повреждённых</w:t>
      </w:r>
      <w:r w:rsidR="005C4119">
        <w:rPr>
          <w:lang w:val="ru-RU"/>
        </w:rPr>
        <w:t xml:space="preserve"> участков сети по альтернативным</w:t>
      </w:r>
      <w:r>
        <w:rPr>
          <w:lang w:val="ru-RU"/>
        </w:rPr>
        <w:t xml:space="preserve"> маршрутам.</w:t>
      </w:r>
    </w:p>
    <w:p w:rsidR="00035092" w:rsidRDefault="00926F42" w:rsidP="00926F42">
      <w:r>
        <w:rPr>
          <w:b/>
        </w:rPr>
        <w:t>Уровень 2</w:t>
      </w:r>
      <w:r>
        <w:t xml:space="preserve"> – канальный.</w:t>
      </w:r>
      <w:r w:rsidR="007338AF" w:rsidRPr="007338AF">
        <w:t xml:space="preserve"> (</w:t>
      </w:r>
      <w:r w:rsidR="007338AF">
        <w:t>Уровень представления линии связи, уровень представления линии связи). Отвечает за формирование кадров данных. На уровне производится управление доступа к сети, обнаруживаются ошибки передачи, производится повторн</w:t>
      </w:r>
      <w:r w:rsidR="00035092">
        <w:t>ая пересылка ошибочных пакетов.</w:t>
      </w:r>
    </w:p>
    <w:p w:rsidR="0018499E" w:rsidRDefault="007338AF" w:rsidP="00926F42">
      <w:r>
        <w:t>Если да</w:t>
      </w:r>
      <w:r w:rsidR="00035092">
        <w:t>нные идут с физического уровня (данные представлены в битах), уровень упаковывает кадры. Уровень упаковывает в пакеты, проверяет на целостность, исправляет ошибки (формирует повторный запрос), и отправляет в вышестоящие уровни.</w:t>
      </w:r>
    </w:p>
    <w:p w:rsidR="00035092" w:rsidRDefault="00035092" w:rsidP="00926F42">
      <w:r>
        <w:t>Уровень определяет:</w:t>
      </w:r>
    </w:p>
    <w:p w:rsidR="00035092" w:rsidRPr="00035092" w:rsidRDefault="00035092" w:rsidP="00035092">
      <w:pPr>
        <w:pStyle w:val="a3"/>
        <w:numPr>
          <w:ilvl w:val="0"/>
          <w:numId w:val="31"/>
        </w:numPr>
      </w:pPr>
      <w:r>
        <w:rPr>
          <w:lang w:val="ru-RU"/>
        </w:rPr>
        <w:t>Логическую топологию сети;</w:t>
      </w:r>
    </w:p>
    <w:p w:rsidR="00035092" w:rsidRPr="00035092" w:rsidRDefault="00035092" w:rsidP="00035092">
      <w:pPr>
        <w:pStyle w:val="a3"/>
        <w:numPr>
          <w:ilvl w:val="0"/>
          <w:numId w:val="31"/>
        </w:numPr>
      </w:pPr>
      <w:r>
        <w:rPr>
          <w:lang w:val="ru-RU"/>
        </w:rPr>
        <w:t>Тип доступа;</w:t>
      </w:r>
    </w:p>
    <w:p w:rsidR="00035092" w:rsidRDefault="00035092" w:rsidP="00035092">
      <w:pPr>
        <w:pStyle w:val="a3"/>
        <w:numPr>
          <w:ilvl w:val="0"/>
          <w:numId w:val="31"/>
        </w:numPr>
        <w:rPr>
          <w:lang w:val="ru-RU"/>
        </w:rPr>
      </w:pPr>
      <w:r>
        <w:rPr>
          <w:lang w:val="ru-RU"/>
        </w:rPr>
        <w:t>Разбивку сообщений по кадрам и их нумерацию;</w:t>
      </w:r>
    </w:p>
    <w:p w:rsidR="00035092" w:rsidRDefault="00035092" w:rsidP="00035092">
      <w:pPr>
        <w:pStyle w:val="a3"/>
        <w:numPr>
          <w:ilvl w:val="0"/>
          <w:numId w:val="31"/>
        </w:numPr>
        <w:rPr>
          <w:lang w:val="ru-RU"/>
        </w:rPr>
      </w:pPr>
      <w:r>
        <w:rPr>
          <w:lang w:val="ru-RU"/>
        </w:rPr>
        <w:t>Передачу кадров по физическому пути;</w:t>
      </w:r>
    </w:p>
    <w:p w:rsidR="00035092" w:rsidRDefault="00035092" w:rsidP="00035092">
      <w:pPr>
        <w:pStyle w:val="a3"/>
        <w:numPr>
          <w:ilvl w:val="0"/>
          <w:numId w:val="31"/>
        </w:numPr>
        <w:rPr>
          <w:lang w:val="ru-RU"/>
        </w:rPr>
      </w:pPr>
      <w:r>
        <w:rPr>
          <w:lang w:val="ru-RU"/>
        </w:rPr>
        <w:t>Определяет синхронизацию передач (указывает начало и конец кадра), синхронизацию кадра (определяет расположение и размер полей в кадре);</w:t>
      </w:r>
    </w:p>
    <w:p w:rsidR="00035092" w:rsidRDefault="00035092" w:rsidP="00035092">
      <w:pPr>
        <w:pStyle w:val="a3"/>
        <w:numPr>
          <w:ilvl w:val="0"/>
          <w:numId w:val="31"/>
        </w:numPr>
        <w:rPr>
          <w:lang w:val="ru-RU"/>
        </w:rPr>
      </w:pPr>
      <w:r>
        <w:rPr>
          <w:lang w:val="ru-RU"/>
        </w:rPr>
        <w:t>Адресует кадры к нужной машине в рамках одной сети;</w:t>
      </w:r>
    </w:p>
    <w:p w:rsidR="00035092" w:rsidRDefault="00035092" w:rsidP="00035092">
      <w:r>
        <w:t>Уровень делится на 2 подуровня:</w:t>
      </w:r>
    </w:p>
    <w:p w:rsidR="00035092" w:rsidRPr="00035092" w:rsidRDefault="00035092" w:rsidP="00035092">
      <w:pPr>
        <w:pStyle w:val="a3"/>
        <w:numPr>
          <w:ilvl w:val="0"/>
          <w:numId w:val="32"/>
        </w:numPr>
        <w:rPr>
          <w:lang w:val="ru-RU"/>
        </w:rPr>
      </w:pPr>
      <w:r>
        <w:rPr>
          <w:lang w:val="ru-RU"/>
        </w:rPr>
        <w:t>Верхний</w:t>
      </w:r>
      <w:r w:rsidRPr="00035092">
        <w:rPr>
          <w:lang w:val="ru-RU"/>
        </w:rPr>
        <w:t xml:space="preserve"> (</w:t>
      </w:r>
      <w:r>
        <w:t>LLC</w:t>
      </w:r>
      <w:r w:rsidRPr="00035092">
        <w:rPr>
          <w:lang w:val="ru-RU"/>
        </w:rPr>
        <w:t xml:space="preserve"> – </w:t>
      </w:r>
      <w:r>
        <w:t>Logical</w:t>
      </w:r>
      <w:r w:rsidRPr="00035092">
        <w:rPr>
          <w:lang w:val="ru-RU"/>
        </w:rPr>
        <w:t xml:space="preserve"> </w:t>
      </w:r>
      <w:r>
        <w:t>link</w:t>
      </w:r>
      <w:r w:rsidRPr="00035092">
        <w:rPr>
          <w:lang w:val="ru-RU"/>
        </w:rPr>
        <w:t xml:space="preserve"> </w:t>
      </w:r>
      <w:r>
        <w:t>control</w:t>
      </w:r>
      <w:r w:rsidRPr="00035092">
        <w:rPr>
          <w:lang w:val="ru-RU"/>
        </w:rPr>
        <w:t>)</w:t>
      </w:r>
      <w:r>
        <w:rPr>
          <w:lang w:val="ru-RU"/>
        </w:rPr>
        <w:t xml:space="preserve"> – осуществляет управление логической связью, устанавливает виртуальный канал связи</w:t>
      </w:r>
      <w:r w:rsidR="009F07BC">
        <w:rPr>
          <w:lang w:val="ru-RU"/>
        </w:rPr>
        <w:t>, отвечает за взаимодействие с 3-м уровнем</w:t>
      </w:r>
      <w:r w:rsidRPr="00035092">
        <w:rPr>
          <w:lang w:val="ru-RU"/>
        </w:rPr>
        <w:t>;</w:t>
      </w:r>
    </w:p>
    <w:p w:rsidR="00035092" w:rsidRDefault="00035092" w:rsidP="00035092">
      <w:pPr>
        <w:pStyle w:val="a3"/>
        <w:numPr>
          <w:ilvl w:val="0"/>
          <w:numId w:val="32"/>
        </w:numPr>
        <w:rPr>
          <w:lang w:val="ru-RU"/>
        </w:rPr>
      </w:pPr>
      <w:r>
        <w:rPr>
          <w:lang w:val="ru-RU"/>
        </w:rPr>
        <w:t>Нижний</w:t>
      </w:r>
      <w:r w:rsidRPr="00306E22">
        <w:rPr>
          <w:lang w:val="ru-RU"/>
        </w:rPr>
        <w:t xml:space="preserve"> (</w:t>
      </w:r>
      <w:r>
        <w:t>MAC</w:t>
      </w:r>
      <w:r w:rsidRPr="00306E22">
        <w:rPr>
          <w:lang w:val="ru-RU"/>
        </w:rPr>
        <w:t xml:space="preserve"> – </w:t>
      </w:r>
      <w:r w:rsidR="00306E22">
        <w:t>Media</w:t>
      </w:r>
      <w:r w:rsidRPr="00306E22">
        <w:rPr>
          <w:lang w:val="ru-RU"/>
        </w:rPr>
        <w:t xml:space="preserve"> </w:t>
      </w:r>
      <w:r>
        <w:t>access</w:t>
      </w:r>
      <w:r w:rsidRPr="00306E22">
        <w:rPr>
          <w:lang w:val="ru-RU"/>
        </w:rPr>
        <w:t xml:space="preserve"> </w:t>
      </w:r>
      <w:r>
        <w:t>control</w:t>
      </w:r>
      <w:r w:rsidRPr="00306E22">
        <w:rPr>
          <w:lang w:val="ru-RU"/>
        </w:rPr>
        <w:t>)</w:t>
      </w:r>
      <w:r w:rsidR="009F07BC" w:rsidRPr="00306E22">
        <w:rPr>
          <w:lang w:val="ru-RU"/>
        </w:rPr>
        <w:t xml:space="preserve"> </w:t>
      </w:r>
      <w:r w:rsidR="00306E22" w:rsidRPr="00306E22">
        <w:rPr>
          <w:lang w:val="ru-RU"/>
        </w:rPr>
        <w:t>–</w:t>
      </w:r>
      <w:r w:rsidR="009F07BC" w:rsidRPr="00306E22">
        <w:rPr>
          <w:lang w:val="ru-RU"/>
        </w:rPr>
        <w:t xml:space="preserve"> </w:t>
      </w:r>
      <w:r w:rsidR="00306E22">
        <w:rPr>
          <w:lang w:val="ru-RU"/>
        </w:rPr>
        <w:t xml:space="preserve">обеспечивает непосредственный доступ к каналу связи, напрямую связан с аппаратурой </w:t>
      </w:r>
      <w:proofErr w:type="gramStart"/>
      <w:r w:rsidR="00306E22">
        <w:rPr>
          <w:lang w:val="ru-RU"/>
        </w:rPr>
        <w:t xml:space="preserve">сети. </w:t>
      </w:r>
      <w:proofErr w:type="gramEnd"/>
      <w:r w:rsidR="00306E22">
        <w:rPr>
          <w:lang w:val="ru-RU"/>
        </w:rPr>
        <w:t>На подуровне осуществляется взаимодействие с физическим уровнем</w:t>
      </w:r>
      <w:r w:rsidRPr="00306E22">
        <w:rPr>
          <w:lang w:val="ru-RU"/>
        </w:rPr>
        <w:t>.</w:t>
      </w:r>
      <w:r w:rsidR="00306E22">
        <w:rPr>
          <w:lang w:val="ru-RU"/>
        </w:rPr>
        <w:t xml:space="preserve"> На нём производится: контроль состояния сети, повторная передача пакетов при коллизиях, приём пакетов, проверка правильности передачи.</w:t>
      </w:r>
    </w:p>
    <w:p w:rsidR="00306E22" w:rsidRDefault="00306E22" w:rsidP="00306E22">
      <w:r>
        <w:rPr>
          <w:b/>
        </w:rPr>
        <w:lastRenderedPageBreak/>
        <w:t>Уровень 1</w:t>
      </w:r>
      <w:r>
        <w:t xml:space="preserve"> – физический. Осуществляет управление каналом связи (подключение, поддержание, разрыв соединений), параметрами физ. канала, формирование электрических или оптических сигналов в кабель или радиоэфир (и их приём и преобразование в биты данных).</w:t>
      </w:r>
    </w:p>
    <w:p w:rsidR="00306E22" w:rsidRDefault="00306E22" w:rsidP="00306E22">
      <w:r>
        <w:t>Уровень определяет:</w:t>
      </w:r>
    </w:p>
    <w:p w:rsidR="00306E22" w:rsidRPr="00306E22" w:rsidRDefault="00306E22" w:rsidP="00306E22">
      <w:pPr>
        <w:pStyle w:val="a3"/>
        <w:numPr>
          <w:ilvl w:val="0"/>
          <w:numId w:val="33"/>
        </w:numPr>
        <w:rPr>
          <w:lang w:val="ru-RU"/>
        </w:rPr>
      </w:pPr>
      <w:r>
        <w:rPr>
          <w:lang w:val="ru-RU"/>
        </w:rPr>
        <w:t>М</w:t>
      </w:r>
      <w:r w:rsidRPr="00306E22">
        <w:rPr>
          <w:lang w:val="ru-RU"/>
        </w:rPr>
        <w:t>етод передачи данных, представленный в двоичном виде;</w:t>
      </w:r>
    </w:p>
    <w:p w:rsidR="00306E22" w:rsidRPr="00306E22" w:rsidRDefault="00306E22" w:rsidP="00306E22">
      <w:pPr>
        <w:pStyle w:val="a3"/>
        <w:numPr>
          <w:ilvl w:val="0"/>
          <w:numId w:val="33"/>
        </w:numPr>
        <w:rPr>
          <w:lang w:val="ru-RU"/>
        </w:rPr>
      </w:pPr>
      <w:r>
        <w:t>Параметры физической среды передач;</w:t>
      </w:r>
    </w:p>
    <w:p w:rsidR="00306E22" w:rsidRDefault="00306E22" w:rsidP="00306E22">
      <w:pPr>
        <w:pStyle w:val="a3"/>
        <w:numPr>
          <w:ilvl w:val="0"/>
          <w:numId w:val="33"/>
        </w:numPr>
        <w:rPr>
          <w:lang w:val="ru-RU"/>
        </w:rPr>
      </w:pPr>
      <w:r>
        <w:rPr>
          <w:lang w:val="ru-RU"/>
        </w:rPr>
        <w:t>Механизм кодирования бит в кадре;</w:t>
      </w:r>
    </w:p>
    <w:p w:rsidR="00306E22" w:rsidRDefault="00306E22" w:rsidP="00306E22">
      <w:pPr>
        <w:pStyle w:val="a3"/>
        <w:numPr>
          <w:ilvl w:val="0"/>
          <w:numId w:val="33"/>
        </w:numPr>
        <w:rPr>
          <w:lang w:val="ru-RU"/>
        </w:rPr>
      </w:pPr>
      <w:r>
        <w:rPr>
          <w:lang w:val="ru-RU"/>
        </w:rPr>
        <w:t>Физическую топологию сети;</w:t>
      </w:r>
    </w:p>
    <w:p w:rsidR="00306E22" w:rsidRDefault="00306E22" w:rsidP="00306E22">
      <w:pPr>
        <w:pStyle w:val="a3"/>
        <w:numPr>
          <w:ilvl w:val="0"/>
          <w:numId w:val="33"/>
        </w:numPr>
        <w:rPr>
          <w:lang w:val="ru-RU"/>
        </w:rPr>
      </w:pPr>
      <w:r>
        <w:rPr>
          <w:lang w:val="ru-RU"/>
        </w:rPr>
        <w:t>Тип соединения;</w:t>
      </w:r>
    </w:p>
    <w:p w:rsidR="00306E22" w:rsidRDefault="00306E22" w:rsidP="00306E22">
      <w:pPr>
        <w:pStyle w:val="a3"/>
        <w:numPr>
          <w:ilvl w:val="0"/>
          <w:numId w:val="33"/>
        </w:numPr>
        <w:rPr>
          <w:lang w:val="ru-RU"/>
        </w:rPr>
      </w:pPr>
      <w:r>
        <w:rPr>
          <w:lang w:val="ru-RU"/>
        </w:rPr>
        <w:t>Параметры аналоговых и цифровых сигналов (частота, амплитуда, фаза);</w:t>
      </w:r>
    </w:p>
    <w:p w:rsidR="00306E22" w:rsidRDefault="00504ABE" w:rsidP="00306E22">
      <w:pPr>
        <w:pStyle w:val="a3"/>
        <w:numPr>
          <w:ilvl w:val="0"/>
          <w:numId w:val="33"/>
        </w:numPr>
        <w:rPr>
          <w:lang w:val="ru-RU"/>
        </w:rPr>
      </w:pPr>
      <w:r>
        <w:rPr>
          <w:lang w:val="ru-RU"/>
        </w:rPr>
        <w:t>Тип кабеля и способ передачи;</w:t>
      </w:r>
    </w:p>
    <w:p w:rsidR="00504ABE" w:rsidRDefault="00504ABE" w:rsidP="00504ABE">
      <w:pPr>
        <w:pStyle w:val="a3"/>
        <w:numPr>
          <w:ilvl w:val="0"/>
          <w:numId w:val="33"/>
        </w:numPr>
        <w:rPr>
          <w:lang w:val="ru-RU"/>
        </w:rPr>
      </w:pPr>
      <w:r>
        <w:rPr>
          <w:lang w:val="ru-RU"/>
        </w:rPr>
        <w:t>Тип мультиплексирования</w:t>
      </w:r>
      <w:r w:rsidR="0053193C">
        <w:rPr>
          <w:lang w:val="ru-RU"/>
        </w:rPr>
        <w:t xml:space="preserve"> (Частотный, временной)</w:t>
      </w:r>
      <w:r>
        <w:rPr>
          <w:lang w:val="ru-RU"/>
        </w:rPr>
        <w:t>;</w:t>
      </w:r>
    </w:p>
    <w:p w:rsidR="00504ABE" w:rsidRDefault="00504ABE" w:rsidP="00504ABE">
      <w:pPr>
        <w:pStyle w:val="a3"/>
        <w:numPr>
          <w:ilvl w:val="0"/>
          <w:numId w:val="33"/>
        </w:numPr>
        <w:rPr>
          <w:lang w:val="ru-RU"/>
        </w:rPr>
      </w:pPr>
      <w:r>
        <w:rPr>
          <w:lang w:val="ru-RU"/>
        </w:rPr>
        <w:t>Тип передачи (асинхронная, синхронная, дуплекс, полудуплекс и т.д.);</w:t>
      </w:r>
    </w:p>
    <w:p w:rsidR="00504ABE" w:rsidRDefault="00504ABE" w:rsidP="00504ABE">
      <w:pPr>
        <w:pStyle w:val="a3"/>
        <w:numPr>
          <w:ilvl w:val="0"/>
          <w:numId w:val="33"/>
        </w:numPr>
        <w:rPr>
          <w:lang w:val="ru-RU"/>
        </w:rPr>
      </w:pPr>
      <w:r>
        <w:rPr>
          <w:lang w:val="ru-RU"/>
        </w:rPr>
        <w:t>Требование к физ. элементам (соединителям, разъёмам, заземлению, защите от помех и т.д.).</w:t>
      </w:r>
    </w:p>
    <w:p w:rsidR="0053193C" w:rsidRPr="0053193C" w:rsidRDefault="0053193C" w:rsidP="0053193C"/>
    <w:sectPr w:rsidR="0053193C" w:rsidRPr="005319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6CA6"/>
    <w:multiLevelType w:val="hybridMultilevel"/>
    <w:tmpl w:val="80AE315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BC357E"/>
    <w:multiLevelType w:val="hybridMultilevel"/>
    <w:tmpl w:val="804C568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A16179"/>
    <w:multiLevelType w:val="hybridMultilevel"/>
    <w:tmpl w:val="49AA6E1E"/>
    <w:lvl w:ilvl="0" w:tplc="0419000F">
      <w:start w:val="1"/>
      <w:numFmt w:val="decimal"/>
      <w:lvlText w:val="%1."/>
      <w:lvlJc w:val="left"/>
      <w:pPr>
        <w:ind w:left="768" w:hanging="360"/>
      </w:p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abstractNum w:abstractNumId="6" w15:restartNumberingAfterBreak="0">
    <w:nsid w:val="26E97D48"/>
    <w:multiLevelType w:val="hybridMultilevel"/>
    <w:tmpl w:val="1E38B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1314DD"/>
    <w:multiLevelType w:val="hybridMultilevel"/>
    <w:tmpl w:val="3ADA3F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446773B0"/>
    <w:multiLevelType w:val="hybridMultilevel"/>
    <w:tmpl w:val="6D387E5C"/>
    <w:lvl w:ilvl="0" w:tplc="124A0D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B07DC4"/>
    <w:multiLevelType w:val="hybridMultilevel"/>
    <w:tmpl w:val="3F609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E63132"/>
    <w:multiLevelType w:val="hybridMultilevel"/>
    <w:tmpl w:val="11DC72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05238E"/>
    <w:multiLevelType w:val="hybridMultilevel"/>
    <w:tmpl w:val="6FBC0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18C621B"/>
    <w:multiLevelType w:val="hybridMultilevel"/>
    <w:tmpl w:val="F918B8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8"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555915"/>
    <w:multiLevelType w:val="hybridMultilevel"/>
    <w:tmpl w:val="8DA2E6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4"/>
  </w:num>
  <w:num w:numId="3">
    <w:abstractNumId w:val="32"/>
  </w:num>
  <w:num w:numId="4">
    <w:abstractNumId w:val="17"/>
  </w:num>
  <w:num w:numId="5">
    <w:abstractNumId w:val="28"/>
  </w:num>
  <w:num w:numId="6">
    <w:abstractNumId w:val="13"/>
  </w:num>
  <w:num w:numId="7">
    <w:abstractNumId w:val="3"/>
  </w:num>
  <w:num w:numId="8">
    <w:abstractNumId w:val="14"/>
  </w:num>
  <w:num w:numId="9">
    <w:abstractNumId w:val="30"/>
  </w:num>
  <w:num w:numId="10">
    <w:abstractNumId w:val="9"/>
  </w:num>
  <w:num w:numId="11">
    <w:abstractNumId w:val="8"/>
  </w:num>
  <w:num w:numId="12">
    <w:abstractNumId w:val="15"/>
  </w:num>
  <w:num w:numId="13">
    <w:abstractNumId w:val="27"/>
  </w:num>
  <w:num w:numId="14">
    <w:abstractNumId w:val="22"/>
  </w:num>
  <w:num w:numId="15">
    <w:abstractNumId w:val="10"/>
  </w:num>
  <w:num w:numId="16">
    <w:abstractNumId w:val="23"/>
  </w:num>
  <w:num w:numId="17">
    <w:abstractNumId w:val="11"/>
  </w:num>
  <w:num w:numId="18">
    <w:abstractNumId w:val="31"/>
  </w:num>
  <w:num w:numId="19">
    <w:abstractNumId w:val="2"/>
  </w:num>
  <w:num w:numId="20">
    <w:abstractNumId w:val="25"/>
  </w:num>
  <w:num w:numId="21">
    <w:abstractNumId w:val="21"/>
  </w:num>
  <w:num w:numId="22">
    <w:abstractNumId w:val="12"/>
  </w:num>
  <w:num w:numId="23">
    <w:abstractNumId w:val="20"/>
  </w:num>
  <w:num w:numId="24">
    <w:abstractNumId w:val="18"/>
  </w:num>
  <w:num w:numId="25">
    <w:abstractNumId w:val="29"/>
  </w:num>
  <w:num w:numId="26">
    <w:abstractNumId w:val="16"/>
  </w:num>
  <w:num w:numId="27">
    <w:abstractNumId w:val="0"/>
  </w:num>
  <w:num w:numId="28">
    <w:abstractNumId w:val="1"/>
  </w:num>
  <w:num w:numId="29">
    <w:abstractNumId w:val="19"/>
  </w:num>
  <w:num w:numId="30">
    <w:abstractNumId w:val="5"/>
  </w:num>
  <w:num w:numId="31">
    <w:abstractNumId w:val="7"/>
  </w:num>
  <w:num w:numId="32">
    <w:abstractNumId w:val="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35092"/>
    <w:rsid w:val="000436E3"/>
    <w:rsid w:val="0009453A"/>
    <w:rsid w:val="000B2C5A"/>
    <w:rsid w:val="000E4661"/>
    <w:rsid w:val="0018499E"/>
    <w:rsid w:val="001B2637"/>
    <w:rsid w:val="001E31ED"/>
    <w:rsid w:val="00253B62"/>
    <w:rsid w:val="00276F90"/>
    <w:rsid w:val="00294587"/>
    <w:rsid w:val="002B5DA7"/>
    <w:rsid w:val="00306E22"/>
    <w:rsid w:val="00375D35"/>
    <w:rsid w:val="003F68DD"/>
    <w:rsid w:val="0040684A"/>
    <w:rsid w:val="00504ABE"/>
    <w:rsid w:val="00524EC8"/>
    <w:rsid w:val="0053193C"/>
    <w:rsid w:val="00566A5A"/>
    <w:rsid w:val="00584002"/>
    <w:rsid w:val="005C4119"/>
    <w:rsid w:val="005D4356"/>
    <w:rsid w:val="00615B57"/>
    <w:rsid w:val="0064455A"/>
    <w:rsid w:val="006E164D"/>
    <w:rsid w:val="006F091E"/>
    <w:rsid w:val="007338AF"/>
    <w:rsid w:val="00793FC6"/>
    <w:rsid w:val="00797359"/>
    <w:rsid w:val="007C55FF"/>
    <w:rsid w:val="0082137F"/>
    <w:rsid w:val="00830040"/>
    <w:rsid w:val="0089534C"/>
    <w:rsid w:val="008E73B9"/>
    <w:rsid w:val="008F5AD1"/>
    <w:rsid w:val="00926F42"/>
    <w:rsid w:val="0093066C"/>
    <w:rsid w:val="00970CFC"/>
    <w:rsid w:val="009A1FE6"/>
    <w:rsid w:val="009D50DB"/>
    <w:rsid w:val="009F07BC"/>
    <w:rsid w:val="009F7AB5"/>
    <w:rsid w:val="00A44C70"/>
    <w:rsid w:val="00A859FC"/>
    <w:rsid w:val="00A90F45"/>
    <w:rsid w:val="00AC584F"/>
    <w:rsid w:val="00B5544E"/>
    <w:rsid w:val="00B7332D"/>
    <w:rsid w:val="00B8204B"/>
    <w:rsid w:val="00C31083"/>
    <w:rsid w:val="00C54230"/>
    <w:rsid w:val="00C758DD"/>
    <w:rsid w:val="00CE0E2B"/>
    <w:rsid w:val="00D5234F"/>
    <w:rsid w:val="00D97120"/>
    <w:rsid w:val="00DB5A1B"/>
    <w:rsid w:val="00DC600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23CB"/>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 w:type="character" w:styleId="a4">
    <w:name w:val="annotation reference"/>
    <w:basedOn w:val="a0"/>
    <w:uiPriority w:val="99"/>
    <w:semiHidden/>
    <w:unhideWhenUsed/>
    <w:rsid w:val="00253B62"/>
    <w:rPr>
      <w:sz w:val="16"/>
      <w:szCs w:val="16"/>
    </w:rPr>
  </w:style>
  <w:style w:type="paragraph" w:styleId="a5">
    <w:name w:val="annotation text"/>
    <w:basedOn w:val="a"/>
    <w:link w:val="a6"/>
    <w:uiPriority w:val="99"/>
    <w:semiHidden/>
    <w:unhideWhenUsed/>
    <w:rsid w:val="00253B62"/>
    <w:pPr>
      <w:spacing w:line="240" w:lineRule="auto"/>
    </w:pPr>
    <w:rPr>
      <w:sz w:val="20"/>
      <w:szCs w:val="20"/>
    </w:rPr>
  </w:style>
  <w:style w:type="character" w:customStyle="1" w:styleId="a6">
    <w:name w:val="Текст примечания Знак"/>
    <w:basedOn w:val="a0"/>
    <w:link w:val="a5"/>
    <w:uiPriority w:val="99"/>
    <w:semiHidden/>
    <w:rsid w:val="00253B62"/>
    <w:rPr>
      <w:sz w:val="20"/>
      <w:szCs w:val="20"/>
    </w:rPr>
  </w:style>
  <w:style w:type="paragraph" w:styleId="a7">
    <w:name w:val="annotation subject"/>
    <w:basedOn w:val="a5"/>
    <w:next w:val="a5"/>
    <w:link w:val="a8"/>
    <w:uiPriority w:val="99"/>
    <w:semiHidden/>
    <w:unhideWhenUsed/>
    <w:rsid w:val="00253B62"/>
    <w:rPr>
      <w:b/>
      <w:bCs/>
    </w:rPr>
  </w:style>
  <w:style w:type="character" w:customStyle="1" w:styleId="a8">
    <w:name w:val="Тема примечания Знак"/>
    <w:basedOn w:val="a6"/>
    <w:link w:val="a7"/>
    <w:uiPriority w:val="99"/>
    <w:semiHidden/>
    <w:rsid w:val="00253B62"/>
    <w:rPr>
      <w:b/>
      <w:bCs/>
      <w:sz w:val="20"/>
      <w:szCs w:val="20"/>
    </w:rPr>
  </w:style>
  <w:style w:type="paragraph" w:styleId="a9">
    <w:name w:val="Balloon Text"/>
    <w:basedOn w:val="a"/>
    <w:link w:val="aa"/>
    <w:uiPriority w:val="99"/>
    <w:semiHidden/>
    <w:unhideWhenUsed/>
    <w:rsid w:val="00253B6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53B62"/>
    <w:rPr>
      <w:rFonts w:ascii="Segoe UI" w:hAnsi="Segoe UI" w:cs="Segoe UI"/>
      <w:sz w:val="18"/>
      <w:szCs w:val="18"/>
    </w:rPr>
  </w:style>
  <w:style w:type="character" w:styleId="ab">
    <w:name w:val="Hyperlink"/>
    <w:basedOn w:val="a0"/>
    <w:uiPriority w:val="99"/>
    <w:unhideWhenUsed/>
    <w:rsid w:val="00253B62"/>
    <w:rPr>
      <w:color w:val="0563C1" w:themeColor="hyperlink"/>
      <w:u w:val="single"/>
    </w:rPr>
  </w:style>
  <w:style w:type="character" w:styleId="ac">
    <w:name w:val="FollowedHyperlink"/>
    <w:basedOn w:val="a0"/>
    <w:uiPriority w:val="99"/>
    <w:semiHidden/>
    <w:unhideWhenUsed/>
    <w:rsid w:val="00253B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29695">
      <w:bodyDiv w:val="1"/>
      <w:marLeft w:val="0"/>
      <w:marRight w:val="0"/>
      <w:marTop w:val="0"/>
      <w:marBottom w:val="0"/>
      <w:divBdr>
        <w:top w:val="none" w:sz="0" w:space="0" w:color="auto"/>
        <w:left w:val="none" w:sz="0" w:space="0" w:color="auto"/>
        <w:bottom w:val="none" w:sz="0" w:space="0" w:color="auto"/>
        <w:right w:val="none" w:sz="0" w:space="0" w:color="auto"/>
      </w:divBdr>
    </w:div>
    <w:div w:id="19388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5130</TotalTime>
  <Pages>1</Pages>
  <Words>3252</Words>
  <Characters>18537</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28</cp:revision>
  <dcterms:created xsi:type="dcterms:W3CDTF">2020-09-03T09:56:00Z</dcterms:created>
  <dcterms:modified xsi:type="dcterms:W3CDTF">2020-10-23T20:54:00Z</dcterms:modified>
</cp:coreProperties>
</file>