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03F6A" w14:textId="0D7B3F88" w:rsidR="000068D2" w:rsidRDefault="00C42813">
      <w:pPr>
        <w:pBdr>
          <w:bottom w:val="single" w:sz="6" w:space="1" w:color="auto"/>
        </w:pBdr>
      </w:pPr>
      <w:r>
        <w:t>Препод: Крыж</w:t>
      </w:r>
    </w:p>
    <w:p w14:paraId="3AD08578" w14:textId="253F0122" w:rsidR="00C42813" w:rsidRDefault="005C27B3" w:rsidP="005C27B3">
      <w:pPr>
        <w:jc w:val="center"/>
        <w:rPr>
          <w:b/>
          <w:bCs/>
        </w:rPr>
      </w:pPr>
      <w:r w:rsidRPr="005C27B3">
        <w:rPr>
          <w:b/>
          <w:bCs/>
        </w:rPr>
        <w:t>Тут какая-то тема, но я тупой так что да</w:t>
      </w:r>
    </w:p>
    <w:p w14:paraId="2696F1F0" w14:textId="77777777" w:rsidR="005C27B3" w:rsidRDefault="005C27B3" w:rsidP="005C27B3">
      <w:r>
        <w:rPr>
          <w:u w:val="single"/>
        </w:rPr>
        <w:t xml:space="preserve">Гипертекст </w:t>
      </w:r>
      <w:r>
        <w:t>– текст, содержащий гиперссылки.</w:t>
      </w:r>
    </w:p>
    <w:p w14:paraId="2FE84C98" w14:textId="77777777" w:rsidR="005C27B3" w:rsidRDefault="005C27B3" w:rsidP="005C27B3">
      <w:r>
        <w:rPr>
          <w:u w:val="single"/>
        </w:rPr>
        <w:t>Гиперссылка</w:t>
      </w:r>
      <w:r>
        <w:t xml:space="preserve"> – активная ссылка на другой объект.</w:t>
      </w:r>
    </w:p>
    <w:p w14:paraId="423C69F8" w14:textId="335808C2" w:rsidR="005C27B3" w:rsidRPr="002C4F8E" w:rsidRDefault="005C27B3" w:rsidP="005C27B3">
      <w:r>
        <w:rPr>
          <w:u w:val="single"/>
        </w:rPr>
        <w:t>Веб-страница</w:t>
      </w:r>
      <w:r>
        <w:t xml:space="preserve"> – гипертекстовый документ в интернете.</w:t>
      </w:r>
      <w:r w:rsidR="00EE4225">
        <w:t xml:space="preserve"> </w:t>
      </w:r>
      <w:r w:rsidR="00EE4225">
        <w:rPr>
          <w:lang w:val="en-US"/>
        </w:rPr>
        <w:t>HTML</w:t>
      </w:r>
      <w:r w:rsidR="00EE4225" w:rsidRPr="00EE4225">
        <w:t xml:space="preserve"> + </w:t>
      </w:r>
      <w:r w:rsidR="00EE4225">
        <w:t>сопутствующие документы и возможно скрипты.</w:t>
      </w:r>
    </w:p>
    <w:p w14:paraId="6AA8BDDF" w14:textId="0754BACC" w:rsidR="005C27B3" w:rsidRDefault="005C27B3" w:rsidP="005C27B3">
      <w:r>
        <w:rPr>
          <w:u w:val="single"/>
        </w:rPr>
        <w:t>Веб-сайт</w:t>
      </w:r>
      <w:r>
        <w:t xml:space="preserve"> – группа веб-страниц, которые объединены общей темой и оформлением, связаны гиперссылками.</w:t>
      </w:r>
    </w:p>
    <w:p w14:paraId="6D98D7AB" w14:textId="0BEC4B3A" w:rsidR="005C27B3" w:rsidRDefault="005C27B3" w:rsidP="005C27B3">
      <w:r>
        <w:rPr>
          <w:u w:val="single"/>
        </w:rPr>
        <w:t>Веб-сервер</w:t>
      </w:r>
      <w:r>
        <w:t xml:space="preserve"> – программа, которая принимает запросы по протоколу </w:t>
      </w:r>
      <w:r>
        <w:rPr>
          <w:lang w:val="en-US"/>
        </w:rPr>
        <w:t>HTTP</w:t>
      </w:r>
      <w:r>
        <w:t xml:space="preserve"> и отвечает на них – возвращает веб-страницы.</w:t>
      </w:r>
    </w:p>
    <w:p w14:paraId="7D1B424D" w14:textId="588EDA0F" w:rsidR="005C27B3" w:rsidRDefault="005C27B3" w:rsidP="005C27B3">
      <w:pPr>
        <w:rPr>
          <w:u w:val="single"/>
        </w:rPr>
      </w:pPr>
      <w:r>
        <w:rPr>
          <w:u w:val="single"/>
        </w:rPr>
        <w:t>Браузер</w:t>
      </w:r>
      <w:r>
        <w:rPr>
          <w:u w:val="single"/>
        </w:rPr>
        <w:softHyphen/>
      </w:r>
      <w:r>
        <w:t xml:space="preserve"> – программа для просмотра веб-страницы на экране монитора.</w:t>
      </w:r>
      <w:r>
        <w:rPr>
          <w:u w:val="single"/>
        </w:rPr>
        <w:t xml:space="preserve"> </w:t>
      </w:r>
    </w:p>
    <w:p w14:paraId="5EDA66A3" w14:textId="3D48977C" w:rsidR="00EE4225" w:rsidRDefault="00EE4225" w:rsidP="00EE4225">
      <w:pPr>
        <w:rPr>
          <w:b/>
          <w:bCs/>
        </w:rPr>
      </w:pPr>
      <w:r>
        <w:rPr>
          <w:b/>
          <w:bCs/>
        </w:rPr>
        <w:t>Какие бывают веб-страницы:</w:t>
      </w:r>
    </w:p>
    <w:p w14:paraId="24E8331C" w14:textId="21DCFFF9" w:rsidR="00EE4225" w:rsidRDefault="00EE4225" w:rsidP="00EE4225">
      <w:pPr>
        <w:pStyle w:val="a3"/>
        <w:numPr>
          <w:ilvl w:val="0"/>
          <w:numId w:val="2"/>
        </w:numPr>
      </w:pPr>
      <w:r>
        <w:t>Статические(готовые файлы</w:t>
      </w:r>
      <w:r w:rsidR="002B5D50">
        <w:t>. Быстро грузятся, нет нагрузки на сервер, но, невозможно работа с БД</w:t>
      </w:r>
      <w:r>
        <w:t>);</w:t>
      </w:r>
    </w:p>
    <w:p w14:paraId="641E4FA6" w14:textId="58654C91" w:rsidR="003E76E5" w:rsidRPr="003E76E5" w:rsidRDefault="00EE4225" w:rsidP="003E76E5">
      <w:pPr>
        <w:pStyle w:val="a3"/>
        <w:numPr>
          <w:ilvl w:val="0"/>
          <w:numId w:val="2"/>
        </w:numPr>
      </w:pPr>
      <w:r>
        <w:t>Динамические (полностью или частично создаются на сервере в момент запроса</w:t>
      </w:r>
      <w:r w:rsidR="002B5D50">
        <w:t xml:space="preserve">. Работают БД, но, загружаются медленнее и нагружают сервер(зависит от </w:t>
      </w:r>
      <w:r w:rsidR="003E76E5">
        <w:t>величины</w:t>
      </w:r>
      <w:r w:rsidR="002B5D50">
        <w:t xml:space="preserve"> запроса)</w:t>
      </w:r>
      <w:r>
        <w:t>).</w:t>
      </w:r>
    </w:p>
    <w:p w14:paraId="62A615DD" w14:textId="36C27005" w:rsidR="003E76E5" w:rsidRDefault="003E76E5" w:rsidP="003E76E5">
      <w:pPr>
        <w:rPr>
          <w:b/>
          <w:bCs/>
        </w:rPr>
      </w:pPr>
      <w:r w:rsidRPr="003E76E5">
        <w:rPr>
          <w:u w:val="single"/>
          <w:lang w:val="en-US"/>
        </w:rPr>
        <w:t>CMS</w:t>
      </w:r>
      <w:r w:rsidRPr="003E76E5">
        <w:t xml:space="preserve"> – </w:t>
      </w:r>
      <w:r>
        <w:t>система управления содержимым сайта.</w:t>
      </w:r>
    </w:p>
    <w:p w14:paraId="5C5044C9" w14:textId="4DFC6209" w:rsidR="003E76E5" w:rsidRDefault="003E76E5" w:rsidP="003E76E5">
      <w:pPr>
        <w:rPr>
          <w:b/>
          <w:bCs/>
          <w:lang w:val="en-US"/>
        </w:rPr>
      </w:pPr>
      <w:r>
        <w:rPr>
          <w:b/>
          <w:bCs/>
        </w:rPr>
        <w:t xml:space="preserve">Функции </w:t>
      </w:r>
      <w:r>
        <w:rPr>
          <w:b/>
          <w:bCs/>
          <w:lang w:val="en-US"/>
        </w:rPr>
        <w:t>CMS:</w:t>
      </w:r>
    </w:p>
    <w:p w14:paraId="6649DB6B" w14:textId="6B4CDC19" w:rsidR="003E76E5" w:rsidRDefault="003E76E5" w:rsidP="003E76E5">
      <w:pPr>
        <w:pStyle w:val="a3"/>
        <w:numPr>
          <w:ilvl w:val="0"/>
          <w:numId w:val="3"/>
        </w:numPr>
      </w:pPr>
      <w:r>
        <w:t>Создание разделов сайта;</w:t>
      </w:r>
    </w:p>
    <w:p w14:paraId="7EA4AD27" w14:textId="290E9D4E" w:rsidR="003E76E5" w:rsidRDefault="003E76E5" w:rsidP="003E76E5">
      <w:pPr>
        <w:pStyle w:val="a3"/>
        <w:numPr>
          <w:ilvl w:val="0"/>
          <w:numId w:val="3"/>
        </w:numPr>
      </w:pPr>
      <w:r>
        <w:t>Создание страницы;</w:t>
      </w:r>
    </w:p>
    <w:p w14:paraId="30B57A9A" w14:textId="195E6016" w:rsidR="003E76E5" w:rsidRDefault="003E76E5" w:rsidP="003E76E5">
      <w:pPr>
        <w:pStyle w:val="a3"/>
        <w:numPr>
          <w:ilvl w:val="0"/>
          <w:numId w:val="3"/>
        </w:numPr>
      </w:pPr>
      <w:r>
        <w:t>БД пользователей;</w:t>
      </w:r>
    </w:p>
    <w:p w14:paraId="5498EC94" w14:textId="381939AF" w:rsidR="003E76E5" w:rsidRDefault="003E76E5" w:rsidP="003E76E5">
      <w:pPr>
        <w:pStyle w:val="a3"/>
        <w:numPr>
          <w:ilvl w:val="0"/>
          <w:numId w:val="3"/>
        </w:numPr>
      </w:pPr>
      <w:r>
        <w:t>Управление доступом;</w:t>
      </w:r>
    </w:p>
    <w:p w14:paraId="3AC6C6FE" w14:textId="1A909729" w:rsidR="003E76E5" w:rsidRDefault="003E76E5" w:rsidP="003E76E5">
      <w:pPr>
        <w:pStyle w:val="a3"/>
        <w:numPr>
          <w:ilvl w:val="0"/>
          <w:numId w:val="3"/>
        </w:numPr>
      </w:pPr>
      <w:r>
        <w:t>Обеспечение навигации и поиска.</w:t>
      </w:r>
    </w:p>
    <w:p w14:paraId="3803D131" w14:textId="26F5889D" w:rsidR="003E76E5" w:rsidRDefault="003E76E5" w:rsidP="003E76E5">
      <w:r>
        <w:rPr>
          <w:u w:val="single"/>
          <w:lang w:val="en-US"/>
        </w:rPr>
        <w:t>DHTML</w:t>
      </w:r>
      <w:r>
        <w:rPr>
          <w:lang w:val="en-US"/>
        </w:rPr>
        <w:t xml:space="preserve"> – </w:t>
      </w:r>
      <w:r>
        <w:t>интерактивная страница.</w:t>
      </w:r>
    </w:p>
    <w:p w14:paraId="3486B000" w14:textId="025F40F4" w:rsidR="003E76E5" w:rsidRDefault="003E76E5" w:rsidP="003E76E5">
      <w:pPr>
        <w:rPr>
          <w:b/>
          <w:bCs/>
        </w:rPr>
      </w:pPr>
      <w:r>
        <w:rPr>
          <w:b/>
          <w:bCs/>
        </w:rPr>
        <w:t xml:space="preserve">Функции </w:t>
      </w:r>
      <w:r>
        <w:rPr>
          <w:b/>
          <w:bCs/>
          <w:lang w:val="en-US"/>
        </w:rPr>
        <w:t>DHTML</w:t>
      </w:r>
      <w:r>
        <w:rPr>
          <w:b/>
          <w:bCs/>
        </w:rPr>
        <w:t>:</w:t>
      </w:r>
    </w:p>
    <w:p w14:paraId="1B4B8B89" w14:textId="3EEF55B3" w:rsidR="003E76E5" w:rsidRDefault="003E76E5" w:rsidP="003E76E5">
      <w:pPr>
        <w:pStyle w:val="a3"/>
        <w:numPr>
          <w:ilvl w:val="0"/>
          <w:numId w:val="4"/>
        </w:numPr>
      </w:pPr>
      <w:r>
        <w:t>Замена текста, оформления, рисунков;</w:t>
      </w:r>
    </w:p>
    <w:p w14:paraId="7EB78A6B" w14:textId="312C9F5C" w:rsidR="003E76E5" w:rsidRDefault="003E76E5" w:rsidP="003E76E5">
      <w:pPr>
        <w:pStyle w:val="a3"/>
        <w:numPr>
          <w:ilvl w:val="0"/>
          <w:numId w:val="4"/>
        </w:numPr>
      </w:pPr>
      <w:r>
        <w:t>Многоуровневые выпадающие меню;</w:t>
      </w:r>
    </w:p>
    <w:p w14:paraId="17EA4898" w14:textId="668E9790" w:rsidR="003E76E5" w:rsidRDefault="003E76E5" w:rsidP="003E76E5">
      <w:pPr>
        <w:pStyle w:val="a3"/>
        <w:numPr>
          <w:ilvl w:val="0"/>
          <w:numId w:val="4"/>
        </w:numPr>
      </w:pPr>
      <w:r>
        <w:t>Скрытие и показ частей страницы;</w:t>
      </w:r>
    </w:p>
    <w:p w14:paraId="07596960" w14:textId="41B31777" w:rsidR="003E76E5" w:rsidRDefault="003E76E5" w:rsidP="003E76E5">
      <w:pPr>
        <w:pStyle w:val="a3"/>
        <w:numPr>
          <w:ilvl w:val="0"/>
          <w:numId w:val="4"/>
        </w:numPr>
      </w:pPr>
      <w:r>
        <w:t xml:space="preserve">Проверка данных, введённые </w:t>
      </w:r>
      <w:r w:rsidR="00C11BBB">
        <w:t>пользователем</w:t>
      </w:r>
      <w:r>
        <w:t>;</w:t>
      </w:r>
    </w:p>
    <w:p w14:paraId="7B773391" w14:textId="1ACF599C" w:rsidR="003E76E5" w:rsidRDefault="00C11BBB" w:rsidP="003E76E5">
      <w:pPr>
        <w:pStyle w:val="a3"/>
        <w:numPr>
          <w:ilvl w:val="0"/>
          <w:numId w:val="4"/>
        </w:numPr>
      </w:pPr>
      <w:r>
        <w:t>Выполнение вычислений;</w:t>
      </w:r>
    </w:p>
    <w:p w14:paraId="1FAD7703" w14:textId="0E980AE6" w:rsidR="00C11BBB" w:rsidRDefault="00C11BBB" w:rsidP="003E76E5">
      <w:pPr>
        <w:pStyle w:val="a3"/>
        <w:numPr>
          <w:ilvl w:val="0"/>
          <w:numId w:val="4"/>
        </w:numPr>
      </w:pPr>
      <w:r>
        <w:t>Игры.</w:t>
      </w:r>
    </w:p>
    <w:p w14:paraId="79E6C4C9" w14:textId="3CADBC43" w:rsidR="00C11BBB" w:rsidRDefault="00C11BBB" w:rsidP="00C11BBB">
      <w:r>
        <w:rPr>
          <w:u w:val="single"/>
        </w:rPr>
        <w:t>Эммит</w:t>
      </w:r>
      <w:r>
        <w:t xml:space="preserve"> – набор сокращения для быстрейшего написания кода.</w:t>
      </w:r>
    </w:p>
    <w:p w14:paraId="1069AB03" w14:textId="170AD155" w:rsidR="00BA7261" w:rsidRPr="002C4F8E" w:rsidRDefault="006A2FA0" w:rsidP="00C11BBB">
      <w:pPr>
        <w:rPr>
          <w:b/>
          <w:bCs/>
        </w:rPr>
      </w:pPr>
      <w:r>
        <w:rPr>
          <w:b/>
          <w:bCs/>
        </w:rPr>
        <w:t xml:space="preserve">*Тут </w:t>
      </w:r>
      <w:r w:rsidR="002C4F8E">
        <w:rPr>
          <w:b/>
          <w:bCs/>
        </w:rPr>
        <w:t>короче</w:t>
      </w:r>
      <w:r>
        <w:rPr>
          <w:b/>
          <w:bCs/>
        </w:rPr>
        <w:t xml:space="preserve"> рассказывали про теги, но мне </w:t>
      </w:r>
      <w:r w:rsidR="002C4F8E">
        <w:rPr>
          <w:b/>
          <w:bCs/>
        </w:rPr>
        <w:t>было скучно,</w:t>
      </w:r>
      <w:r>
        <w:rPr>
          <w:b/>
          <w:bCs/>
        </w:rPr>
        <w:t xml:space="preserve"> и я смотрел на дополнения в маркетплейсе вижлы. Так что их не будет</w:t>
      </w:r>
    </w:p>
    <w:p w14:paraId="5D08C5C1" w14:textId="575CC33F" w:rsidR="00BA7261" w:rsidRDefault="00BA7261" w:rsidP="00C11BBB">
      <w:r>
        <w:rPr>
          <w:u w:val="single"/>
        </w:rPr>
        <w:t>Неразрывный пробел</w:t>
      </w:r>
      <w:r>
        <w:t xml:space="preserve"> – пробел, который не позволяет переносить текст</w:t>
      </w:r>
      <w:r w:rsidR="00E7511D">
        <w:t>. Является специальным символом.</w:t>
      </w:r>
    </w:p>
    <w:p w14:paraId="6B8C2A50" w14:textId="1EE6E55D" w:rsidR="00BA7261" w:rsidRDefault="00BA7261" w:rsidP="00C11BBB">
      <w:r>
        <w:rPr>
          <w:u w:val="single"/>
        </w:rPr>
        <w:t>Специальные символы</w:t>
      </w:r>
      <w:r>
        <w:t xml:space="preserve"> – я не могу адекватно описать, так что проще: </w:t>
      </w:r>
      <w:r w:rsidR="002C4F8E">
        <w:t>символы,</w:t>
      </w:r>
      <w:r>
        <w:t xml:space="preserve"> которые пишутся в текст через амперсанд</w:t>
      </w:r>
    </w:p>
    <w:p w14:paraId="1E2A346E" w14:textId="4218DE31" w:rsidR="00F406A6" w:rsidRDefault="00F406A6" w:rsidP="00C11BBB">
      <w:pPr>
        <w:rPr>
          <w:b/>
          <w:bCs/>
        </w:rPr>
      </w:pPr>
      <w:r>
        <w:rPr>
          <w:b/>
          <w:bCs/>
        </w:rPr>
        <w:t>Список:</w:t>
      </w:r>
    </w:p>
    <w:p w14:paraId="4F10E008" w14:textId="790F8549" w:rsidR="00F406A6" w:rsidRDefault="00F406A6" w:rsidP="00C11BBB">
      <w:r>
        <w:lastRenderedPageBreak/>
        <w:t xml:space="preserve">Используется </w:t>
      </w:r>
      <w:r w:rsidR="00990150" w:rsidRPr="00990150">
        <w:t xml:space="preserve">  </w:t>
      </w:r>
      <w:r w:rsidRPr="00F406A6">
        <w:t>&lt;</w:t>
      </w:r>
      <w:r>
        <w:rPr>
          <w:lang w:val="en-US"/>
        </w:rPr>
        <w:t>ul</w:t>
      </w:r>
      <w:r w:rsidRPr="00F406A6">
        <w:t>&gt;</w:t>
      </w:r>
      <w:r w:rsidRPr="00990150">
        <w:t xml:space="preserve"> &lt;/</w:t>
      </w:r>
      <w:r>
        <w:rPr>
          <w:lang w:val="en-US"/>
        </w:rPr>
        <w:t>ul</w:t>
      </w:r>
      <w:r w:rsidRPr="00990150">
        <w:t>&gt;</w:t>
      </w:r>
      <w:r w:rsidR="00990150" w:rsidRPr="00990150">
        <w:t xml:space="preserve"> - </w:t>
      </w:r>
      <w:r w:rsidR="00990150">
        <w:t>в ненумерованном</w:t>
      </w:r>
    </w:p>
    <w:p w14:paraId="09F2812B" w14:textId="1D2EECA3" w:rsidR="00990150" w:rsidRPr="00990150" w:rsidRDefault="00990150" w:rsidP="00C11BBB">
      <w:r w:rsidRPr="00990150">
        <w:tab/>
      </w:r>
      <w:r w:rsidRPr="00990150">
        <w:tab/>
        <w:t>&lt;</w:t>
      </w:r>
      <w:r>
        <w:rPr>
          <w:lang w:val="en-US"/>
        </w:rPr>
        <w:t>ol</w:t>
      </w:r>
      <w:r w:rsidRPr="00990150">
        <w:t>&gt; &lt;/</w:t>
      </w:r>
      <w:r>
        <w:rPr>
          <w:lang w:val="en-US"/>
        </w:rPr>
        <w:t>ol</w:t>
      </w:r>
      <w:r w:rsidRPr="00990150">
        <w:t xml:space="preserve">&gt; - </w:t>
      </w:r>
      <w:r>
        <w:t>в нумерованном</w:t>
      </w:r>
    </w:p>
    <w:p w14:paraId="214874E0" w14:textId="2C38E7C8" w:rsidR="00F406A6" w:rsidRDefault="00F406A6" w:rsidP="00C11BBB">
      <w:r>
        <w:t xml:space="preserve">Пункты: </w:t>
      </w:r>
      <w:r w:rsidRPr="00F406A6">
        <w:t>&lt;</w:t>
      </w:r>
      <w:r>
        <w:rPr>
          <w:lang w:val="en-US"/>
        </w:rPr>
        <w:t>li</w:t>
      </w:r>
      <w:r w:rsidRPr="00F406A6">
        <w:t>&gt; &lt;/</w:t>
      </w:r>
      <w:r>
        <w:rPr>
          <w:lang w:val="en-US"/>
        </w:rPr>
        <w:t>li</w:t>
      </w:r>
      <w:r w:rsidRPr="00F406A6">
        <w:t>&gt;</w:t>
      </w:r>
    </w:p>
    <w:p w14:paraId="1E20B0D6" w14:textId="185CFF58" w:rsidR="00990150" w:rsidRDefault="00990150" w:rsidP="00C11BBB">
      <w:r w:rsidRPr="00990150">
        <w:rPr>
          <w:u w:val="single"/>
        </w:rPr>
        <w:t>Многоуровневые списки</w:t>
      </w:r>
      <w:r>
        <w:t xml:space="preserve"> – списки просто пихаются в </w:t>
      </w:r>
      <w:r>
        <w:rPr>
          <w:lang w:val="en-US"/>
        </w:rPr>
        <w:t>li</w:t>
      </w:r>
      <w:r w:rsidRPr="00990150">
        <w:t xml:space="preserve"> </w:t>
      </w:r>
      <w:r>
        <w:t>списка</w:t>
      </w:r>
    </w:p>
    <w:p w14:paraId="42BC99ED" w14:textId="3D19A149" w:rsidR="00990150" w:rsidRDefault="00990150" w:rsidP="00C11BBB">
      <w:pPr>
        <w:rPr>
          <w:b/>
          <w:bCs/>
        </w:rPr>
      </w:pPr>
      <w:r>
        <w:rPr>
          <w:b/>
          <w:bCs/>
        </w:rPr>
        <w:t>Гиперссылка:</w:t>
      </w:r>
    </w:p>
    <w:p w14:paraId="1B4D3D2C" w14:textId="1E07189B" w:rsidR="00990150" w:rsidRDefault="00990150" w:rsidP="00C11BBB">
      <w:r w:rsidRPr="00990150">
        <w:t>&lt;</w:t>
      </w:r>
      <w:r w:rsidRPr="00990150">
        <w:rPr>
          <w:lang w:val="en-US"/>
        </w:rPr>
        <w:t>a</w:t>
      </w:r>
      <w:r w:rsidRPr="00990150">
        <w:t xml:space="preserve"> </w:t>
      </w:r>
      <w:r w:rsidRPr="00990150">
        <w:rPr>
          <w:lang w:val="en-US"/>
        </w:rPr>
        <w:t>href</w:t>
      </w:r>
      <w:r w:rsidRPr="00990150">
        <w:t xml:space="preserve"> = “</w:t>
      </w:r>
      <w:r w:rsidRPr="00990150">
        <w:rPr>
          <w:lang w:val="en-US"/>
        </w:rPr>
        <w:t>dd</w:t>
      </w:r>
      <w:r w:rsidRPr="00990150">
        <w:t>.</w:t>
      </w:r>
      <w:r w:rsidRPr="00990150">
        <w:rPr>
          <w:lang w:val="en-US"/>
        </w:rPr>
        <w:t>html</w:t>
      </w:r>
      <w:r w:rsidRPr="00990150">
        <w:t xml:space="preserve">”&gt; </w:t>
      </w:r>
      <w:r w:rsidRPr="00990150">
        <w:rPr>
          <w:lang w:val="en-US"/>
        </w:rPr>
        <w:t>txt</w:t>
      </w:r>
      <w:r w:rsidRPr="00990150">
        <w:t>&lt;\</w:t>
      </w:r>
      <w:r w:rsidRPr="00990150">
        <w:rPr>
          <w:lang w:val="en-US"/>
        </w:rPr>
        <w:t>a</w:t>
      </w:r>
      <w:r w:rsidRPr="00990150">
        <w:t xml:space="preserve">&gt; - гиперссылка на </w:t>
      </w:r>
      <w:r w:rsidRPr="00990150">
        <w:rPr>
          <w:lang w:val="en-US"/>
        </w:rPr>
        <w:t>dd</w:t>
      </w:r>
      <w:r w:rsidRPr="00990150">
        <w:t>.</w:t>
      </w:r>
      <w:r w:rsidRPr="00990150">
        <w:rPr>
          <w:lang w:val="en-US"/>
        </w:rPr>
        <w:t>html</w:t>
      </w:r>
      <w:r w:rsidRPr="00990150">
        <w:t xml:space="preserve">, </w:t>
      </w:r>
      <w:r w:rsidR="002C4F8E" w:rsidRPr="00990150">
        <w:t>текст,</w:t>
      </w:r>
      <w:r w:rsidRPr="00990150">
        <w:t xml:space="preserve"> который отображается – </w:t>
      </w:r>
      <w:r w:rsidRPr="00990150">
        <w:rPr>
          <w:lang w:val="en-US"/>
        </w:rPr>
        <w:t>txt</w:t>
      </w:r>
      <w:r w:rsidRPr="00990150">
        <w:t>. НЕ УКАЗЫВАТЬ АБСОЛЮТНЫЙ ПУТЬ</w:t>
      </w:r>
    </w:p>
    <w:p w14:paraId="4D9E54EF" w14:textId="2D2CF455" w:rsidR="00954676" w:rsidRPr="009A25C5" w:rsidRDefault="00954676" w:rsidP="00C11BBB">
      <w:r w:rsidRPr="009A25C5">
        <w:t>&lt;</w:t>
      </w:r>
      <w:r w:rsidRPr="00990150">
        <w:rPr>
          <w:lang w:val="en-US"/>
        </w:rPr>
        <w:t>a</w:t>
      </w:r>
      <w:r w:rsidRPr="009A25C5">
        <w:t xml:space="preserve"> </w:t>
      </w:r>
      <w:r w:rsidRPr="00990150">
        <w:rPr>
          <w:lang w:val="en-US"/>
        </w:rPr>
        <w:t>href</w:t>
      </w:r>
      <w:r w:rsidRPr="009A25C5">
        <w:t xml:space="preserve"> = “</w:t>
      </w:r>
      <w:r>
        <w:rPr>
          <w:lang w:val="en-US"/>
        </w:rPr>
        <w:t>mailto</w:t>
      </w:r>
      <w:r w:rsidRPr="009A25C5">
        <w:t>:</w:t>
      </w:r>
      <w:r w:rsidRPr="00990150">
        <w:rPr>
          <w:lang w:val="en-US"/>
        </w:rPr>
        <w:t>dd</w:t>
      </w:r>
      <w:r>
        <w:rPr>
          <w:lang w:val="en-US"/>
        </w:rPr>
        <w:t>a</w:t>
      </w:r>
      <w:r w:rsidRPr="009A25C5">
        <w:t>@</w:t>
      </w:r>
      <w:r>
        <w:rPr>
          <w:lang w:val="en-US"/>
        </w:rPr>
        <w:t>mail</w:t>
      </w:r>
      <w:r w:rsidRPr="009A25C5">
        <w:t>.</w:t>
      </w:r>
      <w:r>
        <w:rPr>
          <w:lang w:val="en-US"/>
        </w:rPr>
        <w:t>com</w:t>
      </w:r>
      <w:r w:rsidRPr="009A25C5">
        <w:t xml:space="preserve">”&gt; </w:t>
      </w:r>
      <w:r w:rsidRPr="00990150">
        <w:rPr>
          <w:lang w:val="en-US"/>
        </w:rPr>
        <w:t>txt</w:t>
      </w:r>
      <w:r w:rsidRPr="009A25C5">
        <w:t>&lt;\</w:t>
      </w:r>
      <w:r w:rsidRPr="00990150">
        <w:rPr>
          <w:lang w:val="en-US"/>
        </w:rPr>
        <w:t>a</w:t>
      </w:r>
      <w:r w:rsidRPr="009A25C5">
        <w:t>&gt;</w:t>
      </w:r>
      <w:r w:rsidR="009A25C5" w:rsidRPr="009A25C5">
        <w:t xml:space="preserve"> - </w:t>
      </w:r>
      <w:r w:rsidR="009A25C5">
        <w:t>Открыть</w:t>
      </w:r>
      <w:r w:rsidR="009A25C5" w:rsidRPr="009A25C5">
        <w:t xml:space="preserve"> </w:t>
      </w:r>
      <w:r w:rsidR="009A25C5">
        <w:t>мейл</w:t>
      </w:r>
      <w:r w:rsidR="009A25C5" w:rsidRPr="009A25C5">
        <w:t>-</w:t>
      </w:r>
      <w:r w:rsidR="009A25C5">
        <w:t>клиент</w:t>
      </w:r>
    </w:p>
    <w:p w14:paraId="7B3926E5" w14:textId="0EE23523" w:rsidR="00406B18" w:rsidRDefault="00406B18" w:rsidP="00C11BBB">
      <w:r w:rsidRPr="00406B18">
        <w:rPr>
          <w:u w:val="single"/>
        </w:rPr>
        <w:t>Относительный путь на папку выше</w:t>
      </w:r>
      <w:r>
        <w:t xml:space="preserve"> - </w:t>
      </w:r>
      <w:r w:rsidRPr="00406B18">
        <w:t>../</w:t>
      </w:r>
    </w:p>
    <w:p w14:paraId="171D415B" w14:textId="47E66174" w:rsidR="00406B18" w:rsidRPr="00406B18" w:rsidRDefault="00406B18" w:rsidP="00C11BBB">
      <w:pPr>
        <w:rPr>
          <w:b/>
          <w:bCs/>
        </w:rPr>
      </w:pPr>
      <w:r w:rsidRPr="00406B18">
        <w:rPr>
          <w:b/>
          <w:bCs/>
        </w:rPr>
        <w:t>Метки:</w:t>
      </w:r>
    </w:p>
    <w:p w14:paraId="6C358318" w14:textId="767EDE37" w:rsidR="00406B18" w:rsidRPr="00406B18" w:rsidRDefault="00406B18" w:rsidP="00C11BBB">
      <w:r w:rsidRPr="00406B18">
        <w:t>&lt;</w:t>
      </w:r>
      <w:r>
        <w:rPr>
          <w:lang w:val="en-US"/>
        </w:rPr>
        <w:t>a</w:t>
      </w:r>
      <w:r w:rsidRPr="00406B18">
        <w:t xml:space="preserve"> </w:t>
      </w:r>
      <w:r>
        <w:rPr>
          <w:lang w:val="en-US"/>
        </w:rPr>
        <w:t>href</w:t>
      </w:r>
      <w:r w:rsidRPr="00406B18">
        <w:t xml:space="preserve"> = “#</w:t>
      </w:r>
      <w:r>
        <w:rPr>
          <w:lang w:val="en-US"/>
        </w:rPr>
        <w:t>s</w:t>
      </w:r>
      <w:r w:rsidRPr="00406B18">
        <w:t xml:space="preserve">”&gt; </w:t>
      </w:r>
      <w:r>
        <w:rPr>
          <w:lang w:val="en-US"/>
        </w:rPr>
        <w:t>f</w:t>
      </w:r>
      <w:r w:rsidRPr="00406B18">
        <w:t>&lt;/</w:t>
      </w:r>
      <w:r>
        <w:rPr>
          <w:lang w:val="en-US"/>
        </w:rPr>
        <w:t>a</w:t>
      </w:r>
      <w:r w:rsidRPr="00406B18">
        <w:t xml:space="preserve">&gt; - </w:t>
      </w:r>
      <w:r>
        <w:t>по</w:t>
      </w:r>
      <w:r w:rsidRPr="00406B18">
        <w:t xml:space="preserve"> </w:t>
      </w:r>
      <w:r>
        <w:t>клику</w:t>
      </w:r>
      <w:r w:rsidRPr="00406B18">
        <w:t xml:space="preserve"> </w:t>
      </w:r>
      <w:r>
        <w:t>на гиперссылку, он переходит на метку</w:t>
      </w:r>
    </w:p>
    <w:p w14:paraId="0D9FE24E" w14:textId="69C80058" w:rsidR="00406B18" w:rsidRDefault="00406B18" w:rsidP="00C11BBB">
      <w:r w:rsidRPr="00406B18">
        <w:t>&lt;</w:t>
      </w:r>
      <w:r>
        <w:rPr>
          <w:lang w:val="en-US"/>
        </w:rPr>
        <w:t>a</w:t>
      </w:r>
      <w:r w:rsidRPr="00406B18">
        <w:t xml:space="preserve"> </w:t>
      </w:r>
      <w:r>
        <w:rPr>
          <w:lang w:val="en-US"/>
        </w:rPr>
        <w:t>name</w:t>
      </w:r>
      <w:r w:rsidRPr="00406B18">
        <w:t xml:space="preserve"> = “</w:t>
      </w:r>
      <w:r>
        <w:rPr>
          <w:lang w:val="en-US"/>
        </w:rPr>
        <w:t>s</w:t>
      </w:r>
      <w:r w:rsidRPr="00406B18">
        <w:t xml:space="preserve">”&gt; - </w:t>
      </w:r>
      <w:r w:rsidR="002C4F8E">
        <w:t>метка,</w:t>
      </w:r>
      <w:r w:rsidRPr="00406B18">
        <w:t xml:space="preserve"> </w:t>
      </w:r>
      <w:r>
        <w:t>на</w:t>
      </w:r>
      <w:r w:rsidRPr="00406B18">
        <w:t xml:space="preserve"> </w:t>
      </w:r>
      <w:r>
        <w:t>которую она переходит</w:t>
      </w:r>
    </w:p>
    <w:p w14:paraId="602AF8A8" w14:textId="3C24C3AA" w:rsidR="00990150" w:rsidRPr="002C4F8E" w:rsidRDefault="00406B18" w:rsidP="00C11BBB">
      <w:r w:rsidRPr="00406B18">
        <w:t>&lt;</w:t>
      </w:r>
      <w:r>
        <w:rPr>
          <w:lang w:val="en-US"/>
        </w:rPr>
        <w:t>a</w:t>
      </w:r>
      <w:r w:rsidRPr="00406B18">
        <w:t xml:space="preserve"> </w:t>
      </w:r>
      <w:r>
        <w:rPr>
          <w:lang w:val="en-US"/>
        </w:rPr>
        <w:t>href</w:t>
      </w:r>
      <w:r w:rsidRPr="00406B18">
        <w:t xml:space="preserve"> = “</w:t>
      </w:r>
      <w:r>
        <w:rPr>
          <w:lang w:val="en-US"/>
        </w:rPr>
        <w:t>nextpage</w:t>
      </w:r>
      <w:r w:rsidR="00954676" w:rsidRPr="00954676">
        <w:t>.</w:t>
      </w:r>
      <w:r w:rsidR="00954676">
        <w:rPr>
          <w:lang w:val="en-US"/>
        </w:rPr>
        <w:t>html</w:t>
      </w:r>
      <w:r w:rsidRPr="00406B18">
        <w:t>#</w:t>
      </w:r>
      <w:r>
        <w:rPr>
          <w:lang w:val="en-US"/>
        </w:rPr>
        <w:t>s</w:t>
      </w:r>
      <w:r w:rsidRPr="00406B18">
        <w:t xml:space="preserve">”&gt; </w:t>
      </w:r>
      <w:r>
        <w:rPr>
          <w:lang w:val="en-US"/>
        </w:rPr>
        <w:t>f</w:t>
      </w:r>
      <w:r w:rsidRPr="00406B18">
        <w:t>&lt;/</w:t>
      </w:r>
      <w:r>
        <w:rPr>
          <w:lang w:val="en-US"/>
        </w:rPr>
        <w:t>a</w:t>
      </w:r>
      <w:r w:rsidRPr="00406B18">
        <w:t xml:space="preserve">&gt; - </w:t>
      </w:r>
      <w:r>
        <w:t>то</w:t>
      </w:r>
      <w:r w:rsidRPr="00406B18">
        <w:t xml:space="preserve"> </w:t>
      </w:r>
      <w:r>
        <w:t>же</w:t>
      </w:r>
      <w:r w:rsidRPr="00406B18">
        <w:t xml:space="preserve"> </w:t>
      </w:r>
      <w:r>
        <w:t>самое</w:t>
      </w:r>
      <w:r w:rsidRPr="00406B18">
        <w:t xml:space="preserve">, </w:t>
      </w:r>
      <w:r>
        <w:t xml:space="preserve">только </w:t>
      </w:r>
      <w:r w:rsidR="00954676">
        <w:t xml:space="preserve">в файле </w:t>
      </w:r>
      <w:r w:rsidR="00954676">
        <w:rPr>
          <w:lang w:val="en-US"/>
        </w:rPr>
        <w:t>nextpage</w:t>
      </w:r>
      <w:r w:rsidR="00954676" w:rsidRPr="00954676">
        <w:t>.</w:t>
      </w:r>
      <w:r w:rsidR="00954676">
        <w:rPr>
          <w:lang w:val="en-US"/>
        </w:rPr>
        <w:t>html</w:t>
      </w:r>
    </w:p>
    <w:p w14:paraId="701C2D07" w14:textId="0FC0324E" w:rsidR="00554B55" w:rsidRDefault="006A2FA0" w:rsidP="00C11BBB">
      <w:pPr>
        <w:rPr>
          <w:b/>
          <w:bCs/>
        </w:rPr>
      </w:pPr>
      <w:r w:rsidRPr="00406B18">
        <w:rPr>
          <w:b/>
          <w:bCs/>
        </w:rPr>
        <w:t>*</w:t>
      </w:r>
    </w:p>
    <w:p w14:paraId="5B569A2C" w14:textId="6A614E25" w:rsidR="0039279B" w:rsidRDefault="0039279B" w:rsidP="00C11BBB">
      <w:pPr>
        <w:rPr>
          <w:b/>
          <w:bCs/>
        </w:rPr>
      </w:pPr>
      <w:r>
        <w:rPr>
          <w:b/>
          <w:bCs/>
        </w:rPr>
        <w:t>Разметка:</w:t>
      </w:r>
    </w:p>
    <w:p w14:paraId="31FFE132" w14:textId="0E14F328" w:rsidR="0039279B" w:rsidRPr="0039279B" w:rsidRDefault="0039279B" w:rsidP="0039279B">
      <w:pPr>
        <w:pStyle w:val="a3"/>
        <w:numPr>
          <w:ilvl w:val="0"/>
          <w:numId w:val="5"/>
        </w:numPr>
      </w:pPr>
      <w:r>
        <w:t xml:space="preserve">Логическая – </w:t>
      </w:r>
      <w:r>
        <w:rPr>
          <w:lang w:val="en-US"/>
        </w:rPr>
        <w:t>.html</w:t>
      </w:r>
    </w:p>
    <w:p w14:paraId="3A27115E" w14:textId="1F4E1329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Выделение – </w:t>
      </w:r>
      <w:r>
        <w:rPr>
          <w:lang w:val="en-US"/>
        </w:rPr>
        <w:t>&lt;em&gt;</w:t>
      </w:r>
    </w:p>
    <w:p w14:paraId="4E4D5A09" w14:textId="256DED9F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Сильное выделение – </w:t>
      </w:r>
      <w:r>
        <w:rPr>
          <w:lang w:val="en-US"/>
        </w:rPr>
        <w:t>&lt;strong&gt;</w:t>
      </w:r>
    </w:p>
    <w:p w14:paraId="378B12F1" w14:textId="443F5837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Код – </w:t>
      </w:r>
      <w:r>
        <w:rPr>
          <w:lang w:val="en-US"/>
        </w:rPr>
        <w:t>&lt;code&gt;</w:t>
      </w:r>
    </w:p>
    <w:p w14:paraId="0F63EB71" w14:textId="172FC33A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Определение – </w:t>
      </w:r>
      <w:r>
        <w:rPr>
          <w:lang w:val="en-US"/>
        </w:rPr>
        <w:t>&lt;dfn&gt;</w:t>
      </w:r>
    </w:p>
    <w:p w14:paraId="0C7672AD" w14:textId="114AD4CE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Цитата – </w:t>
      </w:r>
      <w:r>
        <w:rPr>
          <w:lang w:val="en-US"/>
        </w:rPr>
        <w:t>&lt;cite&gt;</w:t>
      </w:r>
    </w:p>
    <w:p w14:paraId="4F735BFE" w14:textId="3222355E" w:rsidR="0039279B" w:rsidRPr="007F27B0" w:rsidRDefault="0039279B" w:rsidP="0039279B">
      <w:pPr>
        <w:pStyle w:val="a3"/>
        <w:numPr>
          <w:ilvl w:val="1"/>
          <w:numId w:val="5"/>
        </w:numPr>
      </w:pPr>
      <w:r>
        <w:t xml:space="preserve">Сокращение - </w:t>
      </w:r>
      <w:r>
        <w:rPr>
          <w:lang w:val="en-US"/>
        </w:rPr>
        <w:t>&lt;abbr&gt;</w:t>
      </w:r>
    </w:p>
    <w:p w14:paraId="6566223A" w14:textId="5B955872" w:rsidR="007F27B0" w:rsidRPr="0039279B" w:rsidRDefault="002C4F8E" w:rsidP="0039279B">
      <w:pPr>
        <w:pStyle w:val="a3"/>
        <w:numPr>
          <w:ilvl w:val="1"/>
          <w:numId w:val="5"/>
        </w:numPr>
      </w:pPr>
      <w:r>
        <w:t>Отформатированный</w:t>
      </w:r>
      <w:r w:rsidR="007F27B0">
        <w:t xml:space="preserve"> - </w:t>
      </w:r>
      <w:r w:rsidR="007F27B0" w:rsidRPr="007F27B0">
        <w:t>&lt;</w:t>
      </w:r>
      <w:r w:rsidR="007F27B0">
        <w:rPr>
          <w:lang w:val="en-US"/>
        </w:rPr>
        <w:t>pre</w:t>
      </w:r>
      <w:r w:rsidR="007F27B0" w:rsidRPr="007F27B0">
        <w:t xml:space="preserve">&gt; - </w:t>
      </w:r>
      <w:r>
        <w:t>короче,</w:t>
      </w:r>
      <w:r w:rsidR="007F27B0">
        <w:t xml:space="preserve"> сохраняет переносы</w:t>
      </w:r>
    </w:p>
    <w:p w14:paraId="5CDC756D" w14:textId="38C22C2A" w:rsidR="0039279B" w:rsidRPr="002C4F8E" w:rsidRDefault="0039279B" w:rsidP="0039279B">
      <w:pPr>
        <w:pStyle w:val="a3"/>
        <w:numPr>
          <w:ilvl w:val="0"/>
          <w:numId w:val="5"/>
        </w:numPr>
      </w:pPr>
      <w:r>
        <w:t xml:space="preserve">Графическая – </w:t>
      </w:r>
      <w:r>
        <w:rPr>
          <w:lang w:val="en-US"/>
        </w:rPr>
        <w:t>.css</w:t>
      </w:r>
    </w:p>
    <w:p w14:paraId="04C04E77" w14:textId="631CA1C5" w:rsidR="00B624AE" w:rsidRDefault="00B624AE" w:rsidP="0039279B">
      <w:r>
        <w:rPr>
          <w:lang w:val="en-US"/>
        </w:rPr>
        <w:t xml:space="preserve">CSS </w:t>
      </w:r>
      <w:r>
        <w:t xml:space="preserve">подключается через </w:t>
      </w:r>
    </w:p>
    <w:p w14:paraId="6426B3EC" w14:textId="3EFC4368" w:rsidR="00B624AE" w:rsidRDefault="00B624AE" w:rsidP="00B6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B624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24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B624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624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B624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24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B624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24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624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24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"styles.css"</w:t>
      </w:r>
      <w:r w:rsidRPr="00B624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F3A505" w14:textId="1E70DB0B" w:rsidR="00B624AE" w:rsidRDefault="00B624AE" w:rsidP="00B624AE">
      <w:pPr>
        <w:rPr>
          <w:lang w:val="en-US"/>
        </w:rPr>
      </w:pPr>
      <w:r>
        <w:t xml:space="preserve">В </w:t>
      </w:r>
      <w:proofErr w:type="spellStart"/>
      <w:r>
        <w:t>эммите</w:t>
      </w:r>
      <w:proofErr w:type="spellEnd"/>
      <w:r>
        <w:t xml:space="preserve">: </w:t>
      </w:r>
      <w:proofErr w:type="spellStart"/>
      <w:r>
        <w:rPr>
          <w:lang w:val="en-US"/>
        </w:rPr>
        <w:t>link:css</w:t>
      </w:r>
      <w:proofErr w:type="spellEnd"/>
    </w:p>
    <w:p w14:paraId="29715167" w14:textId="166CD0F1" w:rsidR="003B7460" w:rsidRPr="003B7460" w:rsidRDefault="007767D4" w:rsidP="00B624AE">
      <w:pPr>
        <w:rPr>
          <w:b/>
          <w:bCs/>
          <w:lang w:val="en-US"/>
        </w:rPr>
      </w:pPr>
      <w:r w:rsidRPr="007767D4">
        <w:rPr>
          <w:b/>
          <w:bCs/>
          <w:lang w:val="en-US"/>
        </w:rPr>
        <w:t>CSS:</w:t>
      </w:r>
    </w:p>
    <w:p w14:paraId="04D2D005" w14:textId="448C4512" w:rsidR="007767D4" w:rsidRDefault="007767D4" w:rsidP="007767D4">
      <w:pPr>
        <w:ind w:firstLine="708"/>
        <w:rPr>
          <w:lang w:val="en-US"/>
        </w:rPr>
      </w:pPr>
      <w:r w:rsidRPr="007767D4">
        <w:rPr>
          <w:b/>
          <w:bCs/>
        </w:rPr>
        <w:t>Шрифты</w:t>
      </w:r>
      <w:r w:rsidRPr="007767D4">
        <w:rPr>
          <w:b/>
          <w:bCs/>
          <w:lang w:val="en-US"/>
        </w:rPr>
        <w:t xml:space="preserve">: </w:t>
      </w:r>
      <w:r>
        <w:rPr>
          <w:lang w:val="en-US"/>
        </w:rPr>
        <w:t>font-family; font-size; font-style; font-weight</w:t>
      </w:r>
      <w:r w:rsidR="003B7460">
        <w:rPr>
          <w:lang w:val="en-US"/>
        </w:rPr>
        <w:t xml:space="preserve"> (100-900)</w:t>
      </w:r>
      <w:r>
        <w:rPr>
          <w:lang w:val="en-US"/>
        </w:rPr>
        <w:t>.</w:t>
      </w:r>
    </w:p>
    <w:p w14:paraId="5442AA7D" w14:textId="63C3D548" w:rsidR="00B718E5" w:rsidRDefault="00B718E5" w:rsidP="007767D4">
      <w:pPr>
        <w:ind w:firstLine="708"/>
        <w:rPr>
          <w:lang w:val="en-US"/>
        </w:rPr>
      </w:pPr>
      <w:r>
        <w:rPr>
          <w:b/>
          <w:bCs/>
        </w:rPr>
        <w:t>Размеры</w:t>
      </w:r>
      <w:r w:rsidRPr="00B718E5">
        <w:rPr>
          <w:b/>
          <w:bCs/>
          <w:lang w:val="en-US"/>
        </w:rPr>
        <w:t xml:space="preserve"> </w:t>
      </w:r>
      <w:r>
        <w:rPr>
          <w:b/>
          <w:bCs/>
        </w:rPr>
        <w:t>и</w:t>
      </w:r>
      <w:r w:rsidRPr="00B718E5">
        <w:rPr>
          <w:b/>
          <w:bCs/>
          <w:lang w:val="en-US"/>
        </w:rPr>
        <w:t xml:space="preserve"> </w:t>
      </w:r>
      <w:r>
        <w:rPr>
          <w:b/>
          <w:bCs/>
        </w:rPr>
        <w:t>выравнивание</w:t>
      </w:r>
      <w:r w:rsidRPr="00B718E5">
        <w:rPr>
          <w:b/>
          <w:bCs/>
          <w:lang w:val="en-US"/>
        </w:rPr>
        <w:t>:</w:t>
      </w:r>
      <w:r w:rsidRPr="00B718E5">
        <w:rPr>
          <w:lang w:val="en-US"/>
        </w:rPr>
        <w:t xml:space="preserve"> </w:t>
      </w:r>
      <w:r>
        <w:rPr>
          <w:lang w:val="en-US"/>
        </w:rPr>
        <w:t>background</w:t>
      </w:r>
      <w:r w:rsidRPr="00B718E5">
        <w:rPr>
          <w:lang w:val="en-US"/>
        </w:rPr>
        <w:t xml:space="preserve">; </w:t>
      </w:r>
      <w:r>
        <w:rPr>
          <w:lang w:val="en-US"/>
        </w:rPr>
        <w:t>width</w:t>
      </w:r>
      <w:r w:rsidRPr="00B718E5">
        <w:rPr>
          <w:lang w:val="en-US"/>
        </w:rPr>
        <w:t xml:space="preserve">; </w:t>
      </w:r>
      <w:r>
        <w:rPr>
          <w:lang w:val="en-US"/>
        </w:rPr>
        <w:t>height</w:t>
      </w:r>
      <w:r w:rsidRPr="00B718E5">
        <w:rPr>
          <w:lang w:val="en-US"/>
        </w:rPr>
        <w:t xml:space="preserve">; </w:t>
      </w:r>
      <w:r>
        <w:rPr>
          <w:lang w:val="en-US"/>
        </w:rPr>
        <w:t xml:space="preserve">text-align; text-indent – </w:t>
      </w:r>
      <w:r>
        <w:t>красная</w:t>
      </w:r>
      <w:r w:rsidRPr="00B718E5">
        <w:rPr>
          <w:lang w:val="en-US"/>
        </w:rPr>
        <w:t xml:space="preserve"> </w:t>
      </w:r>
      <w:r>
        <w:t>строка</w:t>
      </w:r>
      <w:r w:rsidRPr="00B718E5">
        <w:rPr>
          <w:lang w:val="en-US"/>
        </w:rPr>
        <w:t>.</w:t>
      </w:r>
    </w:p>
    <w:p w14:paraId="6ADA0AFD" w14:textId="3B073779" w:rsidR="00B718E5" w:rsidRDefault="00B718E5" w:rsidP="007767D4">
      <w:pPr>
        <w:ind w:firstLine="708"/>
        <w:rPr>
          <w:lang w:val="en-US"/>
        </w:rPr>
      </w:pPr>
      <w:r>
        <w:rPr>
          <w:b/>
          <w:bCs/>
        </w:rPr>
        <w:t>Рамка</w:t>
      </w:r>
      <w:r w:rsidRPr="00B718E5">
        <w:rPr>
          <w:b/>
          <w:bCs/>
          <w:lang w:val="en-US"/>
        </w:rPr>
        <w:t xml:space="preserve">, </w:t>
      </w:r>
      <w:r>
        <w:rPr>
          <w:b/>
          <w:bCs/>
        </w:rPr>
        <w:t>поля</w:t>
      </w:r>
      <w:r w:rsidRPr="00B718E5">
        <w:rPr>
          <w:b/>
          <w:bCs/>
          <w:lang w:val="en-US"/>
        </w:rPr>
        <w:t xml:space="preserve">, </w:t>
      </w:r>
      <w:r>
        <w:rPr>
          <w:b/>
          <w:bCs/>
        </w:rPr>
        <w:t>отступы</w:t>
      </w:r>
      <w:r w:rsidRPr="00B718E5">
        <w:rPr>
          <w:lang w:val="en-US"/>
        </w:rPr>
        <w:t xml:space="preserve">: </w:t>
      </w:r>
      <w:r>
        <w:rPr>
          <w:lang w:val="en-US"/>
        </w:rPr>
        <w:t>background</w:t>
      </w:r>
      <w:r w:rsidRPr="00B718E5">
        <w:rPr>
          <w:lang w:val="en-US"/>
        </w:rPr>
        <w:t xml:space="preserve">; </w:t>
      </w:r>
      <w:r>
        <w:rPr>
          <w:lang w:val="en-US"/>
        </w:rPr>
        <w:t>border; margin</w:t>
      </w:r>
      <w:r w:rsidR="00EF6BC6">
        <w:rPr>
          <w:lang w:val="en-US"/>
        </w:rPr>
        <w:t xml:space="preserve"> – </w:t>
      </w:r>
      <w:r w:rsidR="00EF6BC6">
        <w:t>верх</w:t>
      </w:r>
      <w:r w:rsidR="00EF6BC6" w:rsidRPr="00EF6BC6">
        <w:rPr>
          <w:lang w:val="en-US"/>
        </w:rPr>
        <w:t xml:space="preserve">, </w:t>
      </w:r>
      <w:r w:rsidR="00EF6BC6">
        <w:t>право</w:t>
      </w:r>
      <w:r w:rsidR="00EF6BC6" w:rsidRPr="00EF6BC6">
        <w:rPr>
          <w:lang w:val="en-US"/>
        </w:rPr>
        <w:t xml:space="preserve">, </w:t>
      </w:r>
      <w:r w:rsidR="00EF6BC6">
        <w:t>низ</w:t>
      </w:r>
      <w:r w:rsidR="00B05614">
        <w:rPr>
          <w:lang w:val="en-US"/>
        </w:rPr>
        <w:t>,</w:t>
      </w:r>
      <w:r w:rsidR="00EF6BC6" w:rsidRPr="00EF6BC6">
        <w:rPr>
          <w:lang w:val="en-US"/>
        </w:rPr>
        <w:t xml:space="preserve"> </w:t>
      </w:r>
      <w:r w:rsidR="00EF6BC6">
        <w:t>лево</w:t>
      </w:r>
      <w:r w:rsidR="00EF6BC6">
        <w:rPr>
          <w:lang w:val="en-US"/>
        </w:rPr>
        <w:t>;</w:t>
      </w:r>
      <w:r w:rsidR="00B05614">
        <w:rPr>
          <w:lang w:val="en-US"/>
        </w:rPr>
        <w:t xml:space="preserve"> padding </w:t>
      </w:r>
      <w:r w:rsidR="00B05614" w:rsidRPr="00B05614">
        <w:rPr>
          <w:lang w:val="en-US"/>
        </w:rPr>
        <w:t xml:space="preserve">– </w:t>
      </w:r>
      <w:r w:rsidR="00B05614">
        <w:t>отступы</w:t>
      </w:r>
      <w:r w:rsidR="00B05614" w:rsidRPr="00B05614">
        <w:rPr>
          <w:lang w:val="en-US"/>
        </w:rPr>
        <w:t>.</w:t>
      </w:r>
    </w:p>
    <w:p w14:paraId="1EE7E09F" w14:textId="031233B2" w:rsidR="00B05614" w:rsidRDefault="00B05614" w:rsidP="007767D4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40006EE7" wp14:editId="189E1181">
            <wp:extent cx="1472406" cy="841375"/>
            <wp:effectExtent l="0" t="0" r="0" b="0"/>
            <wp:docPr id="1" name="Рисунок 1" descr="Свойство margin, padding: поля и отступы элемента. Справочник CSS -  webmastersam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войство margin, padding: поля и отступы элемента. Справочник CSS -  webmastersam.r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977" cy="8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F2E0" w14:textId="7DE96951" w:rsidR="00B05614" w:rsidRDefault="00B05614" w:rsidP="00B05614">
      <w:pPr>
        <w:ind w:firstLine="708"/>
        <w:rPr>
          <w:b/>
          <w:bCs/>
          <w:lang w:val="en-US"/>
        </w:rPr>
      </w:pPr>
      <w:r>
        <w:rPr>
          <w:b/>
          <w:bCs/>
        </w:rPr>
        <w:lastRenderedPageBreak/>
        <w:t>Стили</w:t>
      </w:r>
      <w:r w:rsidRPr="00B05614">
        <w:rPr>
          <w:b/>
          <w:bCs/>
          <w:lang w:val="en-US"/>
        </w:rPr>
        <w:t xml:space="preserve"> </w:t>
      </w:r>
      <w:r>
        <w:rPr>
          <w:b/>
          <w:bCs/>
        </w:rPr>
        <w:t>гиперссылок</w:t>
      </w:r>
      <w:r w:rsidRPr="00B05614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color</w:t>
      </w:r>
      <w:r w:rsidRPr="00B05614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text</w:t>
      </w:r>
      <w:r w:rsidRPr="00B05614">
        <w:rPr>
          <w:b/>
          <w:bCs/>
          <w:lang w:val="en-US"/>
        </w:rPr>
        <w:t>-</w:t>
      </w:r>
      <w:r>
        <w:rPr>
          <w:b/>
          <w:bCs/>
          <w:lang w:val="en-US"/>
        </w:rPr>
        <w:t xml:space="preserve">decoration: none – </w:t>
      </w:r>
      <w:r>
        <w:rPr>
          <w:b/>
          <w:bCs/>
        </w:rPr>
        <w:t>убрать</w:t>
      </w:r>
      <w:r w:rsidRPr="00B05614">
        <w:rPr>
          <w:b/>
          <w:bCs/>
          <w:lang w:val="en-US"/>
        </w:rPr>
        <w:t xml:space="preserve"> </w:t>
      </w:r>
      <w:r>
        <w:rPr>
          <w:b/>
          <w:bCs/>
        </w:rPr>
        <w:t>подчёркивание</w:t>
      </w:r>
      <w:r>
        <w:rPr>
          <w:b/>
          <w:bCs/>
          <w:lang w:val="en-US"/>
        </w:rPr>
        <w:t>;</w:t>
      </w:r>
    </w:p>
    <w:p w14:paraId="7E7A3166" w14:textId="673641FE" w:rsidR="00B05614" w:rsidRDefault="00B05614" w:rsidP="00B05614">
      <w:pPr>
        <w:ind w:firstLine="708"/>
        <w:rPr>
          <w:b/>
          <w:bCs/>
        </w:rPr>
      </w:pPr>
      <w:r>
        <w:rPr>
          <w:b/>
          <w:bCs/>
          <w:lang w:val="en-US"/>
        </w:rPr>
        <w:tab/>
      </w:r>
      <w:r>
        <w:rPr>
          <w:b/>
          <w:bCs/>
        </w:rPr>
        <w:t xml:space="preserve">Так же, есть псевдоклас: </w:t>
      </w:r>
      <w:r>
        <w:rPr>
          <w:b/>
          <w:bCs/>
          <w:lang w:val="en-US"/>
        </w:rPr>
        <w:t>hovered</w:t>
      </w:r>
      <w:r w:rsidRPr="00B05614">
        <w:rPr>
          <w:b/>
          <w:bCs/>
        </w:rPr>
        <w:t xml:space="preserve"> </w:t>
      </w:r>
      <w:r>
        <w:rPr>
          <w:b/>
          <w:bCs/>
        </w:rPr>
        <w:t>и</w:t>
      </w:r>
      <w:r w:rsidRPr="00B05614">
        <w:rPr>
          <w:b/>
          <w:bCs/>
        </w:rPr>
        <w:t xml:space="preserve"> </w:t>
      </w:r>
      <w:r>
        <w:rPr>
          <w:b/>
          <w:bCs/>
          <w:lang w:val="en-US"/>
        </w:rPr>
        <w:t>visited</w:t>
      </w:r>
      <w:r w:rsidR="00E17B8A" w:rsidRPr="00E17B8A">
        <w:rPr>
          <w:b/>
          <w:bCs/>
        </w:rPr>
        <w:t>;</w:t>
      </w:r>
    </w:p>
    <w:p w14:paraId="278E9F17" w14:textId="729C96DD" w:rsidR="0017183A" w:rsidRPr="0017183A" w:rsidRDefault="0017183A" w:rsidP="00B05614">
      <w:pPr>
        <w:ind w:firstLine="708"/>
        <w:rPr>
          <w:b/>
          <w:bCs/>
          <w:lang w:val="en-US"/>
        </w:rPr>
      </w:pPr>
      <w:r>
        <w:rPr>
          <w:b/>
          <w:bCs/>
        </w:rPr>
        <w:t>Фоновый рисунок: «</w:t>
      </w:r>
      <w:r>
        <w:rPr>
          <w:b/>
          <w:bCs/>
          <w:lang w:val="en-US"/>
        </w:rPr>
        <w:t>background:</w:t>
      </w:r>
      <w:r>
        <w:rPr>
          <w:b/>
          <w:bCs/>
        </w:rPr>
        <w:t>»я</w:t>
      </w:r>
      <w:r>
        <w:rPr>
          <w:b/>
          <w:bCs/>
          <w:lang w:val="en-US"/>
        </w:rPr>
        <w:t xml:space="preserve"> </w:t>
      </w:r>
    </w:p>
    <w:p w14:paraId="237EB2F1" w14:textId="4EA39939" w:rsidR="00E17B8A" w:rsidRDefault="00E17B8A" w:rsidP="00B05614">
      <w:pPr>
        <w:ind w:firstLine="708"/>
        <w:rPr>
          <w:b/>
          <w:bCs/>
        </w:rPr>
      </w:pPr>
    </w:p>
    <w:p w14:paraId="7539F918" w14:textId="1A67F93A" w:rsidR="00E17B8A" w:rsidRDefault="00E17B8A" w:rsidP="0017183A">
      <w:r w:rsidRPr="0017183A">
        <w:rPr>
          <w:b/>
          <w:bCs/>
        </w:rPr>
        <w:t xml:space="preserve">Классы в </w:t>
      </w:r>
      <w:r w:rsidRPr="0017183A">
        <w:rPr>
          <w:b/>
          <w:bCs/>
          <w:lang w:val="en-US"/>
        </w:rPr>
        <w:t>css</w:t>
      </w:r>
      <w:r w:rsidRPr="0017183A">
        <w:rPr>
          <w:b/>
          <w:bCs/>
        </w:rPr>
        <w:t xml:space="preserve"> </w:t>
      </w:r>
      <w:r w:rsidR="0017183A" w:rsidRPr="0017183A">
        <w:rPr>
          <w:b/>
          <w:bCs/>
        </w:rPr>
        <w:t>имеют синтаксис</w:t>
      </w:r>
      <w:r w:rsidR="0017183A">
        <w:t xml:space="preserve">: </w:t>
      </w:r>
      <w:r w:rsidR="0017183A" w:rsidRPr="0017183A">
        <w:t>.</w:t>
      </w:r>
      <w:r w:rsidR="0017183A">
        <w:rPr>
          <w:lang w:val="en-US"/>
        </w:rPr>
        <w:t>name</w:t>
      </w:r>
      <w:r w:rsidR="0017183A" w:rsidRPr="0017183A">
        <w:t xml:space="preserve"> {}</w:t>
      </w:r>
    </w:p>
    <w:p w14:paraId="3D5FF233" w14:textId="408643C0" w:rsidR="0072253D" w:rsidRPr="0072253D" w:rsidRDefault="0017183A" w:rsidP="0072253D">
      <w:pPr>
        <w:rPr>
          <w:b/>
          <w:bCs/>
        </w:rPr>
      </w:pPr>
      <w:r w:rsidRPr="0072253D">
        <w:rPr>
          <w:b/>
          <w:bCs/>
        </w:rPr>
        <w:t>Так же</w:t>
      </w:r>
      <w:r w:rsidR="0072253D" w:rsidRPr="0072253D">
        <w:rPr>
          <w:b/>
          <w:bCs/>
        </w:rPr>
        <w:t>:</w:t>
      </w:r>
    </w:p>
    <w:p w14:paraId="21D0D80D" w14:textId="1F5B0BA8" w:rsidR="0017183A" w:rsidRDefault="0017183A" w:rsidP="0072253D">
      <w:pPr>
        <w:pStyle w:val="a3"/>
        <w:numPr>
          <w:ilvl w:val="0"/>
          <w:numId w:val="6"/>
        </w:numPr>
      </w:pPr>
      <w:r>
        <w:t>эту всю шнягу можно через запятую чтобы было несколько</w:t>
      </w:r>
      <w:r w:rsidR="0072253D">
        <w:t xml:space="preserve"> (стиль применялся к нескольким)</w:t>
      </w:r>
    </w:p>
    <w:p w14:paraId="611EDDC3" w14:textId="33935B03" w:rsidR="0072253D" w:rsidRDefault="0072253D" w:rsidP="0072253D">
      <w:pPr>
        <w:pStyle w:val="a3"/>
        <w:numPr>
          <w:ilvl w:val="0"/>
          <w:numId w:val="6"/>
        </w:numPr>
      </w:pPr>
      <w:r>
        <w:t>Если без запятой, то будет вложенность</w:t>
      </w:r>
    </w:p>
    <w:p w14:paraId="37174800" w14:textId="7474CBDB" w:rsidR="009A512F" w:rsidRDefault="009A512F" w:rsidP="009A512F">
      <w:pPr>
        <w:rPr>
          <w:b/>
          <w:bCs/>
        </w:rPr>
      </w:pPr>
      <w:r>
        <w:rPr>
          <w:b/>
          <w:bCs/>
        </w:rPr>
        <w:t>КАРТИНКА – СТРОЧНЫЙ ЭЛЕМЕНТ!</w:t>
      </w:r>
    </w:p>
    <w:p w14:paraId="3FBD82AD" w14:textId="77777777" w:rsidR="009A512F" w:rsidRPr="009A512F" w:rsidRDefault="009A512F" w:rsidP="009A512F"/>
    <w:p w14:paraId="53CCC527" w14:textId="77777777" w:rsidR="0072253D" w:rsidRDefault="0072253D" w:rsidP="0017183A"/>
    <w:p w14:paraId="55E74F04" w14:textId="7DD974EF" w:rsidR="0017183A" w:rsidRPr="0017183A" w:rsidRDefault="0017183A" w:rsidP="00B05614">
      <w:pPr>
        <w:ind w:firstLine="708"/>
      </w:pPr>
    </w:p>
    <w:p w14:paraId="6AC2806A" w14:textId="77777777" w:rsidR="003B7460" w:rsidRPr="00B05614" w:rsidRDefault="003B7460" w:rsidP="007767D4">
      <w:pPr>
        <w:ind w:firstLine="708"/>
      </w:pPr>
    </w:p>
    <w:sectPr w:rsidR="003B7460" w:rsidRPr="00B05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681"/>
    <w:multiLevelType w:val="hybridMultilevel"/>
    <w:tmpl w:val="1C2AC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271CF"/>
    <w:multiLevelType w:val="hybridMultilevel"/>
    <w:tmpl w:val="B1AA6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95F83"/>
    <w:multiLevelType w:val="hybridMultilevel"/>
    <w:tmpl w:val="D8FE1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43340"/>
    <w:multiLevelType w:val="hybridMultilevel"/>
    <w:tmpl w:val="1DD838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539B6"/>
    <w:multiLevelType w:val="hybridMultilevel"/>
    <w:tmpl w:val="987E9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E490C"/>
    <w:multiLevelType w:val="hybridMultilevel"/>
    <w:tmpl w:val="4872A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32"/>
    <w:rsid w:val="000068D2"/>
    <w:rsid w:val="0017183A"/>
    <w:rsid w:val="002B5D50"/>
    <w:rsid w:val="002C4F8E"/>
    <w:rsid w:val="0039279B"/>
    <w:rsid w:val="003B7460"/>
    <w:rsid w:val="003E76E5"/>
    <w:rsid w:val="00406B18"/>
    <w:rsid w:val="0052132A"/>
    <w:rsid w:val="00554B55"/>
    <w:rsid w:val="005C27B3"/>
    <w:rsid w:val="005D4C32"/>
    <w:rsid w:val="006A2FA0"/>
    <w:rsid w:val="006C70E2"/>
    <w:rsid w:val="0072253D"/>
    <w:rsid w:val="007767D4"/>
    <w:rsid w:val="007F27B0"/>
    <w:rsid w:val="00954676"/>
    <w:rsid w:val="00990150"/>
    <w:rsid w:val="009A25C5"/>
    <w:rsid w:val="009A512F"/>
    <w:rsid w:val="00B05614"/>
    <w:rsid w:val="00B624AE"/>
    <w:rsid w:val="00B718E5"/>
    <w:rsid w:val="00BA7261"/>
    <w:rsid w:val="00C11BBB"/>
    <w:rsid w:val="00C42813"/>
    <w:rsid w:val="00CA6D97"/>
    <w:rsid w:val="00E17B8A"/>
    <w:rsid w:val="00E7511D"/>
    <w:rsid w:val="00EE4225"/>
    <w:rsid w:val="00EF6BC6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B530"/>
  <w15:chartTrackingRefBased/>
  <w15:docId w15:val="{4184E4C4-64DD-4AE2-8C5C-C535F999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19</cp:revision>
  <dcterms:created xsi:type="dcterms:W3CDTF">2021-01-14T07:43:00Z</dcterms:created>
  <dcterms:modified xsi:type="dcterms:W3CDTF">2021-01-15T09:39:00Z</dcterms:modified>
</cp:coreProperties>
</file>