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50FF6CE1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7200CE40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2384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1319F693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</w:t>
                            </w: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قرارداد : 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SLI/03/B/</w:t>
                            </w:r>
                            <w:r w:rsidR="005070F1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104</w:t>
                            </w:r>
                          </w:p>
                          <w:p w14:paraId="026E5374" w14:textId="48BFE851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070F1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5070F1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5070F1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7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" filled="f" stroked="f">
                <v:textbox>
                  <w:txbxContent>
                    <w:p w14:paraId="5E190F57" w14:textId="1319F693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قرارداد : 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SLI/03/B/</w:t>
                      </w:r>
                      <w:r w:rsidR="005070F1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104</w:t>
                      </w:r>
                    </w:p>
                    <w:p w14:paraId="026E5374" w14:textId="48BFE851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5070F1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5070F1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5070F1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6142C04D" w:rsidR="00D3597D" w:rsidRDefault="005070F1" w:rsidP="0086492E"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A3C22BE">
                <wp:simplePos x="0" y="0"/>
                <wp:positionH relativeFrom="page">
                  <wp:posOffset>552450</wp:posOffset>
                </wp:positionH>
                <wp:positionV relativeFrom="paragraph">
                  <wp:posOffset>224155</wp:posOffset>
                </wp:positionV>
                <wp:extent cx="6035040" cy="777240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777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33D3C042" w14:textId="467F47C8" w:rsidR="00B45F51" w:rsidRPr="00221635" w:rsidRDefault="00B45F51" w:rsidP="00B45F51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bookmarkStart w:id="0" w:name="_Hlk202969549"/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54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363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98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bookmarkEnd w:id="0"/>
                          <w:p w14:paraId="155560C2" w14:textId="381255A8" w:rsidR="009C4C80" w:rsidRPr="006F7FA7" w:rsidRDefault="009C4C80" w:rsidP="007E165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6F7FA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7E481A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محمدرضا شریفیان</w:t>
                            </w:r>
                            <w:r w:rsidR="008A7374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7E481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عبدالله</w:t>
                            </w:r>
                            <w:r w:rsidR="008724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کد ملی </w:t>
                            </w:r>
                            <w:r w:rsidR="007E481A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2291260308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7E481A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14929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7E481A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01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7E481A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01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7E481A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1349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483E1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بجنورد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متأهل و دارای </w:t>
                            </w:r>
                            <w:r w:rsidR="00A629A9">
                              <w:rPr>
                                <w:rFonts w:ascii="IranNastaliq" w:hAnsi="IranNastaliq" w:cs="B Nazanin" w:hint="cs"/>
                                <w:rtl/>
                              </w:rPr>
                              <w:t>4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فرزند، دارای مدرک تحصیلی </w:t>
                            </w:r>
                            <w:r w:rsidR="007E481A">
                              <w:rPr>
                                <w:rFonts w:ascii="IranNastaliq" w:hAnsi="IranNastaliq" w:cs="B Nazanin" w:hint="cs"/>
                                <w:rtl/>
                              </w:rPr>
                              <w:t>سیکل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نشانی </w:t>
                            </w:r>
                            <w:r w:rsidR="007E481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شیراز، صدرا، فاز یک، بلوار اندیشه، خیابان پگاه، مجتمع آپارتمانی </w:t>
                            </w:r>
                            <w:r w:rsidR="007E481A" w:rsidRPr="005070F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توسعه مسکن شقایق، شقایق2، طبقه همکف</w:t>
                            </w:r>
                            <w:r w:rsidR="00A629A9" w:rsidRPr="005070F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87249D" w:rsidRPr="005070F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7E481A" w:rsidRPr="005070F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پلاک 111،</w:t>
                            </w:r>
                            <w:r w:rsidRPr="005070F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 پستی </w:t>
                            </w:r>
                            <w:r w:rsidR="007E481A" w:rsidRPr="005070F1">
                              <w:rPr>
                                <w:rFonts w:ascii="IranNastaliq" w:hAnsi="IranNastaliq" w:cs="B Nazanin" w:hint="cs"/>
                                <w:rtl/>
                              </w:rPr>
                              <w:t>36411232</w:t>
                            </w:r>
                            <w:r w:rsidR="00E615C8" w:rsidRPr="005070F1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5C2490" w:rsidRPr="005070F1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5070F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7E481A" w:rsidRPr="005070F1">
                              <w:rPr>
                                <w:rFonts w:ascii="IranNastaliq" w:hAnsi="IranNastaliq" w:cs="B Nazanin" w:hint="cs"/>
                                <w:rtl/>
                              </w:rPr>
                              <w:t>09178179341</w:t>
                            </w:r>
                            <w:r w:rsidR="008A7374" w:rsidRPr="005070F1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5070F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کامیون به شماره انتظامی </w:t>
                            </w:r>
                            <w:r w:rsidR="00B45F5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54</w:t>
                            </w:r>
                            <w:r w:rsidR="00B45F51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B45F5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363</w:t>
                            </w:r>
                            <w:r w:rsidR="00B45F51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B45F5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98</w:t>
                            </w:r>
                            <w:r w:rsidR="00B45F51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070F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 در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این قرارداد راننده نامیده میشود.</w:t>
                            </w:r>
                          </w:p>
                          <w:p w14:paraId="26028613" w14:textId="77777777" w:rsidR="005070F1" w:rsidRDefault="005070F1" w:rsidP="005070F1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49DE4DD2" w14:textId="77777777" w:rsidR="005070F1" w:rsidRPr="00FF2D04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705C5B59" w14:textId="77777777" w:rsidR="005070F1" w:rsidRDefault="005070F1" w:rsidP="005070F1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222956A0" w14:textId="240BF1FC" w:rsidR="005070F1" w:rsidRPr="00FF2D04" w:rsidRDefault="005070F1" w:rsidP="005070F1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</w:t>
                            </w:r>
                            <w:r w:rsidR="000D773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0D773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0D7735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پایان قرارداد: </w:t>
                            </w:r>
                            <w:r w:rsidR="00086DCB">
                              <w:rPr>
                                <w:rFonts w:ascii="IranNastaliq" w:hAnsi="IranNastaliq" w:cs="B Nazanin"/>
                              </w:rPr>
                              <w:t>31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086DCB">
                              <w:rPr>
                                <w:rFonts w:ascii="IranNastaliq" w:hAnsi="IranNastaliq" w:cs="B Nazanin"/>
                              </w:rPr>
                              <w:t>06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</w:t>
                            </w:r>
                            <w:r w:rsidR="000D773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0D773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0D773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0D773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نوع قرارداد: مدت معین</w:t>
                            </w:r>
                          </w:p>
                          <w:p w14:paraId="26ED042E" w14:textId="77777777" w:rsidR="005070F1" w:rsidRPr="00FF2D04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DC61A32" w14:textId="77777777" w:rsidR="005070F1" w:rsidRPr="00307FB0" w:rsidRDefault="005070F1" w:rsidP="005070F1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307FB0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5070F1" w:rsidRPr="00FF2D04" w14:paraId="5DCB90DE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3E7E6EC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292E831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E26E53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1AF4DC7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D47AD26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1CA6D2F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5070F1" w:rsidRPr="00FF2D04" w14:paraId="74FA9D25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5818AF5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5BCD1F0" w14:textId="2A3932C9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306.000.000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CEC479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2541918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F537DF8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1145B2D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5070F1" w:rsidRPr="00FF2D04" w14:paraId="49E33E49" w14:textId="77777777" w:rsidTr="00A7190B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D6B7F70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004D437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44E045E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 xml:space="preserve">حق 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00A6172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948F6FB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F37C73C" w14:textId="1BD83632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31.172.904</w:t>
                                  </w:r>
                                </w:p>
                              </w:tc>
                            </w:tr>
                            <w:tr w:rsidR="005070F1" w:rsidRPr="00FF2D04" w14:paraId="2C04DB9B" w14:textId="77777777" w:rsidTr="00A7190B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DD9492B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3D8B783" w14:textId="697704FB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387</w:t>
                                  </w: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372</w:t>
                                  </w: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904</w:t>
                                  </w:r>
                                </w:p>
                              </w:tc>
                            </w:tr>
                          </w:tbl>
                          <w:p w14:paraId="516999EE" w14:textId="77777777" w:rsidR="005070F1" w:rsidRDefault="005070F1" w:rsidP="005070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43.5pt;margin-top:17.65pt;width:475.2pt;height:61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33D3C042" w14:textId="467F47C8" w:rsidR="00B45F51" w:rsidRPr="00221635" w:rsidRDefault="00B45F51" w:rsidP="00B45F51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bookmarkStart w:id="1" w:name="_Hlk202969549"/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54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363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98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bookmarkEnd w:id="1"/>
                    <w:p w14:paraId="155560C2" w14:textId="381255A8" w:rsidR="009C4C80" w:rsidRPr="006F7FA7" w:rsidRDefault="009C4C80" w:rsidP="007E165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6F7FA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7E481A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محمدرضا شریفیان</w:t>
                      </w:r>
                      <w:r w:rsidR="008A7374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7E481A">
                        <w:rPr>
                          <w:rFonts w:cs="B Nazanin" w:hint="cs"/>
                          <w:rtl/>
                          <w:lang w:bidi="fa-IR"/>
                        </w:rPr>
                        <w:t>عبدالله</w:t>
                      </w:r>
                      <w:r w:rsidR="0087249D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کد ملی </w:t>
                      </w:r>
                      <w:r w:rsidR="007E481A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2291260308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7E481A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14929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7E481A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01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7E481A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01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7E481A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1349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483E1C">
                        <w:rPr>
                          <w:rFonts w:cs="B Nazanin" w:hint="cs"/>
                          <w:rtl/>
                          <w:lang w:bidi="fa-IR"/>
                        </w:rPr>
                        <w:t>بجنورد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متأهل و دارای </w:t>
                      </w:r>
                      <w:r w:rsidR="00A629A9">
                        <w:rPr>
                          <w:rFonts w:ascii="IranNastaliq" w:hAnsi="IranNastaliq" w:cs="B Nazanin" w:hint="cs"/>
                          <w:rtl/>
                        </w:rPr>
                        <w:t>4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فرزند، دارای مدرک تحصیلی </w:t>
                      </w:r>
                      <w:r w:rsidR="007E481A">
                        <w:rPr>
                          <w:rFonts w:ascii="IranNastaliq" w:hAnsi="IranNastaliq" w:cs="B Nazanin" w:hint="cs"/>
                          <w:rtl/>
                        </w:rPr>
                        <w:t>سیکل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نشانی </w:t>
                      </w:r>
                      <w:r w:rsidR="007E481A">
                        <w:rPr>
                          <w:rFonts w:cs="B Nazanin" w:hint="cs"/>
                          <w:rtl/>
                          <w:lang w:bidi="fa-IR"/>
                        </w:rPr>
                        <w:t xml:space="preserve">شیراز، صدرا، فاز یک، بلوار اندیشه، خیابان پگاه، مجتمع آپارتمانی </w:t>
                      </w:r>
                      <w:r w:rsidR="007E481A" w:rsidRPr="005070F1">
                        <w:rPr>
                          <w:rFonts w:cs="B Nazanin" w:hint="cs"/>
                          <w:rtl/>
                          <w:lang w:bidi="fa-IR"/>
                        </w:rPr>
                        <w:t>توسعه مسکن شقایق، شقایق2، طبقه همکف</w:t>
                      </w:r>
                      <w:r w:rsidR="00A629A9" w:rsidRPr="005070F1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87249D" w:rsidRPr="005070F1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7E481A" w:rsidRPr="005070F1">
                        <w:rPr>
                          <w:rFonts w:cs="B Nazanin" w:hint="cs"/>
                          <w:rtl/>
                          <w:lang w:bidi="fa-IR"/>
                        </w:rPr>
                        <w:t>پلاک 111،</w:t>
                      </w:r>
                      <w:r w:rsidRPr="005070F1">
                        <w:rPr>
                          <w:rFonts w:cs="B Nazanin" w:hint="cs"/>
                          <w:rtl/>
                          <w:lang w:bidi="fa-IR"/>
                        </w:rPr>
                        <w:t xml:space="preserve">کد پستی </w:t>
                      </w:r>
                      <w:r w:rsidR="007E481A" w:rsidRPr="005070F1">
                        <w:rPr>
                          <w:rFonts w:ascii="IranNastaliq" w:hAnsi="IranNastaliq" w:cs="B Nazanin" w:hint="cs"/>
                          <w:rtl/>
                        </w:rPr>
                        <w:t>36411232</w:t>
                      </w:r>
                      <w:r w:rsidR="00E615C8" w:rsidRPr="005070F1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5C2490" w:rsidRPr="005070F1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5070F1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7E481A" w:rsidRPr="005070F1">
                        <w:rPr>
                          <w:rFonts w:ascii="IranNastaliq" w:hAnsi="IranNastaliq" w:cs="B Nazanin" w:hint="cs"/>
                          <w:rtl/>
                        </w:rPr>
                        <w:t>09178179341</w:t>
                      </w:r>
                      <w:r w:rsidR="008A7374" w:rsidRPr="005070F1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5070F1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کامیون به شماره انتظامی </w:t>
                      </w:r>
                      <w:r w:rsidR="00B45F51">
                        <w:rPr>
                          <w:rFonts w:cs="B Nazanin" w:hint="cs"/>
                          <w:rtl/>
                          <w:lang w:bidi="fa-IR"/>
                        </w:rPr>
                        <w:t>54</w:t>
                      </w:r>
                      <w:r w:rsidR="00B45F51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B45F51">
                        <w:rPr>
                          <w:rFonts w:cs="B Nazanin" w:hint="cs"/>
                          <w:rtl/>
                          <w:lang w:bidi="fa-IR"/>
                        </w:rPr>
                        <w:t>363</w:t>
                      </w:r>
                      <w:r w:rsidR="00B45F51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B45F51">
                        <w:rPr>
                          <w:rFonts w:cs="B Nazanin" w:hint="cs"/>
                          <w:rtl/>
                          <w:lang w:bidi="fa-IR"/>
                        </w:rPr>
                        <w:t>98</w:t>
                      </w:r>
                      <w:r w:rsidR="00B45F51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5070F1">
                        <w:rPr>
                          <w:rFonts w:cs="B Nazanin" w:hint="cs"/>
                          <w:rtl/>
                          <w:lang w:bidi="fa-IR"/>
                        </w:rPr>
                        <w:t>که در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این قرارداد راننده نامیده میشود.</w:t>
                      </w:r>
                    </w:p>
                    <w:p w14:paraId="26028613" w14:textId="77777777" w:rsidR="005070F1" w:rsidRDefault="005070F1" w:rsidP="005070F1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49DE4DD2" w14:textId="77777777" w:rsidR="005070F1" w:rsidRPr="00FF2D04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705C5B59" w14:textId="77777777" w:rsidR="005070F1" w:rsidRDefault="005070F1" w:rsidP="005070F1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222956A0" w14:textId="240BF1FC" w:rsidR="005070F1" w:rsidRPr="00FF2D04" w:rsidRDefault="005070F1" w:rsidP="005070F1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</w:t>
                      </w:r>
                      <w:r w:rsidR="000D773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0D773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0D7735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پایان قرارداد: </w:t>
                      </w:r>
                      <w:r w:rsidR="00086DCB">
                        <w:rPr>
                          <w:rFonts w:ascii="IranNastaliq" w:hAnsi="IranNastaliq" w:cs="B Nazanin"/>
                        </w:rPr>
                        <w:t>31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086DCB">
                        <w:rPr>
                          <w:rFonts w:ascii="IranNastaliq" w:hAnsi="IranNastaliq" w:cs="B Nazanin"/>
                        </w:rPr>
                        <w:t>06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</w:t>
                      </w:r>
                      <w:r w:rsidR="000D773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0D773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0D773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0D773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نوع قرارداد: مدت معین</w:t>
                      </w:r>
                    </w:p>
                    <w:p w14:paraId="26ED042E" w14:textId="77777777" w:rsidR="005070F1" w:rsidRPr="00FF2D04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DC61A32" w14:textId="77777777" w:rsidR="005070F1" w:rsidRPr="00307FB0" w:rsidRDefault="005070F1" w:rsidP="005070F1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307FB0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5070F1" w:rsidRPr="00FF2D04" w14:paraId="5DCB90DE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3E7E6EC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292E831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E26E53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1AF4DC7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D47AD26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1CA6D2F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5070F1" w:rsidRPr="00FF2D04" w14:paraId="74FA9D25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5818AF5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5BCD1F0" w14:textId="2A3932C9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306.000.000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7CEC479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2541918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F537DF8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1145B2D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5070F1" w:rsidRPr="00FF2D04" w14:paraId="49E33E49" w14:textId="77777777" w:rsidTr="00A7190B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D6B7F70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004D437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44E045E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حق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00A6172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948F6FB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F37C73C" w14:textId="1BD83632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31.172.904</w:t>
                            </w:r>
                          </w:p>
                        </w:tc>
                      </w:tr>
                      <w:tr w:rsidR="005070F1" w:rsidRPr="00FF2D04" w14:paraId="2C04DB9B" w14:textId="77777777" w:rsidTr="00A7190B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DD9492B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3D8B783" w14:textId="697704FB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387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372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904</w:t>
                            </w:r>
                          </w:p>
                        </w:tc>
                      </w:tr>
                    </w:tbl>
                    <w:p w14:paraId="516999EE" w14:textId="77777777" w:rsidR="005070F1" w:rsidRDefault="005070F1" w:rsidP="005070F1"/>
                  </w:txbxContent>
                </v:textbox>
                <w10:wrap type="square" anchorx="page"/>
              </v:shape>
            </w:pict>
          </mc:Fallback>
        </mc:AlternateContent>
      </w:r>
    </w:p>
    <w:p w14:paraId="4B783FB9" w14:textId="15281D49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3EF82A39">
                <wp:simplePos x="0" y="0"/>
                <wp:positionH relativeFrom="margin">
                  <wp:posOffset>-308610</wp:posOffset>
                </wp:positionH>
                <wp:positionV relativeFrom="paragraph">
                  <wp:posOffset>318770</wp:posOffset>
                </wp:positionV>
                <wp:extent cx="6035040" cy="796353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796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70531" w14:textId="77777777" w:rsidR="005070F1" w:rsidRPr="00FF2D04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36CEE246" w14:textId="77777777" w:rsidR="005070F1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39CB571F" w14:textId="77777777" w:rsidR="005070F1" w:rsidRPr="00FF2D04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48DA0E56" w14:textId="77777777" w:rsidR="005070F1" w:rsidRPr="00FF2D04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7064DD6B" w14:textId="77777777" w:rsidR="005070F1" w:rsidRPr="006F58D8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688F4C74" w14:textId="77777777" w:rsidR="005070F1" w:rsidRPr="006F58D8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5C74DE46" w14:textId="77777777" w:rsidR="005070F1" w:rsidRPr="006F58D8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A7FFEFF" w14:textId="77777777" w:rsidR="005070F1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6B662EC3" w14:textId="77777777" w:rsidR="005070F1" w:rsidRPr="006F58D8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A1CDC89" w14:textId="77777777" w:rsidR="005070F1" w:rsidRPr="006F58D8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50454A9C" w14:textId="77777777" w:rsidR="005070F1" w:rsidRPr="006F58D8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D4C3085" w14:textId="77777777" w:rsidR="005070F1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FD11789" w14:textId="77777777" w:rsidR="005070F1" w:rsidRPr="00564F25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2380C84D" w14:textId="77777777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1E90EA2C" w14:textId="77777777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3874564D" w14:textId="77777777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4.3pt;margin-top:25.1pt;width:475.2pt;height:62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" filled="f" stroked="f">
                <v:textbox>
                  <w:txbxContent>
                    <w:p w14:paraId="01370531" w14:textId="77777777" w:rsidR="005070F1" w:rsidRPr="00FF2D04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36CEE246" w14:textId="77777777" w:rsidR="005070F1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39CB571F" w14:textId="77777777" w:rsidR="005070F1" w:rsidRPr="00FF2D04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48DA0E56" w14:textId="77777777" w:rsidR="005070F1" w:rsidRPr="00FF2D04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7064DD6B" w14:textId="77777777" w:rsidR="005070F1" w:rsidRPr="006F58D8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688F4C74" w14:textId="77777777" w:rsidR="005070F1" w:rsidRPr="006F58D8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5C74DE46" w14:textId="77777777" w:rsidR="005070F1" w:rsidRPr="006F58D8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A7FFEFF" w14:textId="77777777" w:rsidR="005070F1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6B662EC3" w14:textId="77777777" w:rsidR="005070F1" w:rsidRPr="006F58D8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A1CDC89" w14:textId="77777777" w:rsidR="005070F1" w:rsidRPr="006F58D8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50454A9C" w14:textId="77777777" w:rsidR="005070F1" w:rsidRPr="006F58D8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D4C3085" w14:textId="77777777" w:rsidR="005070F1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FD11789" w14:textId="77777777" w:rsidR="005070F1" w:rsidRPr="00564F25" w:rsidRDefault="005070F1" w:rsidP="005070F1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2380C84D" w14:textId="77777777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1E90EA2C" w14:textId="77777777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3874564D" w14:textId="77777777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07B5DC1C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06291D2B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DEEF3" w14:textId="77777777" w:rsidR="005070F1" w:rsidRPr="00564F25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6) مزاياي پايان خدمت ( بازخريد سنوات )</w:t>
                            </w:r>
                          </w:p>
                          <w:p w14:paraId="6514B89E" w14:textId="77777777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66FB6528" w14:textId="77777777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55648E9D" w14:textId="77777777" w:rsidR="005070F1" w:rsidRPr="00564F25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0DC00A22" w14:textId="77777777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1B517FD0" w14:textId="77777777" w:rsidR="005070F1" w:rsidRPr="00C93024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20A110A7" w14:textId="2CF9D9E3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="00811B1B">
                              <w:rPr>
                                <w:rFonts w:ascii="IranNastaliq" w:hAnsi="IranNastaliq" w:cs="B Titr" w:hint="cs"/>
                                <w:rtl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5E089216" w14:textId="17632356" w:rsidR="005070F1" w:rsidRPr="00F005B1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="00811B1B">
                              <w:rPr>
                                <w:rFonts w:ascii="IranNastaliq" w:hAnsi="IranNastaliq" w:cs="B Titr" w:hint="cs"/>
                                <w:rtl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09D93169" w14:textId="77777777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6C492D55" w14:textId="6CE660AC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4E5D0BD1" w14:textId="6F935D69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629B272B" w14:textId="43684166" w:rsidR="005070F1" w:rsidRPr="008B1D3F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="00811B1B">
                              <w:rPr>
                                <w:rFonts w:ascii="IranNastaliq" w:hAnsi="IranNastaliq" w:cs="B Titr" w:hint="cs"/>
                                <w:rtl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753A7914" w14:textId="372A280E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5F43FA03" w14:textId="086481CB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4DDB27C5" w14:textId="43FFF07F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B9192DF" w14:textId="50B00C7C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1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" filled="f" stroked="f">
                <v:textbox>
                  <w:txbxContent>
                    <w:p w14:paraId="498DEEF3" w14:textId="77777777" w:rsidR="005070F1" w:rsidRPr="00564F25" w:rsidRDefault="005070F1" w:rsidP="005070F1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>6) مزاياي پايان خدمت ( بازخريد سنوات )</w:t>
                      </w:r>
                    </w:p>
                    <w:p w14:paraId="6514B89E" w14:textId="77777777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66FB6528" w14:textId="77777777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55648E9D" w14:textId="77777777" w:rsidR="005070F1" w:rsidRPr="00564F25" w:rsidRDefault="005070F1" w:rsidP="005070F1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0DC00A22" w14:textId="77777777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1B517FD0" w14:textId="77777777" w:rsidR="005070F1" w:rsidRPr="00C93024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20A110A7" w14:textId="2CF9D9E3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="00811B1B">
                        <w:rPr>
                          <w:rFonts w:ascii="IranNastaliq" w:hAnsi="IranNastaliq" w:cs="B Titr" w:hint="cs"/>
                          <w:rtl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5E089216" w14:textId="17632356" w:rsidR="005070F1" w:rsidRPr="00F005B1" w:rsidRDefault="005070F1" w:rsidP="005070F1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="00811B1B">
                        <w:rPr>
                          <w:rFonts w:ascii="IranNastaliq" w:hAnsi="IranNastaliq" w:cs="B Titr" w:hint="cs"/>
                          <w:rtl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09D93169" w14:textId="77777777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6C492D55" w14:textId="6CE660AC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4E5D0BD1" w14:textId="6F935D69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629B272B" w14:textId="43684166" w:rsidR="005070F1" w:rsidRPr="008B1D3F" w:rsidRDefault="005070F1" w:rsidP="005070F1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="00811B1B">
                        <w:rPr>
                          <w:rFonts w:ascii="IranNastaliq" w:hAnsi="IranNastaliq" w:cs="B Titr" w:hint="cs"/>
                          <w:rtl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753A7914" w14:textId="372A280E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5F43FA03" w14:textId="086481CB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4DDB27C5" w14:textId="43FFF07F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B9192DF" w14:textId="50B00C7C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0452BD15" w:rsidR="00A54C80" w:rsidRDefault="00D10DC7" w:rsidP="00B45F51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1CFBD623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BD6C2" w14:textId="3069F4B5" w:rsidR="005070F1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7B9A8A9E" w14:textId="0EC20936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72C4CDCD" w14:textId="6C904F36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3181BCD" w14:textId="03CA4612" w:rsidR="005070F1" w:rsidRPr="00C93024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4EEF315B" w14:textId="2914BCB0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49455E81" w14:textId="27F437DA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="00811B1B">
                              <w:rPr>
                                <w:rFonts w:ascii="IranNastaliq" w:hAnsi="IranNastaliq" w:cs="B Titr" w:hint="cs"/>
                                <w:rtl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054761AB" w14:textId="5E04F58C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="00811B1B">
                              <w:rPr>
                                <w:rFonts w:ascii="IranNastaliq" w:hAnsi="IranNastaliq" w:cs="B Titr" w:hint="cs"/>
                                <w:rtl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1E7A98B1" w14:textId="1B25E167" w:rsidR="005070F1" w:rsidRPr="00D3597D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11B1B"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>13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>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60408149" w14:textId="77777777" w:rsidR="005070F1" w:rsidRPr="00D10DC7" w:rsidRDefault="005070F1" w:rsidP="005070F1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25ACB632" w14:textId="77777777" w:rsidR="005070F1" w:rsidRPr="00D10DC7" w:rsidRDefault="005070F1" w:rsidP="005070F1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6DD66C7C" w14:textId="5B9EBBC7" w:rsidR="005070F1" w:rsidRPr="00D10DC7" w:rsidRDefault="005070F1" w:rsidP="005070F1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ملزم به حمل محموله بار</w:t>
                            </w:r>
                            <w:r w:rsidR="00086DCB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="00086DCB" w:rsidRPr="00086DCB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(به جز مواد خطرناک)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560CC675" w14:textId="77777777" w:rsidR="005070F1" w:rsidRPr="00D3597D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793907CD" w14:textId="77777777" w:rsidR="00A0184A" w:rsidRDefault="00A018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1DEBD6C2" w14:textId="3069F4B5" w:rsidR="005070F1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7B9A8A9E" w14:textId="0EC20936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72C4CDCD" w14:textId="6C904F36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3181BCD" w14:textId="03CA4612" w:rsidR="005070F1" w:rsidRPr="00C93024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4EEF315B" w14:textId="2914BCB0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49455E81" w14:textId="27F437DA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="00811B1B">
                        <w:rPr>
                          <w:rFonts w:ascii="IranNastaliq" w:hAnsi="IranNastaliq" w:cs="B Titr" w:hint="cs"/>
                          <w:rtl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054761AB" w14:textId="5E04F58C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="00811B1B">
                        <w:rPr>
                          <w:rFonts w:ascii="IranNastaliq" w:hAnsi="IranNastaliq" w:cs="B Titr" w:hint="cs"/>
                          <w:rtl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1E7A98B1" w14:textId="1B25E167" w:rsidR="005070F1" w:rsidRPr="00D3597D" w:rsidRDefault="005070F1" w:rsidP="005070F1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</w:t>
                      </w:r>
                      <w:r w:rsidR="00811B1B"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>13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>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60408149" w14:textId="77777777" w:rsidR="005070F1" w:rsidRPr="00D10DC7" w:rsidRDefault="005070F1" w:rsidP="005070F1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25ACB632" w14:textId="77777777" w:rsidR="005070F1" w:rsidRPr="00D10DC7" w:rsidRDefault="005070F1" w:rsidP="005070F1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6DD66C7C" w14:textId="5B9EBBC7" w:rsidR="005070F1" w:rsidRPr="00D10DC7" w:rsidRDefault="005070F1" w:rsidP="005070F1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ملزم به حمل محموله بار</w:t>
                      </w:r>
                      <w:r w:rsidR="00086DCB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="00086DCB" w:rsidRPr="00086DCB">
                        <w:rPr>
                          <w:rFonts w:ascii="IranNastaliq" w:hAnsi="IranNastaliq" w:cs="B Nazanin"/>
                          <w:rtl/>
                        </w:rPr>
                        <w:t xml:space="preserve">(به جز مواد خطرناک)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560CC675" w14:textId="77777777" w:rsidR="005070F1" w:rsidRPr="00D3597D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793907CD" w14:textId="77777777" w:rsidR="00A0184A" w:rsidRDefault="00A0184A"/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752C833A" w:rsidR="000537C8" w:rsidRDefault="005070F1" w:rsidP="00B45F51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47B3358A">
                <wp:simplePos x="0" y="0"/>
                <wp:positionH relativeFrom="margin">
                  <wp:posOffset>-368300</wp:posOffset>
                </wp:positionH>
                <wp:positionV relativeFrom="paragraph">
                  <wp:posOffset>421005</wp:posOffset>
                </wp:positionV>
                <wp:extent cx="6035040" cy="8277225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B6CFD" w14:textId="77777777" w:rsidR="005070F1" w:rsidRPr="00D10DC7" w:rsidRDefault="005070F1" w:rsidP="005070F1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راننده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62E0FE53" w14:textId="77777777" w:rsidR="005070F1" w:rsidRPr="00D10DC7" w:rsidRDefault="005070F1" w:rsidP="005070F1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6C899CE0" w14:textId="77777777" w:rsidR="005070F1" w:rsidRPr="00D10DC7" w:rsidRDefault="005070F1" w:rsidP="005070F1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76543EB3" w14:textId="77777777" w:rsidR="005070F1" w:rsidRPr="00D10DC7" w:rsidRDefault="005070F1" w:rsidP="005070F1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18F646A6" w14:textId="77777777" w:rsidR="005070F1" w:rsidRPr="00D10DC7" w:rsidRDefault="005070F1" w:rsidP="005070F1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34F2762F" w14:textId="77777777" w:rsidR="005070F1" w:rsidRPr="00846188" w:rsidRDefault="005070F1" w:rsidP="005070F1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</w:p>
                          <w:p w14:paraId="54ACC95B" w14:textId="77777777" w:rsidR="005070F1" w:rsidRDefault="005070F1" w:rsidP="005070F1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5FCE6BAD" w14:textId="77777777" w:rsidR="00086DCB" w:rsidRPr="00E52E89" w:rsidRDefault="00086DCB" w:rsidP="00E52E89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</w:rPr>
                            </w:pPr>
                            <w:bookmarkStart w:id="2" w:name="_Hlk202969346"/>
                            <w:r w:rsidRPr="00E52E89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بابت خسارت قرارداد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0D05B234" w14:textId="77777777" w:rsidR="00086DCB" w:rsidRPr="00372E04" w:rsidRDefault="00086DCB" w:rsidP="00086D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</w:t>
                            </w:r>
                            <w:r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ها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مدت قرارداد مالک حق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2E922D03" w14:textId="77777777" w:rsidR="00086DCB" w:rsidRPr="00372E04" w:rsidRDefault="00086DCB" w:rsidP="00086D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bookmarkEnd w:id="2"/>
                          <w:p w14:paraId="4A2B735A" w14:textId="77777777" w:rsidR="007F7B7C" w:rsidRDefault="005070F1" w:rsidP="007F7B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7F7B7C">
                              <w:rPr>
                                <w:rFonts w:cs="B Nazanin" w:hint="cs"/>
                                <w:rtl/>
                              </w:rPr>
                              <w:t>راننده یک فقره چک به شماره</w:t>
                            </w:r>
                            <w:r w:rsidRPr="007F7B7C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 17/999611/1894 </w:t>
                            </w:r>
                            <w:r w:rsidRPr="007F7B7C">
                              <w:rPr>
                                <w:rFonts w:cs="B Nazanin" w:hint="cs"/>
                                <w:rtl/>
                              </w:rPr>
                              <w:t xml:space="preserve">بانک ملت به تاریخ 16/01/1404 به مبلغ </w:t>
                            </w:r>
                            <w:r w:rsidRPr="007F7B7C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80.000.000.000</w:t>
                            </w:r>
                            <w:r w:rsidRPr="007F7B7C">
                              <w:rPr>
                                <w:rFonts w:cs="B Nazanin" w:hint="cs"/>
                                <w:rtl/>
                              </w:rPr>
                              <w:t xml:space="preserve"> ریال </w:t>
                            </w:r>
                            <w:r w:rsidR="007F7B7C">
                              <w:rPr>
                                <w:rFonts w:cs="B Nazanin" w:hint="cs"/>
                                <w:rtl/>
                              </w:rPr>
      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      </w:r>
                          </w:p>
                          <w:p w14:paraId="32A7FC5B" w14:textId="0291466C" w:rsidR="00B71568" w:rsidRPr="00B71568" w:rsidRDefault="00B71568" w:rsidP="00B715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254D40">
                              <w:rPr>
                                <w:rFonts w:cs="B Nazanin"/>
                                <w:rtl/>
                              </w:rPr>
                              <w:t>مالک متعهد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گردد پس از عقد قرارداد بصورت محضر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بند مربوط به موارد قابل کسر از چک را که شامل عدم تحو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حمل سوخت قاچاق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باشد و جنبه خسارت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به اصل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را ندارد ثبت کند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639ABE61" w14:textId="594AE77A" w:rsidR="005070F1" w:rsidRDefault="005070F1" w:rsidP="005070F1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DCB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اين قرا</w:t>
                            </w:r>
                            <w:r w:rsidRPr="00086DCB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086DCB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="00811B1B" w:rsidRPr="00086DCB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  <w:r w:rsidRPr="00086DCB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4BA121B9" w14:textId="77777777" w:rsidR="00086DCB" w:rsidRPr="00086DCB" w:rsidRDefault="00086DCB" w:rsidP="00086DCB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428677FD" w14:textId="77777777" w:rsidR="005070F1" w:rsidRPr="0015523D" w:rsidRDefault="005070F1" w:rsidP="005070F1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3BB5FC34" w14:textId="77777777" w:rsidR="005070F1" w:rsidRPr="006F7FA7" w:rsidRDefault="005070F1" w:rsidP="005070F1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-29pt;margin-top:33.15pt;width:475.2pt;height:65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" filled="f" stroked="f">
                <v:textbox>
                  <w:txbxContent>
                    <w:p w14:paraId="3F8B6CFD" w14:textId="77777777" w:rsidR="005070F1" w:rsidRPr="00D10DC7" w:rsidRDefault="005070F1" w:rsidP="005070F1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راننده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می‌بایست دارای گواهینامه‌های مربوطه معتبر و کارت هوشمند باشد و کلیه ضوابط حمل را رعایت نماید.</w:t>
                      </w:r>
                    </w:p>
                    <w:p w14:paraId="62E0FE53" w14:textId="77777777" w:rsidR="005070F1" w:rsidRPr="00D10DC7" w:rsidRDefault="005070F1" w:rsidP="005070F1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6C899CE0" w14:textId="77777777" w:rsidR="005070F1" w:rsidRPr="00D10DC7" w:rsidRDefault="005070F1" w:rsidP="005070F1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76543EB3" w14:textId="77777777" w:rsidR="005070F1" w:rsidRPr="00D10DC7" w:rsidRDefault="005070F1" w:rsidP="005070F1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18F646A6" w14:textId="77777777" w:rsidR="005070F1" w:rsidRPr="00D10DC7" w:rsidRDefault="005070F1" w:rsidP="005070F1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34F2762F" w14:textId="77777777" w:rsidR="005070F1" w:rsidRPr="00846188" w:rsidRDefault="005070F1" w:rsidP="005070F1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</w:p>
                    <w:p w14:paraId="54ACC95B" w14:textId="77777777" w:rsidR="005070F1" w:rsidRDefault="005070F1" w:rsidP="005070F1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5FCE6BAD" w14:textId="77777777" w:rsidR="00086DCB" w:rsidRPr="00E52E89" w:rsidRDefault="00086DCB" w:rsidP="00E52E89">
                      <w:pPr>
                        <w:bidi/>
                        <w:ind w:left="360"/>
                        <w:jc w:val="both"/>
                        <w:rPr>
                          <w:rFonts w:cs="B Nazanin"/>
                        </w:rPr>
                      </w:pPr>
                      <w:bookmarkStart w:id="3" w:name="_Hlk202969346"/>
                      <w:r w:rsidRPr="00E52E89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E52E89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بابت خسارت قرارداد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0D05B234" w14:textId="77777777" w:rsidR="00086DCB" w:rsidRPr="00372E04" w:rsidRDefault="00086DCB" w:rsidP="00086D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372E04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خارج از دستورات و برنامه</w:t>
                      </w:r>
                      <w:r>
                        <w:rPr>
                          <w:rFonts w:cs="B Nazanin"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ها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مدت قرارداد مالک حق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راننده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2E922D03" w14:textId="77777777" w:rsidR="00086DCB" w:rsidRPr="00372E04" w:rsidRDefault="00086DCB" w:rsidP="00086D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372E04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bookmarkEnd w:id="3"/>
                    <w:p w14:paraId="4A2B735A" w14:textId="77777777" w:rsidR="007F7B7C" w:rsidRDefault="005070F1" w:rsidP="007F7B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7F7B7C">
                        <w:rPr>
                          <w:rFonts w:cs="B Nazanin" w:hint="cs"/>
                          <w:rtl/>
                        </w:rPr>
                        <w:t>راننده یک فقره چک به شماره</w:t>
                      </w:r>
                      <w:r w:rsidRPr="007F7B7C">
                        <w:rPr>
                          <w:rFonts w:cs="B Nazanin" w:hint="cs"/>
                          <w:u w:val="single"/>
                          <w:rtl/>
                        </w:rPr>
                        <w:t xml:space="preserve"> 17/999611/1894 </w:t>
                      </w:r>
                      <w:r w:rsidRPr="007F7B7C">
                        <w:rPr>
                          <w:rFonts w:cs="B Nazanin" w:hint="cs"/>
                          <w:rtl/>
                        </w:rPr>
                        <w:t xml:space="preserve">بانک ملت به تاریخ 16/01/1404 به مبلغ </w:t>
                      </w:r>
                      <w:r w:rsidRPr="007F7B7C">
                        <w:rPr>
                          <w:rFonts w:cs="B Nazanin" w:hint="cs"/>
                          <w:u w:val="single"/>
                          <w:rtl/>
                        </w:rPr>
                        <w:t>80.000.000.000</w:t>
                      </w:r>
                      <w:r w:rsidRPr="007F7B7C">
                        <w:rPr>
                          <w:rFonts w:cs="B Nazanin" w:hint="cs"/>
                          <w:rtl/>
                        </w:rPr>
                        <w:t xml:space="preserve"> ریال </w:t>
                      </w:r>
                      <w:r w:rsidR="007F7B7C">
                        <w:rPr>
                          <w:rFonts w:cs="B Nazanin" w:hint="cs"/>
                          <w:rtl/>
                        </w:rPr>
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</w:r>
                    </w:p>
                    <w:p w14:paraId="32A7FC5B" w14:textId="0291466C" w:rsidR="00B71568" w:rsidRPr="00B71568" w:rsidRDefault="00B71568" w:rsidP="00B715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254D40">
                        <w:rPr>
                          <w:rFonts w:cs="B Nazanin"/>
                          <w:rtl/>
                        </w:rPr>
                        <w:t>مالک متعهد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گردد پس از عقد قرارداد بصورت محضر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بند مربوط به موارد قابل کسر از چک را که شامل عدم تحو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حمل سوخت قاچاق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باشد و جنبه خسارت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به اصل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را ندارد ثبت کند</w:t>
                      </w:r>
                      <w:r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639ABE61" w14:textId="594AE77A" w:rsidR="005070F1" w:rsidRDefault="005070F1" w:rsidP="005070F1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086DCB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اين قرا</w:t>
                      </w:r>
                      <w:r w:rsidRPr="00086DCB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Pr="00086DCB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="00811B1B" w:rsidRPr="00086DCB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13</w:t>
                      </w:r>
                      <w:r w:rsidRPr="00086DCB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4BA121B9" w14:textId="77777777" w:rsidR="00086DCB" w:rsidRPr="00086DCB" w:rsidRDefault="00086DCB" w:rsidP="00086DCB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428677FD" w14:textId="77777777" w:rsidR="005070F1" w:rsidRPr="0015523D" w:rsidRDefault="005070F1" w:rsidP="005070F1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3BB5FC34" w14:textId="77777777" w:rsidR="005070F1" w:rsidRPr="006F7FA7" w:rsidRDefault="005070F1" w:rsidP="005070F1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537C8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8EFA5" w14:textId="77777777" w:rsidR="00357E1A" w:rsidRDefault="00357E1A" w:rsidP="00F21CD7">
      <w:pPr>
        <w:spacing w:after="0" w:line="240" w:lineRule="auto"/>
      </w:pPr>
      <w:r>
        <w:separator/>
      </w:r>
    </w:p>
  </w:endnote>
  <w:endnote w:type="continuationSeparator" w:id="0">
    <w:p w14:paraId="5C474953" w14:textId="77777777" w:rsidR="00357E1A" w:rsidRDefault="00357E1A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D38E" w14:textId="77777777" w:rsidR="00357E1A" w:rsidRDefault="00357E1A" w:rsidP="00F21CD7">
      <w:pPr>
        <w:spacing w:after="0" w:line="240" w:lineRule="auto"/>
      </w:pPr>
      <w:r>
        <w:separator/>
      </w:r>
    </w:p>
  </w:footnote>
  <w:footnote w:type="continuationSeparator" w:id="0">
    <w:p w14:paraId="43150B47" w14:textId="77777777" w:rsidR="00357E1A" w:rsidRDefault="00357E1A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25AE4"/>
    <w:rsid w:val="00031863"/>
    <w:rsid w:val="000537C8"/>
    <w:rsid w:val="00076581"/>
    <w:rsid w:val="00077583"/>
    <w:rsid w:val="000818CB"/>
    <w:rsid w:val="00086DCB"/>
    <w:rsid w:val="0009754D"/>
    <w:rsid w:val="000A3607"/>
    <w:rsid w:val="000A4F9C"/>
    <w:rsid w:val="000A6771"/>
    <w:rsid w:val="000B6CBC"/>
    <w:rsid w:val="000B7506"/>
    <w:rsid w:val="000C3C49"/>
    <w:rsid w:val="000C5275"/>
    <w:rsid w:val="000C5FB1"/>
    <w:rsid w:val="000C6D9A"/>
    <w:rsid w:val="000D21A8"/>
    <w:rsid w:val="000D7735"/>
    <w:rsid w:val="000E5DF7"/>
    <w:rsid w:val="00114784"/>
    <w:rsid w:val="00126939"/>
    <w:rsid w:val="0013050F"/>
    <w:rsid w:val="00141E04"/>
    <w:rsid w:val="0015523D"/>
    <w:rsid w:val="001760E8"/>
    <w:rsid w:val="00194A9E"/>
    <w:rsid w:val="001A3CF0"/>
    <w:rsid w:val="001D6B82"/>
    <w:rsid w:val="001F6B7E"/>
    <w:rsid w:val="00211F5E"/>
    <w:rsid w:val="0021215A"/>
    <w:rsid w:val="00213AFA"/>
    <w:rsid w:val="00215EE7"/>
    <w:rsid w:val="00222885"/>
    <w:rsid w:val="00226F36"/>
    <w:rsid w:val="00232CB8"/>
    <w:rsid w:val="00271CC0"/>
    <w:rsid w:val="00295C6C"/>
    <w:rsid w:val="002C45F6"/>
    <w:rsid w:val="002D7787"/>
    <w:rsid w:val="002E5C0D"/>
    <w:rsid w:val="002F354E"/>
    <w:rsid w:val="00307FB0"/>
    <w:rsid w:val="00322C47"/>
    <w:rsid w:val="003319CC"/>
    <w:rsid w:val="003444C4"/>
    <w:rsid w:val="0035774A"/>
    <w:rsid w:val="00357E1A"/>
    <w:rsid w:val="00384866"/>
    <w:rsid w:val="00390310"/>
    <w:rsid w:val="003927FC"/>
    <w:rsid w:val="003B22D3"/>
    <w:rsid w:val="003E0207"/>
    <w:rsid w:val="003E15B5"/>
    <w:rsid w:val="003E5CB4"/>
    <w:rsid w:val="00405CBE"/>
    <w:rsid w:val="00425568"/>
    <w:rsid w:val="00426073"/>
    <w:rsid w:val="00451CDC"/>
    <w:rsid w:val="00452BFB"/>
    <w:rsid w:val="0047777B"/>
    <w:rsid w:val="00483E1C"/>
    <w:rsid w:val="004A5A93"/>
    <w:rsid w:val="004B72E4"/>
    <w:rsid w:val="004D5F5E"/>
    <w:rsid w:val="004F4E20"/>
    <w:rsid w:val="00503C77"/>
    <w:rsid w:val="005070F1"/>
    <w:rsid w:val="00516634"/>
    <w:rsid w:val="00534F19"/>
    <w:rsid w:val="00556082"/>
    <w:rsid w:val="00563112"/>
    <w:rsid w:val="00576C43"/>
    <w:rsid w:val="00581CD6"/>
    <w:rsid w:val="005A4F38"/>
    <w:rsid w:val="005C2490"/>
    <w:rsid w:val="005D30A5"/>
    <w:rsid w:val="005E3D26"/>
    <w:rsid w:val="00617976"/>
    <w:rsid w:val="006408CD"/>
    <w:rsid w:val="00647AE4"/>
    <w:rsid w:val="006742A1"/>
    <w:rsid w:val="006742E0"/>
    <w:rsid w:val="006C0E70"/>
    <w:rsid w:val="006F44C3"/>
    <w:rsid w:val="006F7FA7"/>
    <w:rsid w:val="00714DAE"/>
    <w:rsid w:val="00742293"/>
    <w:rsid w:val="00776F5A"/>
    <w:rsid w:val="007B57A4"/>
    <w:rsid w:val="007B6EC3"/>
    <w:rsid w:val="007C5C41"/>
    <w:rsid w:val="007E165F"/>
    <w:rsid w:val="007E481A"/>
    <w:rsid w:val="007E5170"/>
    <w:rsid w:val="007F7B7C"/>
    <w:rsid w:val="00807D06"/>
    <w:rsid w:val="00811B1B"/>
    <w:rsid w:val="008318DB"/>
    <w:rsid w:val="0086492E"/>
    <w:rsid w:val="00871C11"/>
    <w:rsid w:val="0087249D"/>
    <w:rsid w:val="00876684"/>
    <w:rsid w:val="008A27F3"/>
    <w:rsid w:val="008A7374"/>
    <w:rsid w:val="008B1D3F"/>
    <w:rsid w:val="008D2DBE"/>
    <w:rsid w:val="008F352E"/>
    <w:rsid w:val="00972EB0"/>
    <w:rsid w:val="009832DB"/>
    <w:rsid w:val="00994C08"/>
    <w:rsid w:val="009A03BE"/>
    <w:rsid w:val="009A214E"/>
    <w:rsid w:val="009C4C80"/>
    <w:rsid w:val="009D3442"/>
    <w:rsid w:val="00A00431"/>
    <w:rsid w:val="00A0184A"/>
    <w:rsid w:val="00A212FE"/>
    <w:rsid w:val="00A3234D"/>
    <w:rsid w:val="00A33D72"/>
    <w:rsid w:val="00A3610A"/>
    <w:rsid w:val="00A44E77"/>
    <w:rsid w:val="00A54C80"/>
    <w:rsid w:val="00A629A9"/>
    <w:rsid w:val="00A71F24"/>
    <w:rsid w:val="00A82306"/>
    <w:rsid w:val="00AB111F"/>
    <w:rsid w:val="00AB3EA8"/>
    <w:rsid w:val="00AB52B1"/>
    <w:rsid w:val="00AC62E0"/>
    <w:rsid w:val="00AC6647"/>
    <w:rsid w:val="00AE2168"/>
    <w:rsid w:val="00AF4BB8"/>
    <w:rsid w:val="00B16F44"/>
    <w:rsid w:val="00B424EE"/>
    <w:rsid w:val="00B44583"/>
    <w:rsid w:val="00B45F51"/>
    <w:rsid w:val="00B53289"/>
    <w:rsid w:val="00B53437"/>
    <w:rsid w:val="00B56146"/>
    <w:rsid w:val="00B71568"/>
    <w:rsid w:val="00B71810"/>
    <w:rsid w:val="00B86572"/>
    <w:rsid w:val="00BE1018"/>
    <w:rsid w:val="00BE20D8"/>
    <w:rsid w:val="00BE3785"/>
    <w:rsid w:val="00BF1956"/>
    <w:rsid w:val="00BF51EA"/>
    <w:rsid w:val="00C07E90"/>
    <w:rsid w:val="00C23C9E"/>
    <w:rsid w:val="00C32F86"/>
    <w:rsid w:val="00C515CC"/>
    <w:rsid w:val="00C52187"/>
    <w:rsid w:val="00C543EE"/>
    <w:rsid w:val="00C55CF2"/>
    <w:rsid w:val="00C84BEB"/>
    <w:rsid w:val="00C94E32"/>
    <w:rsid w:val="00C95C1D"/>
    <w:rsid w:val="00CB3FE0"/>
    <w:rsid w:val="00CE07A8"/>
    <w:rsid w:val="00CE30F0"/>
    <w:rsid w:val="00CF10D3"/>
    <w:rsid w:val="00CF3185"/>
    <w:rsid w:val="00CF762D"/>
    <w:rsid w:val="00D10DC7"/>
    <w:rsid w:val="00D11538"/>
    <w:rsid w:val="00D3597D"/>
    <w:rsid w:val="00D456F3"/>
    <w:rsid w:val="00D46547"/>
    <w:rsid w:val="00D573F8"/>
    <w:rsid w:val="00D63158"/>
    <w:rsid w:val="00D715FD"/>
    <w:rsid w:val="00D74917"/>
    <w:rsid w:val="00D8673C"/>
    <w:rsid w:val="00D96D99"/>
    <w:rsid w:val="00DA231E"/>
    <w:rsid w:val="00DA31E5"/>
    <w:rsid w:val="00DC12FB"/>
    <w:rsid w:val="00DE5DA3"/>
    <w:rsid w:val="00E10078"/>
    <w:rsid w:val="00E340B8"/>
    <w:rsid w:val="00E403BE"/>
    <w:rsid w:val="00E4504A"/>
    <w:rsid w:val="00E52E89"/>
    <w:rsid w:val="00E615C8"/>
    <w:rsid w:val="00EA4A35"/>
    <w:rsid w:val="00EB1BEA"/>
    <w:rsid w:val="00EC16FF"/>
    <w:rsid w:val="00EE2118"/>
    <w:rsid w:val="00F005B1"/>
    <w:rsid w:val="00F21CD7"/>
    <w:rsid w:val="00F34F20"/>
    <w:rsid w:val="00F420A2"/>
    <w:rsid w:val="00F51116"/>
    <w:rsid w:val="00F66E00"/>
    <w:rsid w:val="00F85D8C"/>
    <w:rsid w:val="00F867C5"/>
    <w:rsid w:val="00FB1D99"/>
    <w:rsid w:val="00FB2820"/>
    <w:rsid w:val="00FC2E06"/>
    <w:rsid w:val="00FC5D40"/>
    <w:rsid w:val="00FE7A10"/>
    <w:rsid w:val="00FF2D04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19</cp:revision>
  <cp:lastPrinted>2025-06-29T14:11:00Z</cp:lastPrinted>
  <dcterms:created xsi:type="dcterms:W3CDTF">2025-01-26T08:45:00Z</dcterms:created>
  <dcterms:modified xsi:type="dcterms:W3CDTF">2025-07-09T12:36:00Z</dcterms:modified>
</cp:coreProperties>
</file>