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1A95F710" w:rsidR="00A3234D" w:rsidRDefault="0016639B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3B2253B2">
                <wp:simplePos x="0" y="0"/>
                <wp:positionH relativeFrom="margin">
                  <wp:posOffset>1129030</wp:posOffset>
                </wp:positionH>
                <wp:positionV relativeFrom="paragraph">
                  <wp:posOffset>79375</wp:posOffset>
                </wp:positionV>
                <wp:extent cx="2834005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00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16639B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38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8.9pt;margin-top:6.25pt;width:223.15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" filled="f" stroked="f">
                <v:textbox>
                  <w:txbxContent>
                    <w:p w14:paraId="32560AC2" w14:textId="77777777" w:rsidR="00D3597D" w:rsidRPr="00627799" w:rsidRDefault="00D3597D" w:rsidP="0016639B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0A15803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5981194E" w14:textId="44C19C41" w:rsidR="00CB3F82" w:rsidRPr="00221635" w:rsidRDefault="00CB3F82" w:rsidP="00CB3F82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762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86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p w14:paraId="155560C2" w14:textId="08D2BE4A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C5600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C223A3" w:rsidRPr="00C5600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مصیب تنده</w:t>
                            </w:r>
                            <w:r w:rsidR="008A7374"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C223A3"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حمید</w:t>
                            </w:r>
                            <w:r w:rsidR="0087249D"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517A03" w:rsidRPr="00C5600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4610233223</w:t>
                            </w:r>
                            <w:r w:rsidR="008A7374" w:rsidRPr="00C5600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517A03" w:rsidRPr="00C5600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0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223A3" w:rsidRPr="00C5600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02</w:t>
                            </w:r>
                            <w:r w:rsidR="008A7374" w:rsidRPr="00C5600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C223A3" w:rsidRPr="00C5600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02</w:t>
                            </w:r>
                            <w:r w:rsidR="008A7374" w:rsidRPr="00C5600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C223A3" w:rsidRPr="00C5600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1358</w:t>
                            </w:r>
                            <w:r w:rsidR="008A7374" w:rsidRPr="00C5600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C56005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517A03"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شهرکرد</w:t>
                            </w:r>
                            <w:r w:rsidR="005C2490"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C5600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مدرک تحصیلی </w:t>
                            </w:r>
                            <w:r w:rsidR="0087249D" w:rsidRPr="00C56005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C5600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ایلام-جانبازان-بلوار شهرداری-کوچه نجیب-پلاک2-طبقه3</w:t>
                            </w:r>
                            <w:r w:rsidR="00517A03"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C56005">
                              <w:rPr>
                                <w:rFonts w:ascii="IranNastaliq" w:hAnsi="IranNastaliq" w:cs="B Nazanin" w:hint="cs"/>
                                <w:rtl/>
                              </w:rPr>
                              <w:t>6931162916</w:t>
                            </w:r>
                            <w:r w:rsidR="00E615C8" w:rsidRPr="00C5600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C5600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C56005" w:rsidRPr="00C56005">
                              <w:rPr>
                                <w:rFonts w:ascii="IranNastaliq" w:hAnsi="IranNastaliq" w:cs="B Nazanin"/>
                                <w:rtl/>
                              </w:rPr>
                              <w:t>09187965652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شماره </w:t>
                            </w:r>
                            <w:r w:rsidR="00CB3F82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انتظامی </w:t>
                            </w:r>
                            <w:r w:rsidR="00CB3F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="00CB3F82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CB3F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762</w:t>
                            </w:r>
                            <w:r w:rsidR="00CB3F82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CB3F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86</w:t>
                            </w:r>
                            <w:r w:rsidR="00CB3F82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5600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قرارداد راننده نامیده میشود.</w:t>
                            </w:r>
                          </w:p>
                          <w:p w14:paraId="657E9D4C" w14:textId="77777777" w:rsidR="00C56005" w:rsidRPr="004C04BC" w:rsidRDefault="00C56005" w:rsidP="00C56005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bookmarkStart w:id="0" w:name="_Hlk202112382"/>
                            <w:bookmarkStart w:id="1" w:name="_Hlk202112383"/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45655E20" w14:textId="77777777" w:rsidR="00C56005" w:rsidRPr="004C04BC" w:rsidRDefault="00C56005" w:rsidP="00C5600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5CD8D295" w14:textId="77777777" w:rsidR="00C56005" w:rsidRPr="004C04BC" w:rsidRDefault="00C56005" w:rsidP="00C56005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0513799F" w14:textId="218C4069" w:rsidR="00C56005" w:rsidRPr="004C04BC" w:rsidRDefault="00C56005" w:rsidP="00C56005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01/01/1404                           پایان قرارداد: </w:t>
                            </w:r>
                            <w:r w:rsidR="00105569">
                              <w:rPr>
                                <w:rFonts w:ascii="IranNastaliq" w:hAnsi="IranNastaliq" w:cs="B Nazanin"/>
                              </w:rPr>
                              <w:t>31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105569">
                              <w:rPr>
                                <w:rFonts w:ascii="IranNastaliq" w:hAnsi="IranNastaliq" w:cs="B Nazanin"/>
                              </w:rPr>
                              <w:t>06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/1404                       نوع قرارداد: مدت معین</w:t>
                            </w:r>
                          </w:p>
                          <w:p w14:paraId="572D73EB" w14:textId="77777777" w:rsidR="00C56005" w:rsidRPr="004C04BC" w:rsidRDefault="00C56005" w:rsidP="00C5600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5C4F031" w14:textId="77777777" w:rsidR="00C56005" w:rsidRPr="004C04BC" w:rsidRDefault="00C56005" w:rsidP="00C56005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4C04BC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C56005" w:rsidRPr="004C04BC" w14:paraId="2D079299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3F37E7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508A48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7D5E59E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D6A2BD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C2DD2F2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028725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C56005" w:rsidRPr="004C04BC" w14:paraId="4D3DFA18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FD09A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424F55" w14:textId="4CA8FE26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317.000.000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8EA29DF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55407B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3977AD0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4F4606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C56005" w:rsidRPr="004C04BC" w14:paraId="7E5142F9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DB0411C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BEB992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E1ED2F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54E110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4B1D79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1B66BC4" w14:textId="27B1BEBC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20.781.936</w:t>
                                  </w:r>
                                </w:p>
                              </w:tc>
                            </w:tr>
                            <w:tr w:rsidR="00C56005" w:rsidRPr="00FF2D04" w14:paraId="5F6EAFDF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834591" w14:textId="77777777" w:rsidR="00C56005" w:rsidRPr="004C04BC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D108FEF" w14:textId="67D2B9D2" w:rsidR="00C56005" w:rsidRPr="00FF2D04" w:rsidRDefault="00C56005" w:rsidP="00C56005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387.981.936</w:t>
                                  </w:r>
                                </w:p>
                              </w:tc>
                            </w:tr>
                          </w:tbl>
                          <w:p w14:paraId="345DD501" w14:textId="77777777" w:rsidR="00C56005" w:rsidRDefault="00C56005" w:rsidP="00C56005"/>
                          <w:bookmarkEnd w:id="0"/>
                          <w:bookmarkEnd w:id="1"/>
                          <w:p w14:paraId="397F86EA" w14:textId="77777777" w:rsidR="00D3597D" w:rsidRDefault="00D3597D" w:rsidP="00C56005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5981194E" w14:textId="44C19C41" w:rsidR="00CB3F82" w:rsidRPr="00221635" w:rsidRDefault="00CB3F82" w:rsidP="00CB3F82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762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86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p w14:paraId="155560C2" w14:textId="08D2BE4A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C5600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C223A3" w:rsidRPr="00C5600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مصیب تنده</w:t>
                      </w:r>
                      <w:r w:rsidR="008A7374"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C223A3" w:rsidRPr="00C56005">
                        <w:rPr>
                          <w:rFonts w:cs="B Nazanin" w:hint="cs"/>
                          <w:rtl/>
                          <w:lang w:bidi="fa-IR"/>
                        </w:rPr>
                        <w:t>حمید</w:t>
                      </w:r>
                      <w:r w:rsidR="0087249D"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517A03" w:rsidRPr="00C5600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4610233223</w:t>
                      </w:r>
                      <w:r w:rsidR="008A7374" w:rsidRPr="00C5600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517A03" w:rsidRPr="00C5600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0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C56005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C223A3" w:rsidRPr="00C5600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02</w:t>
                      </w:r>
                      <w:r w:rsidR="008A7374" w:rsidRPr="00C5600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C223A3" w:rsidRPr="00C5600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02</w:t>
                      </w:r>
                      <w:r w:rsidR="008A7374" w:rsidRPr="00C5600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C223A3" w:rsidRPr="00C5600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1358</w:t>
                      </w:r>
                      <w:r w:rsidR="008A7374" w:rsidRPr="00C5600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C56005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517A03" w:rsidRPr="00C56005">
                        <w:rPr>
                          <w:rFonts w:cs="B Nazanin" w:hint="cs"/>
                          <w:rtl/>
                          <w:lang w:bidi="fa-IR"/>
                        </w:rPr>
                        <w:t>شهرکرد</w:t>
                      </w:r>
                      <w:r w:rsidR="005C2490" w:rsidRPr="00C56005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C56005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مدرک تحصیلی </w:t>
                      </w:r>
                      <w:r w:rsidR="0087249D" w:rsidRPr="00C56005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C56005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C56005">
                        <w:rPr>
                          <w:rFonts w:cs="B Nazanin" w:hint="cs"/>
                          <w:rtl/>
                          <w:lang w:bidi="fa-IR"/>
                        </w:rPr>
                        <w:t>ایلام-جانبازان-بلوار شهرداری-کوچه نجیب-پلاک2-طبقه3</w:t>
                      </w:r>
                      <w:r w:rsidR="00517A03"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، 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C56005">
                        <w:rPr>
                          <w:rFonts w:ascii="IranNastaliq" w:hAnsi="IranNastaliq" w:cs="B Nazanin" w:hint="cs"/>
                          <w:rtl/>
                        </w:rPr>
                        <w:t>6931162916</w:t>
                      </w:r>
                      <w:r w:rsidR="00E615C8" w:rsidRPr="00C5600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C56005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C56005" w:rsidRPr="00C56005">
                        <w:rPr>
                          <w:rFonts w:ascii="IranNastaliq" w:hAnsi="IranNastaliq" w:cs="B Nazanin"/>
                          <w:rtl/>
                        </w:rPr>
                        <w:t>09187965652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شماره </w:t>
                      </w:r>
                      <w:r w:rsidR="00CB3F82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انتظامی </w:t>
                      </w:r>
                      <w:r w:rsidR="00CB3F82"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="00CB3F82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CB3F82">
                        <w:rPr>
                          <w:rFonts w:cs="B Nazanin" w:hint="cs"/>
                          <w:rtl/>
                          <w:lang w:bidi="fa-IR"/>
                        </w:rPr>
                        <w:t>762</w:t>
                      </w:r>
                      <w:r w:rsidR="00CB3F82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CB3F82">
                        <w:rPr>
                          <w:rFonts w:cs="B Nazanin" w:hint="cs"/>
                          <w:rtl/>
                          <w:lang w:bidi="fa-IR"/>
                        </w:rPr>
                        <w:t>86</w:t>
                      </w:r>
                      <w:r w:rsidR="00CB3F82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C56005">
                        <w:rPr>
                          <w:rFonts w:cs="B Nazanin" w:hint="cs"/>
                          <w:rtl/>
                          <w:lang w:bidi="fa-IR"/>
                        </w:rPr>
                        <w:t>که در این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قرارداد راننده نامیده میشود.</w:t>
                      </w:r>
                    </w:p>
                    <w:p w14:paraId="657E9D4C" w14:textId="77777777" w:rsidR="00C56005" w:rsidRPr="004C04BC" w:rsidRDefault="00C56005" w:rsidP="00C56005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bookmarkStart w:id="2" w:name="_Hlk202112382"/>
                      <w:bookmarkStart w:id="3" w:name="_Hlk202112383"/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45655E20" w14:textId="77777777" w:rsidR="00C56005" w:rsidRPr="004C04BC" w:rsidRDefault="00C56005" w:rsidP="00C5600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5CD8D295" w14:textId="77777777" w:rsidR="00C56005" w:rsidRPr="004C04BC" w:rsidRDefault="00C56005" w:rsidP="00C56005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0513799F" w14:textId="218C4069" w:rsidR="00C56005" w:rsidRPr="004C04BC" w:rsidRDefault="00C56005" w:rsidP="00C56005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01/01/1404                           پایان قرارداد: </w:t>
                      </w:r>
                      <w:r w:rsidR="00105569">
                        <w:rPr>
                          <w:rFonts w:ascii="IranNastaliq" w:hAnsi="IranNastaliq" w:cs="B Nazanin"/>
                        </w:rPr>
                        <w:t>31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105569">
                        <w:rPr>
                          <w:rFonts w:ascii="IranNastaliq" w:hAnsi="IranNastaliq" w:cs="B Nazanin"/>
                        </w:rPr>
                        <w:t>06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/1404                       نوع قرارداد: مدت معین</w:t>
                      </w:r>
                    </w:p>
                    <w:p w14:paraId="572D73EB" w14:textId="77777777" w:rsidR="00C56005" w:rsidRPr="004C04BC" w:rsidRDefault="00C56005" w:rsidP="00C5600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5C4F031" w14:textId="77777777" w:rsidR="00C56005" w:rsidRPr="004C04BC" w:rsidRDefault="00C56005" w:rsidP="00C56005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4C04BC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C56005" w:rsidRPr="004C04BC" w14:paraId="2D079299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3F37E7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508A48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7D5E59E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D6A2BD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C2DD2F2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5028725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C56005" w:rsidRPr="004C04BC" w14:paraId="4D3DFA18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68FD09A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424F55" w14:textId="4CA8FE26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317.000.000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8EA29DF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55407B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3977AD0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54F4606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C56005" w:rsidRPr="004C04BC" w14:paraId="7E5142F9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DB0411C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BEB992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E1ED2F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54E110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4B1D79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1B66BC4" w14:textId="27B1BEBC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20.781.936</w:t>
                            </w:r>
                          </w:p>
                        </w:tc>
                      </w:tr>
                      <w:tr w:rsidR="00C56005" w:rsidRPr="00FF2D04" w14:paraId="5F6EAFDF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834591" w14:textId="77777777" w:rsidR="00C56005" w:rsidRPr="004C04BC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D108FEF" w14:textId="67D2B9D2" w:rsidR="00C56005" w:rsidRPr="00FF2D04" w:rsidRDefault="00C56005" w:rsidP="00C56005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387.981.936</w:t>
                            </w:r>
                          </w:p>
                        </w:tc>
                      </w:tr>
                    </w:tbl>
                    <w:p w14:paraId="345DD501" w14:textId="77777777" w:rsidR="00C56005" w:rsidRDefault="00C56005" w:rsidP="00C56005"/>
                    <w:bookmarkEnd w:id="2"/>
                    <w:bookmarkEnd w:id="3"/>
                    <w:p w14:paraId="397F86EA" w14:textId="77777777" w:rsidR="00D3597D" w:rsidRDefault="00D3597D" w:rsidP="00C56005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5F34CE6E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C56005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C56005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107</w:t>
                            </w:r>
                          </w:p>
                          <w:p w14:paraId="026E5374" w14:textId="1B6B9292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56005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C56005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C01D23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5F34CE6E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C56005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C56005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107</w:t>
                      </w:r>
                    </w:p>
                    <w:p w14:paraId="026E5374" w14:textId="1B6B9292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C56005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C56005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C01D23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bookmarkStart w:id="4" w:name="_MON_1813580786"/>
    <w:bookmarkEnd w:id="4"/>
    <w:p w14:paraId="4B783FB9" w14:textId="3FD8F1D7" w:rsidR="005D30A5" w:rsidRDefault="001E0929" w:rsidP="00307FB0">
      <w:pPr>
        <w:rPr>
          <w:rtl/>
        </w:rPr>
      </w:pPr>
      <w:r>
        <w:object w:dxaOrig="9834" w:dyaOrig="14795" w14:anchorId="00C288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5pt;height:740.05pt" o:ole="">
            <v:imagedata r:id="rId7" o:title=""/>
          </v:shape>
          <o:OLEObject Type="Embed" ProgID="Word.Document.12" ShapeID="_x0000_i1025" DrawAspect="Content" ObjectID="_1813581407" r:id="rId8">
            <o:FieldCodes>\s</o:FieldCodes>
          </o:OLEObject>
        </w:object>
      </w:r>
      <w:r w:rsidR="00D3597D">
        <w:br w:type="page"/>
      </w:r>
      <w:r w:rsidR="00D3597D"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B2C6C" w14:textId="77777777" w:rsidR="004C04BC" w:rsidRPr="00FF2D04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6E740A3E" w14:textId="77777777" w:rsidR="004C04BC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4B9D2A6" w14:textId="77777777" w:rsidR="004C04BC" w:rsidRPr="00FF2D04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17D31A53" w14:textId="77777777" w:rsidR="004C04BC" w:rsidRPr="00FF2D04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18A5AAE9" w14:textId="77777777" w:rsidR="004C04BC" w:rsidRPr="006F58D8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269A6E6F" w14:textId="77777777" w:rsidR="004C04BC" w:rsidRPr="006F58D8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D8B5E3C" w14:textId="77777777" w:rsidR="004C04BC" w:rsidRPr="006F58D8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6AAE955" w14:textId="77777777" w:rsidR="004C04BC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5C62AEF" w14:textId="77777777" w:rsidR="004C04BC" w:rsidRPr="006F58D8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E69F07C" w14:textId="77777777" w:rsidR="004C04BC" w:rsidRPr="006F58D8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13BA0D6" w14:textId="77777777" w:rsidR="004C04BC" w:rsidRPr="006F58D8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795F8C6" w14:textId="77777777" w:rsidR="004C04BC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F51D34E" w14:textId="77777777" w:rsidR="004C04BC" w:rsidRPr="00564F25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11243A9E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35E98CBA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4CE9E42F" w:rsidR="00D3597D" w:rsidRPr="00FF2D04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55CB2C6C" w14:textId="77777777" w:rsidR="004C04BC" w:rsidRPr="00FF2D04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6E740A3E" w14:textId="77777777" w:rsidR="004C04BC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4B9D2A6" w14:textId="77777777" w:rsidR="004C04BC" w:rsidRPr="00FF2D04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17D31A53" w14:textId="77777777" w:rsidR="004C04BC" w:rsidRPr="00FF2D04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18A5AAE9" w14:textId="77777777" w:rsidR="004C04BC" w:rsidRPr="006F58D8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269A6E6F" w14:textId="77777777" w:rsidR="004C04BC" w:rsidRPr="006F58D8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D8B5E3C" w14:textId="77777777" w:rsidR="004C04BC" w:rsidRPr="006F58D8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6AAE955" w14:textId="77777777" w:rsidR="004C04BC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5C62AEF" w14:textId="77777777" w:rsidR="004C04BC" w:rsidRPr="006F58D8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E69F07C" w14:textId="77777777" w:rsidR="004C04BC" w:rsidRPr="006F58D8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13BA0D6" w14:textId="77777777" w:rsidR="004C04BC" w:rsidRPr="006F58D8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795F8C6" w14:textId="77777777" w:rsidR="004C04BC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F51D34E" w14:textId="77777777" w:rsidR="004C04BC" w:rsidRPr="00564F25" w:rsidRDefault="004C04BC" w:rsidP="004C04BC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11243A9E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35E98CBA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4CE9E42F" w:rsidR="00D3597D" w:rsidRPr="00FF2D04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53F74" w14:textId="77777777" w:rsidR="004C04BC" w:rsidRPr="00564F25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6) مزاياي پايان خدمت ( بازخريد سنوات )</w:t>
                            </w:r>
                          </w:p>
                          <w:p w14:paraId="7B302472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00F32B6B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0BD5610B" w14:textId="77777777" w:rsidR="004C04BC" w:rsidRPr="00564F25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13F8AD2E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461875F2" w14:textId="77777777" w:rsidR="004C04BC" w:rsidRPr="00C93024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337197E6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27DD1F95" w14:textId="77777777" w:rsidR="004C04BC" w:rsidRPr="00F005B1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6911667A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5B953DDF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7736EE7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7272540E" w14:textId="77777777" w:rsidR="004C04BC" w:rsidRPr="008B1D3F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270F8982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1A1B13C6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1BD25AB7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FEED267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65153F74" w14:textId="77777777" w:rsidR="004C04BC" w:rsidRPr="00564F25" w:rsidRDefault="004C04BC" w:rsidP="004C04BC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7B302472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00F32B6B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0BD5610B" w14:textId="77777777" w:rsidR="004C04BC" w:rsidRPr="00564F25" w:rsidRDefault="004C04BC" w:rsidP="004C04BC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13F8AD2E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461875F2" w14:textId="77777777" w:rsidR="004C04BC" w:rsidRPr="00C93024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337197E6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27DD1F95" w14:textId="77777777" w:rsidR="004C04BC" w:rsidRPr="00F005B1" w:rsidRDefault="004C04BC" w:rsidP="004C04BC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6911667A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5B953DDF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7736EE7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7272540E" w14:textId="77777777" w:rsidR="004C04BC" w:rsidRPr="008B1D3F" w:rsidRDefault="004C04BC" w:rsidP="004C04BC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270F8982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1A1B13C6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1BD25AB7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FEED267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B286" w14:textId="77777777" w:rsidR="004C04BC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BD08C61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0AA64CF1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8E27C04" w14:textId="77777777" w:rsidR="004C04BC" w:rsidRPr="00C93024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3BC5D5A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3C560C81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4C2A7D4A" w14:textId="77777777" w:rsidR="004C04BC" w:rsidRPr="00D10DC7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15156437" w14:textId="77777777" w:rsidR="004C04BC" w:rsidRPr="00D3597D" w:rsidRDefault="004C04BC" w:rsidP="004C04BC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/>
                                <w:lang w:bidi="fa-IR"/>
                              </w:rPr>
                              <w:t>13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70B24DC5" w14:textId="77777777" w:rsidR="004C04BC" w:rsidRPr="00D10DC7" w:rsidRDefault="004C04BC" w:rsidP="004C04B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035E7CD3" w14:textId="77777777" w:rsidR="004C04BC" w:rsidRPr="00D10DC7" w:rsidRDefault="004C04BC" w:rsidP="004C04B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5AE760AD" w14:textId="3F21C6F2" w:rsidR="004C04BC" w:rsidRPr="00D10DC7" w:rsidRDefault="004C04BC" w:rsidP="004C04B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105569">
                              <w:rPr>
                                <w:rFonts w:ascii="IranNastaliq" w:hAnsi="IranNastaliq" w:cs="B Nazanin" w:hint="cs"/>
                                <w:rtl/>
                                <w:lang w:bidi="fa-IR"/>
                              </w:rPr>
                              <w:t>( به 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17DFB286" w14:textId="77777777" w:rsidR="004C04BC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BD08C61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0AA64CF1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8E27C04" w14:textId="77777777" w:rsidR="004C04BC" w:rsidRPr="00C93024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3BC5D5A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3C560C81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4C2A7D4A" w14:textId="77777777" w:rsidR="004C04BC" w:rsidRPr="00D10DC7" w:rsidRDefault="004C04BC" w:rsidP="004C04BC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15156437" w14:textId="77777777" w:rsidR="004C04BC" w:rsidRPr="00D3597D" w:rsidRDefault="004C04BC" w:rsidP="004C04BC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/>
                          <w:lang w:bidi="fa-IR"/>
                        </w:rPr>
                        <w:t>13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70B24DC5" w14:textId="77777777" w:rsidR="004C04BC" w:rsidRPr="00D10DC7" w:rsidRDefault="004C04BC" w:rsidP="004C04BC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035E7CD3" w14:textId="77777777" w:rsidR="004C04BC" w:rsidRPr="00D10DC7" w:rsidRDefault="004C04BC" w:rsidP="004C04BC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5AE760AD" w14:textId="3F21C6F2" w:rsidR="004C04BC" w:rsidRPr="00D10DC7" w:rsidRDefault="004C04BC" w:rsidP="004C04BC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105569">
                        <w:rPr>
                          <w:rFonts w:ascii="IranNastaliq" w:hAnsi="IranNastaliq" w:cs="B Nazanin" w:hint="cs"/>
                          <w:rtl/>
                          <w:lang w:bidi="fa-IR"/>
                        </w:rPr>
                        <w:t>( به 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6A8EB" w14:textId="77777777" w:rsidR="004C04BC" w:rsidRPr="00D10DC7" w:rsidRDefault="004C04BC" w:rsidP="004C04B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راننده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7BCB2D23" w14:textId="77777777" w:rsidR="004C04BC" w:rsidRPr="00D10DC7" w:rsidRDefault="004C04BC" w:rsidP="004C04B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3C8F9BE4" w14:textId="77777777" w:rsidR="004C04BC" w:rsidRPr="00D10DC7" w:rsidRDefault="004C04BC" w:rsidP="004C04B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6C5C3D30" w14:textId="77777777" w:rsidR="004C04BC" w:rsidRPr="00D10DC7" w:rsidRDefault="004C04BC" w:rsidP="004C04B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29A43F98" w14:textId="77777777" w:rsidR="004C04BC" w:rsidRPr="00D10DC7" w:rsidRDefault="004C04BC" w:rsidP="004C04BC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31E138DA" w14:textId="77777777" w:rsidR="004C04BC" w:rsidRPr="00846188" w:rsidRDefault="004C04BC" w:rsidP="004C04B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284EDB63" w14:textId="77777777" w:rsidR="004C04BC" w:rsidRDefault="004C04BC" w:rsidP="004C04B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5158902D" w14:textId="77777777" w:rsidR="00105569" w:rsidRPr="00372E04" w:rsidRDefault="00105569" w:rsidP="00105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bookmarkStart w:id="5" w:name="_Hlk202941756"/>
                            <w:r w:rsidRPr="00372E04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4D9FFE4A" w14:textId="77777777" w:rsidR="00105569" w:rsidRPr="00372E04" w:rsidRDefault="00105569" w:rsidP="00105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0DEB44F6" w14:textId="77777777" w:rsidR="00105569" w:rsidRPr="00372E04" w:rsidRDefault="00105569" w:rsidP="001055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5"/>
                          <w:p w14:paraId="79DC9D54" w14:textId="77777777" w:rsidR="007E0349" w:rsidRDefault="008B1D3F" w:rsidP="007E03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7E0349">
                              <w:rPr>
                                <w:rFonts w:cs="B Nazanin" w:hint="cs"/>
                                <w:rtl/>
                              </w:rPr>
                              <w:t>راننده یک فقره چک به شماره</w:t>
                            </w:r>
                            <w:r w:rsidRPr="007E0349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914F42" w:rsidRPr="007E0349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942470/0050</w:t>
                            </w:r>
                            <w:r w:rsidRPr="007E0349">
                              <w:rPr>
                                <w:rFonts w:cs="B Nazanin" w:hint="cs"/>
                                <w:rtl/>
                              </w:rPr>
                              <w:t xml:space="preserve"> عهده بانک </w:t>
                            </w:r>
                            <w:r w:rsidR="00914F42" w:rsidRPr="007E0349">
                              <w:rPr>
                                <w:rFonts w:cs="B Nazanin" w:hint="cs"/>
                                <w:rtl/>
                              </w:rPr>
                              <w:t>سپه</w:t>
                            </w:r>
                            <w:r w:rsidRPr="007E0349">
                              <w:rPr>
                                <w:rFonts w:cs="B Nazanin" w:hint="cs"/>
                                <w:rtl/>
                              </w:rPr>
                              <w:t xml:space="preserve"> ایران به تاریخ </w:t>
                            </w:r>
                            <w:r w:rsidR="00C223A3" w:rsidRPr="007E0349">
                              <w:rPr>
                                <w:rFonts w:cs="B Nazanin" w:hint="cs"/>
                                <w:rtl/>
                              </w:rPr>
                              <w:t>02</w:t>
                            </w:r>
                            <w:r w:rsidRPr="007E0349">
                              <w:rPr>
                                <w:rFonts w:cs="B Nazanin" w:hint="cs"/>
                                <w:rtl/>
                              </w:rPr>
                              <w:t>/</w:t>
                            </w:r>
                            <w:r w:rsidR="00C223A3" w:rsidRPr="007E0349">
                              <w:rPr>
                                <w:rFonts w:cs="B Nazanin" w:hint="cs"/>
                                <w:rtl/>
                              </w:rPr>
                              <w:t>12</w:t>
                            </w:r>
                            <w:r w:rsidRPr="007E0349">
                              <w:rPr>
                                <w:rFonts w:cs="B Nazanin" w:hint="cs"/>
                                <w:rtl/>
                              </w:rPr>
                              <w:t>/</w:t>
                            </w:r>
                            <w:r w:rsidR="00C223A3" w:rsidRPr="007E0349">
                              <w:rPr>
                                <w:rFonts w:cs="B Nazanin" w:hint="cs"/>
                                <w:rtl/>
                              </w:rPr>
                              <w:t>1403</w:t>
                            </w:r>
                            <w:r w:rsidRPr="007E0349">
                              <w:rPr>
                                <w:rFonts w:cs="B Nazanin" w:hint="cs"/>
                                <w:rtl/>
                              </w:rPr>
                              <w:t xml:space="preserve"> به مبلغ </w:t>
                            </w:r>
                            <w:r w:rsidR="00914F42" w:rsidRPr="007E0349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</w:t>
                            </w:r>
                            <w:r w:rsidRPr="007E0349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.000.000.000</w:t>
                            </w:r>
                            <w:r w:rsidRPr="007E0349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7E0349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630820CB" w14:textId="77777777" w:rsidR="001E0929" w:rsidRPr="00254D40" w:rsidRDefault="001E0929" w:rsidP="001E09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bookmarkStart w:id="6" w:name="_Hlk202967894"/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bookmarkEnd w:id="6"/>
                          <w:p w14:paraId="11036C84" w14:textId="35462F08" w:rsidR="008B1D3F" w:rsidRDefault="008B1D3F" w:rsidP="008B1D3F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0556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105569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10556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="00C52BB8" w:rsidRPr="00105569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10556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59F4F240" w14:textId="77777777" w:rsidR="00943E63" w:rsidRDefault="00943E63" w:rsidP="00943E63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E24CDCE" w14:textId="36CC4BF6" w:rsidR="008B1D3F" w:rsidRPr="0015523D" w:rsidRDefault="008B1D3F" w:rsidP="008B1D3F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5246A8EB" w14:textId="77777777" w:rsidR="004C04BC" w:rsidRPr="00D10DC7" w:rsidRDefault="004C04BC" w:rsidP="004C04BC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راننده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می‌بایست دارای گواهینامه‌های مربوطه معتبر و کارت هوشمند باشد و کلیه ضوابط حمل را رعایت نماید.</w:t>
                      </w:r>
                    </w:p>
                    <w:p w14:paraId="7BCB2D23" w14:textId="77777777" w:rsidR="004C04BC" w:rsidRPr="00D10DC7" w:rsidRDefault="004C04BC" w:rsidP="004C04BC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3C8F9BE4" w14:textId="77777777" w:rsidR="004C04BC" w:rsidRPr="00D10DC7" w:rsidRDefault="004C04BC" w:rsidP="004C04BC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6C5C3D30" w14:textId="77777777" w:rsidR="004C04BC" w:rsidRPr="00D10DC7" w:rsidRDefault="004C04BC" w:rsidP="004C04BC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29A43F98" w14:textId="77777777" w:rsidR="004C04BC" w:rsidRPr="00D10DC7" w:rsidRDefault="004C04BC" w:rsidP="004C04BC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31E138DA" w14:textId="77777777" w:rsidR="004C04BC" w:rsidRPr="00846188" w:rsidRDefault="004C04BC" w:rsidP="004C04BC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284EDB63" w14:textId="77777777" w:rsidR="004C04BC" w:rsidRDefault="004C04BC" w:rsidP="004C04BC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5158902D" w14:textId="77777777" w:rsidR="00105569" w:rsidRPr="00372E04" w:rsidRDefault="00105569" w:rsidP="00105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bookmarkStart w:id="7" w:name="_Hlk202941756"/>
                      <w:r w:rsidRPr="00372E04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372E04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4D9FFE4A" w14:textId="77777777" w:rsidR="00105569" w:rsidRPr="00372E04" w:rsidRDefault="00105569" w:rsidP="00105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0DEB44F6" w14:textId="77777777" w:rsidR="00105569" w:rsidRPr="00372E04" w:rsidRDefault="00105569" w:rsidP="001055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7"/>
                    <w:p w14:paraId="79DC9D54" w14:textId="77777777" w:rsidR="007E0349" w:rsidRDefault="008B1D3F" w:rsidP="007E03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7E0349">
                        <w:rPr>
                          <w:rFonts w:cs="B Nazanin" w:hint="cs"/>
                          <w:rtl/>
                        </w:rPr>
                        <w:t>راننده یک فقره چک به شماره</w:t>
                      </w:r>
                      <w:r w:rsidRPr="007E0349">
                        <w:rPr>
                          <w:rFonts w:cs="B Nazanin" w:hint="cs"/>
                          <w:u w:val="single"/>
                          <w:rtl/>
                        </w:rPr>
                        <w:t xml:space="preserve"> </w:t>
                      </w:r>
                      <w:r w:rsidR="00914F42" w:rsidRPr="007E0349">
                        <w:rPr>
                          <w:rFonts w:cs="B Nazanin" w:hint="cs"/>
                          <w:u w:val="single"/>
                          <w:rtl/>
                        </w:rPr>
                        <w:t>942470/0050</w:t>
                      </w:r>
                      <w:r w:rsidRPr="007E0349">
                        <w:rPr>
                          <w:rFonts w:cs="B Nazanin" w:hint="cs"/>
                          <w:rtl/>
                        </w:rPr>
                        <w:t xml:space="preserve"> عهده بانک </w:t>
                      </w:r>
                      <w:r w:rsidR="00914F42" w:rsidRPr="007E0349">
                        <w:rPr>
                          <w:rFonts w:cs="B Nazanin" w:hint="cs"/>
                          <w:rtl/>
                        </w:rPr>
                        <w:t>سپه</w:t>
                      </w:r>
                      <w:r w:rsidRPr="007E0349">
                        <w:rPr>
                          <w:rFonts w:cs="B Nazanin" w:hint="cs"/>
                          <w:rtl/>
                        </w:rPr>
                        <w:t xml:space="preserve"> ایران به تاریخ </w:t>
                      </w:r>
                      <w:r w:rsidR="00C223A3" w:rsidRPr="007E0349">
                        <w:rPr>
                          <w:rFonts w:cs="B Nazanin" w:hint="cs"/>
                          <w:rtl/>
                        </w:rPr>
                        <w:t>02</w:t>
                      </w:r>
                      <w:r w:rsidRPr="007E0349">
                        <w:rPr>
                          <w:rFonts w:cs="B Nazanin" w:hint="cs"/>
                          <w:rtl/>
                        </w:rPr>
                        <w:t>/</w:t>
                      </w:r>
                      <w:r w:rsidR="00C223A3" w:rsidRPr="007E0349">
                        <w:rPr>
                          <w:rFonts w:cs="B Nazanin" w:hint="cs"/>
                          <w:rtl/>
                        </w:rPr>
                        <w:t>12</w:t>
                      </w:r>
                      <w:r w:rsidRPr="007E0349">
                        <w:rPr>
                          <w:rFonts w:cs="B Nazanin" w:hint="cs"/>
                          <w:rtl/>
                        </w:rPr>
                        <w:t>/</w:t>
                      </w:r>
                      <w:r w:rsidR="00C223A3" w:rsidRPr="007E0349">
                        <w:rPr>
                          <w:rFonts w:cs="B Nazanin" w:hint="cs"/>
                          <w:rtl/>
                        </w:rPr>
                        <w:t>1403</w:t>
                      </w:r>
                      <w:r w:rsidRPr="007E0349">
                        <w:rPr>
                          <w:rFonts w:cs="B Nazanin" w:hint="cs"/>
                          <w:rtl/>
                        </w:rPr>
                        <w:t xml:space="preserve"> به مبلغ </w:t>
                      </w:r>
                      <w:r w:rsidR="00914F42" w:rsidRPr="007E0349">
                        <w:rPr>
                          <w:rFonts w:cs="B Nazanin" w:hint="cs"/>
                          <w:u w:val="single"/>
                          <w:rtl/>
                        </w:rPr>
                        <w:t>80</w:t>
                      </w:r>
                      <w:r w:rsidRPr="007E0349">
                        <w:rPr>
                          <w:rFonts w:cs="B Nazanin" w:hint="cs"/>
                          <w:u w:val="single"/>
                          <w:rtl/>
                        </w:rPr>
                        <w:t>.000.000.000</w:t>
                      </w:r>
                      <w:r w:rsidRPr="007E0349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7E0349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630820CB" w14:textId="77777777" w:rsidR="001E0929" w:rsidRPr="00254D40" w:rsidRDefault="001E0929" w:rsidP="001E09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bookmarkStart w:id="8" w:name="_Hlk202967894"/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bookmarkEnd w:id="8"/>
                    <w:p w14:paraId="11036C84" w14:textId="35462F08" w:rsidR="008B1D3F" w:rsidRDefault="008B1D3F" w:rsidP="008B1D3F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10556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105569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10556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="00C52BB8" w:rsidRPr="00105569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10556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59F4F240" w14:textId="77777777" w:rsidR="00943E63" w:rsidRDefault="00943E63" w:rsidP="00943E63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3E24CDCE" w14:textId="36CC4BF6" w:rsidR="008B1D3F" w:rsidRPr="0015523D" w:rsidRDefault="008B1D3F" w:rsidP="008B1D3F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8AE3" w14:textId="77777777" w:rsidR="00784196" w:rsidRDefault="00784196" w:rsidP="00F21CD7">
      <w:pPr>
        <w:spacing w:after="0" w:line="240" w:lineRule="auto"/>
      </w:pPr>
      <w:r>
        <w:separator/>
      </w:r>
    </w:p>
  </w:endnote>
  <w:endnote w:type="continuationSeparator" w:id="0">
    <w:p w14:paraId="412291BC" w14:textId="77777777" w:rsidR="00784196" w:rsidRDefault="00784196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99C7" w14:textId="77777777" w:rsidR="00784196" w:rsidRDefault="00784196" w:rsidP="00F21CD7">
      <w:pPr>
        <w:spacing w:after="0" w:line="240" w:lineRule="auto"/>
      </w:pPr>
      <w:r>
        <w:separator/>
      </w:r>
    </w:p>
  </w:footnote>
  <w:footnote w:type="continuationSeparator" w:id="0">
    <w:p w14:paraId="7FD7B6BA" w14:textId="77777777" w:rsidR="00784196" w:rsidRDefault="00784196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05F3"/>
    <w:rsid w:val="00025AE4"/>
    <w:rsid w:val="00031863"/>
    <w:rsid w:val="000537C8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05569"/>
    <w:rsid w:val="00114784"/>
    <w:rsid w:val="00126939"/>
    <w:rsid w:val="0013050F"/>
    <w:rsid w:val="00141E04"/>
    <w:rsid w:val="0015523D"/>
    <w:rsid w:val="0016639B"/>
    <w:rsid w:val="001760E8"/>
    <w:rsid w:val="00194A9E"/>
    <w:rsid w:val="001A3CF0"/>
    <w:rsid w:val="001C1968"/>
    <w:rsid w:val="001D6B82"/>
    <w:rsid w:val="001E0929"/>
    <w:rsid w:val="001F6B7E"/>
    <w:rsid w:val="00204A49"/>
    <w:rsid w:val="00211F5E"/>
    <w:rsid w:val="0021215A"/>
    <w:rsid w:val="00215EE7"/>
    <w:rsid w:val="00222885"/>
    <w:rsid w:val="00226F36"/>
    <w:rsid w:val="00232CB8"/>
    <w:rsid w:val="00271CC0"/>
    <w:rsid w:val="002C4155"/>
    <w:rsid w:val="002C45F6"/>
    <w:rsid w:val="002D7787"/>
    <w:rsid w:val="002E5C0D"/>
    <w:rsid w:val="002F354E"/>
    <w:rsid w:val="00307FB0"/>
    <w:rsid w:val="00322C47"/>
    <w:rsid w:val="00326FC5"/>
    <w:rsid w:val="003319CC"/>
    <w:rsid w:val="0035774A"/>
    <w:rsid w:val="00384866"/>
    <w:rsid w:val="00390310"/>
    <w:rsid w:val="003927FC"/>
    <w:rsid w:val="003E0207"/>
    <w:rsid w:val="003E5CB4"/>
    <w:rsid w:val="00405CBE"/>
    <w:rsid w:val="00425568"/>
    <w:rsid w:val="00426073"/>
    <w:rsid w:val="00451CDC"/>
    <w:rsid w:val="0047777B"/>
    <w:rsid w:val="00483E1C"/>
    <w:rsid w:val="004A5A93"/>
    <w:rsid w:val="004B72E4"/>
    <w:rsid w:val="004C04BC"/>
    <w:rsid w:val="004D5F5E"/>
    <w:rsid w:val="004F4E20"/>
    <w:rsid w:val="00503C77"/>
    <w:rsid w:val="00516634"/>
    <w:rsid w:val="00517A03"/>
    <w:rsid w:val="005209FA"/>
    <w:rsid w:val="00534F19"/>
    <w:rsid w:val="00556082"/>
    <w:rsid w:val="00563112"/>
    <w:rsid w:val="00576C43"/>
    <w:rsid w:val="00581CD6"/>
    <w:rsid w:val="005A4F38"/>
    <w:rsid w:val="005C2490"/>
    <w:rsid w:val="005D30A5"/>
    <w:rsid w:val="005E3D26"/>
    <w:rsid w:val="0060137E"/>
    <w:rsid w:val="00617976"/>
    <w:rsid w:val="00647AE4"/>
    <w:rsid w:val="006742A1"/>
    <w:rsid w:val="006C0E70"/>
    <w:rsid w:val="006F7FA7"/>
    <w:rsid w:val="00714DAE"/>
    <w:rsid w:val="00742293"/>
    <w:rsid w:val="00776F5A"/>
    <w:rsid w:val="00784196"/>
    <w:rsid w:val="007A3A6A"/>
    <w:rsid w:val="007B57A4"/>
    <w:rsid w:val="007B6EC3"/>
    <w:rsid w:val="007E0349"/>
    <w:rsid w:val="007E165F"/>
    <w:rsid w:val="007E5170"/>
    <w:rsid w:val="00807D06"/>
    <w:rsid w:val="008318DB"/>
    <w:rsid w:val="0086492E"/>
    <w:rsid w:val="0087249D"/>
    <w:rsid w:val="00876684"/>
    <w:rsid w:val="008A27F3"/>
    <w:rsid w:val="008A7374"/>
    <w:rsid w:val="008B1D3F"/>
    <w:rsid w:val="008C121C"/>
    <w:rsid w:val="008D2DBE"/>
    <w:rsid w:val="008F352E"/>
    <w:rsid w:val="008F6FA5"/>
    <w:rsid w:val="00914F42"/>
    <w:rsid w:val="00943E63"/>
    <w:rsid w:val="00972B8D"/>
    <w:rsid w:val="00972EB0"/>
    <w:rsid w:val="009734FD"/>
    <w:rsid w:val="00994C08"/>
    <w:rsid w:val="009A03BE"/>
    <w:rsid w:val="009A214E"/>
    <w:rsid w:val="009C4C80"/>
    <w:rsid w:val="00A00431"/>
    <w:rsid w:val="00A018BF"/>
    <w:rsid w:val="00A212FE"/>
    <w:rsid w:val="00A3234D"/>
    <w:rsid w:val="00A33D72"/>
    <w:rsid w:val="00A3610A"/>
    <w:rsid w:val="00A44E77"/>
    <w:rsid w:val="00A54C80"/>
    <w:rsid w:val="00A629A9"/>
    <w:rsid w:val="00A66D94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B16F44"/>
    <w:rsid w:val="00B300D2"/>
    <w:rsid w:val="00B424EE"/>
    <w:rsid w:val="00B44583"/>
    <w:rsid w:val="00B52D9D"/>
    <w:rsid w:val="00B53437"/>
    <w:rsid w:val="00B56146"/>
    <w:rsid w:val="00BE1018"/>
    <w:rsid w:val="00BE20D8"/>
    <w:rsid w:val="00BE3785"/>
    <w:rsid w:val="00BF1956"/>
    <w:rsid w:val="00BF51EA"/>
    <w:rsid w:val="00C01D23"/>
    <w:rsid w:val="00C223A3"/>
    <w:rsid w:val="00C274BA"/>
    <w:rsid w:val="00C32F86"/>
    <w:rsid w:val="00C515CC"/>
    <w:rsid w:val="00C52187"/>
    <w:rsid w:val="00C52BB8"/>
    <w:rsid w:val="00C543EE"/>
    <w:rsid w:val="00C55CF2"/>
    <w:rsid w:val="00C56005"/>
    <w:rsid w:val="00C84BEB"/>
    <w:rsid w:val="00C95C1D"/>
    <w:rsid w:val="00CA7190"/>
    <w:rsid w:val="00CB3F82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715FD"/>
    <w:rsid w:val="00D73C55"/>
    <w:rsid w:val="00D74917"/>
    <w:rsid w:val="00D8673C"/>
    <w:rsid w:val="00D96D99"/>
    <w:rsid w:val="00DA231E"/>
    <w:rsid w:val="00DA31E5"/>
    <w:rsid w:val="00DC12FB"/>
    <w:rsid w:val="00DD79BB"/>
    <w:rsid w:val="00DE5DA3"/>
    <w:rsid w:val="00E10078"/>
    <w:rsid w:val="00E340B8"/>
    <w:rsid w:val="00E403BE"/>
    <w:rsid w:val="00E4504A"/>
    <w:rsid w:val="00E615C8"/>
    <w:rsid w:val="00EA4A35"/>
    <w:rsid w:val="00EB04C1"/>
    <w:rsid w:val="00EB1BEA"/>
    <w:rsid w:val="00EC0D22"/>
    <w:rsid w:val="00EC16FF"/>
    <w:rsid w:val="00ED4C26"/>
    <w:rsid w:val="00EE2118"/>
    <w:rsid w:val="00F005B1"/>
    <w:rsid w:val="00F21CD7"/>
    <w:rsid w:val="00F34F20"/>
    <w:rsid w:val="00F420A2"/>
    <w:rsid w:val="00F51116"/>
    <w:rsid w:val="00F66E00"/>
    <w:rsid w:val="00F85D8C"/>
    <w:rsid w:val="00F867C5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sv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21</cp:revision>
  <cp:lastPrinted>2025-06-29T14:27:00Z</cp:lastPrinted>
  <dcterms:created xsi:type="dcterms:W3CDTF">2025-01-26T11:47:00Z</dcterms:created>
  <dcterms:modified xsi:type="dcterms:W3CDTF">2025-07-09T12:20:00Z</dcterms:modified>
</cp:coreProperties>
</file>