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2910" w:rsidRPr="00312910" w:rsidRDefault="00312910" w:rsidP="00312910">
      <w:pPr>
        <w:rPr>
          <w:b/>
          <w:bCs/>
        </w:rPr>
      </w:pPr>
      <w:r w:rsidRPr="00312910">
        <w:rPr>
          <w:b/>
          <w:bCs/>
        </w:rPr>
        <w:t>Phase 10: Final Presentation &amp; Demo Day</w:t>
      </w:r>
    </w:p>
    <w:p w:rsidR="00312910" w:rsidRPr="00312910" w:rsidRDefault="00312910" w:rsidP="00312910">
      <w:r w:rsidRPr="00312910">
        <w:t xml:space="preserve">The final phase is dedicated to showcasing the Salesforce project journey of </w:t>
      </w:r>
      <w:proofErr w:type="spellStart"/>
      <w:r w:rsidRPr="00312910">
        <w:rPr>
          <w:b/>
          <w:bCs/>
        </w:rPr>
        <w:t>WhatNext</w:t>
      </w:r>
      <w:proofErr w:type="spellEnd"/>
      <w:r w:rsidRPr="00312910">
        <w:rPr>
          <w:b/>
          <w:bCs/>
        </w:rPr>
        <w:t xml:space="preserve"> Vision Motos</w:t>
      </w:r>
      <w:r w:rsidRPr="00312910">
        <w:t xml:space="preserve">, highlighting how the platform empowers the organization to deliver </w:t>
      </w:r>
      <w:r w:rsidRPr="00312910">
        <w:rPr>
          <w:b/>
          <w:bCs/>
        </w:rPr>
        <w:t>innovative, scalable, and customer-centric mobility solutions</w:t>
      </w:r>
      <w:r w:rsidRPr="00312910">
        <w:t>. This stage ensures stakeholder alignment, knowledge transfer, and professional visibility.</w:t>
      </w:r>
    </w:p>
    <w:p w:rsidR="00312910" w:rsidRPr="00312910" w:rsidRDefault="00312910" w:rsidP="00312910">
      <w:r w:rsidRPr="00312910">
        <w:pict>
          <v:rect id="_x0000_i1031" style="width:0;height:1.5pt" o:hralign="center" o:hrstd="t" o:hr="t" fillcolor="#a0a0a0" stroked="f"/>
        </w:pict>
      </w:r>
    </w:p>
    <w:p w:rsidR="00312910" w:rsidRPr="00312910" w:rsidRDefault="00312910" w:rsidP="00312910">
      <w:pPr>
        <w:rPr>
          <w:b/>
          <w:bCs/>
        </w:rPr>
      </w:pPr>
      <w:r w:rsidRPr="00312910">
        <w:rPr>
          <w:b/>
          <w:bCs/>
        </w:rPr>
        <w:t>Pitch Presentation</w:t>
      </w:r>
    </w:p>
    <w:p w:rsidR="00312910" w:rsidRPr="00312910" w:rsidRDefault="00312910" w:rsidP="00312910">
      <w:pPr>
        <w:numPr>
          <w:ilvl w:val="0"/>
          <w:numId w:val="1"/>
        </w:numPr>
      </w:pPr>
      <w:r w:rsidRPr="00312910">
        <w:t>Concise storytelling about the project vision, phases, and outcomes.</w:t>
      </w:r>
    </w:p>
    <w:p w:rsidR="00312910" w:rsidRPr="00312910" w:rsidRDefault="00312910" w:rsidP="00312910">
      <w:pPr>
        <w:numPr>
          <w:ilvl w:val="0"/>
          <w:numId w:val="1"/>
        </w:numPr>
      </w:pPr>
      <w:r w:rsidRPr="00312910">
        <w:t xml:space="preserve">Demonstrates how Salesforce supports the company’s motto: </w:t>
      </w:r>
      <w:r w:rsidRPr="00312910">
        <w:rPr>
          <w:i/>
          <w:iCs/>
        </w:rPr>
        <w:t>“Shaping the Future of Mobility with Innovation and Excellence.”</w:t>
      </w:r>
    </w:p>
    <w:p w:rsidR="00312910" w:rsidRPr="00312910" w:rsidRDefault="00312910" w:rsidP="00312910">
      <w:pPr>
        <w:numPr>
          <w:ilvl w:val="0"/>
          <w:numId w:val="1"/>
        </w:numPr>
      </w:pPr>
      <w:r w:rsidRPr="00312910">
        <w:t>Includes key achievements such as improved service efficiency, automated processes, and real-time analytics.</w:t>
      </w:r>
    </w:p>
    <w:p w:rsidR="00312910" w:rsidRPr="00312910" w:rsidRDefault="00312910" w:rsidP="00312910">
      <w:pPr>
        <w:rPr>
          <w:b/>
          <w:bCs/>
        </w:rPr>
      </w:pPr>
      <w:r w:rsidRPr="00312910">
        <w:rPr>
          <w:b/>
          <w:bCs/>
        </w:rPr>
        <w:t>Demo Walkthrough</w:t>
      </w:r>
    </w:p>
    <w:p w:rsidR="00312910" w:rsidRPr="00312910" w:rsidRDefault="00312910" w:rsidP="00312910">
      <w:pPr>
        <w:numPr>
          <w:ilvl w:val="0"/>
          <w:numId w:val="2"/>
        </w:numPr>
      </w:pPr>
      <w:r w:rsidRPr="00312910">
        <w:t>Live demonstration of the Salesforce solution.</w:t>
      </w:r>
    </w:p>
    <w:p w:rsidR="00312910" w:rsidRPr="00312910" w:rsidRDefault="00312910" w:rsidP="00312910">
      <w:pPr>
        <w:numPr>
          <w:ilvl w:val="0"/>
          <w:numId w:val="2"/>
        </w:numPr>
      </w:pPr>
      <w:r w:rsidRPr="00312910">
        <w:t>Showcases end-to-end workflows:</w:t>
      </w:r>
    </w:p>
    <w:p w:rsidR="00312910" w:rsidRPr="00312910" w:rsidRDefault="00312910" w:rsidP="00312910">
      <w:pPr>
        <w:numPr>
          <w:ilvl w:val="1"/>
          <w:numId w:val="2"/>
        </w:numPr>
      </w:pPr>
      <w:r w:rsidRPr="00312910">
        <w:rPr>
          <w:b/>
          <w:bCs/>
        </w:rPr>
        <w:t>Customer Registration</w:t>
      </w:r>
    </w:p>
    <w:p w:rsidR="00312910" w:rsidRPr="00312910" w:rsidRDefault="00312910" w:rsidP="00312910">
      <w:pPr>
        <w:numPr>
          <w:ilvl w:val="1"/>
          <w:numId w:val="2"/>
        </w:numPr>
      </w:pPr>
      <w:r w:rsidRPr="00312910">
        <w:rPr>
          <w:b/>
          <w:bCs/>
        </w:rPr>
        <w:t>Vehicle &amp; Subscription Setup</w:t>
      </w:r>
    </w:p>
    <w:p w:rsidR="00312910" w:rsidRPr="00312910" w:rsidRDefault="00312910" w:rsidP="00312910">
      <w:pPr>
        <w:numPr>
          <w:ilvl w:val="1"/>
          <w:numId w:val="2"/>
        </w:numPr>
      </w:pPr>
      <w:r w:rsidRPr="00312910">
        <w:rPr>
          <w:b/>
          <w:bCs/>
        </w:rPr>
        <w:t>Service Request Logging &amp; Automation</w:t>
      </w:r>
    </w:p>
    <w:p w:rsidR="00312910" w:rsidRPr="00312910" w:rsidRDefault="00312910" w:rsidP="00312910">
      <w:pPr>
        <w:numPr>
          <w:ilvl w:val="1"/>
          <w:numId w:val="2"/>
        </w:numPr>
      </w:pPr>
      <w:r w:rsidRPr="00312910">
        <w:rPr>
          <w:b/>
          <w:bCs/>
        </w:rPr>
        <w:t>Reports &amp; Dashboards for Decision-Making</w:t>
      </w:r>
    </w:p>
    <w:p w:rsidR="00312910" w:rsidRPr="00312910" w:rsidRDefault="00312910" w:rsidP="00312910">
      <w:pPr>
        <w:numPr>
          <w:ilvl w:val="0"/>
          <w:numId w:val="2"/>
        </w:numPr>
      </w:pPr>
      <w:r w:rsidRPr="00312910">
        <w:t>Highlights Lightning pages, LWC components, automations, and integrations.</w:t>
      </w:r>
    </w:p>
    <w:p w:rsidR="00312910" w:rsidRPr="00312910" w:rsidRDefault="00312910" w:rsidP="00312910">
      <w:pPr>
        <w:rPr>
          <w:b/>
          <w:bCs/>
        </w:rPr>
      </w:pPr>
      <w:r w:rsidRPr="00312910">
        <w:rPr>
          <w:b/>
          <w:bCs/>
        </w:rPr>
        <w:t>Feedback Collection</w:t>
      </w:r>
    </w:p>
    <w:p w:rsidR="00312910" w:rsidRPr="00312910" w:rsidRDefault="00312910" w:rsidP="00312910">
      <w:pPr>
        <w:numPr>
          <w:ilvl w:val="0"/>
          <w:numId w:val="3"/>
        </w:numPr>
      </w:pPr>
      <w:r w:rsidRPr="00312910">
        <w:t>Gathering insights from mentors, faculty, and stakeholders.</w:t>
      </w:r>
    </w:p>
    <w:p w:rsidR="00312910" w:rsidRPr="00312910" w:rsidRDefault="00312910" w:rsidP="00312910">
      <w:pPr>
        <w:numPr>
          <w:ilvl w:val="0"/>
          <w:numId w:val="3"/>
        </w:numPr>
      </w:pPr>
      <w:r w:rsidRPr="00312910">
        <w:t>Encourages suggestions for future improvements and innovation.</w:t>
      </w:r>
    </w:p>
    <w:p w:rsidR="00312910" w:rsidRPr="00312910" w:rsidRDefault="00312910" w:rsidP="00312910">
      <w:pPr>
        <w:rPr>
          <w:b/>
          <w:bCs/>
        </w:rPr>
      </w:pPr>
      <w:r w:rsidRPr="00312910">
        <w:rPr>
          <w:b/>
          <w:bCs/>
        </w:rPr>
        <w:t>Handoff Documentation</w:t>
      </w:r>
    </w:p>
    <w:p w:rsidR="00312910" w:rsidRPr="00312910" w:rsidRDefault="00312910" w:rsidP="00312910">
      <w:pPr>
        <w:numPr>
          <w:ilvl w:val="0"/>
          <w:numId w:val="4"/>
        </w:numPr>
      </w:pPr>
      <w:r w:rsidRPr="00312910">
        <w:t>Delivery of project documentation covering system architecture, data model, automations, Apex code, and user manuals.</w:t>
      </w:r>
    </w:p>
    <w:p w:rsidR="00312910" w:rsidRPr="00312910" w:rsidRDefault="00312910" w:rsidP="00312910">
      <w:pPr>
        <w:numPr>
          <w:ilvl w:val="0"/>
          <w:numId w:val="4"/>
        </w:numPr>
      </w:pPr>
      <w:r w:rsidRPr="00312910">
        <w:t>Ensures smooth adoption and maintainability of the Salesforce solution.</w:t>
      </w:r>
    </w:p>
    <w:p w:rsidR="00312910" w:rsidRPr="00312910" w:rsidRDefault="00312910" w:rsidP="00312910">
      <w:pPr>
        <w:rPr>
          <w:b/>
          <w:bCs/>
        </w:rPr>
      </w:pPr>
      <w:r w:rsidRPr="00312910">
        <w:rPr>
          <w:b/>
          <w:bCs/>
        </w:rPr>
        <w:t>LinkedIn/Portfolio Project Showcase</w:t>
      </w:r>
    </w:p>
    <w:p w:rsidR="00312910" w:rsidRPr="00312910" w:rsidRDefault="00312910" w:rsidP="00312910">
      <w:pPr>
        <w:numPr>
          <w:ilvl w:val="0"/>
          <w:numId w:val="5"/>
        </w:numPr>
      </w:pPr>
      <w:r w:rsidRPr="00312910">
        <w:t>Sharing project highlights, learnings, and screenshots on LinkedIn and portfolio.</w:t>
      </w:r>
    </w:p>
    <w:p w:rsidR="00312910" w:rsidRPr="00312910" w:rsidRDefault="00312910" w:rsidP="00312910">
      <w:pPr>
        <w:numPr>
          <w:ilvl w:val="0"/>
          <w:numId w:val="5"/>
        </w:numPr>
      </w:pPr>
      <w:r w:rsidRPr="00312910">
        <w:lastRenderedPageBreak/>
        <w:t>Positions the team as future-ready Salesforce professionals with real-world project experience.</w:t>
      </w:r>
    </w:p>
    <w:p w:rsidR="00312910" w:rsidRDefault="00312910"/>
    <w:sectPr w:rsidR="0031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72D8"/>
    <w:multiLevelType w:val="multilevel"/>
    <w:tmpl w:val="363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0CD2"/>
    <w:multiLevelType w:val="multilevel"/>
    <w:tmpl w:val="042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091"/>
    <w:multiLevelType w:val="multilevel"/>
    <w:tmpl w:val="586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72D1F"/>
    <w:multiLevelType w:val="multilevel"/>
    <w:tmpl w:val="7D42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F0DCA"/>
    <w:multiLevelType w:val="multilevel"/>
    <w:tmpl w:val="545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767712">
    <w:abstractNumId w:val="3"/>
  </w:num>
  <w:num w:numId="2" w16cid:durableId="284239205">
    <w:abstractNumId w:val="0"/>
  </w:num>
  <w:num w:numId="3" w16cid:durableId="718361940">
    <w:abstractNumId w:val="2"/>
  </w:num>
  <w:num w:numId="4" w16cid:durableId="1337071205">
    <w:abstractNumId w:val="1"/>
  </w:num>
  <w:num w:numId="5" w16cid:durableId="1011569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10"/>
    <w:rsid w:val="00312910"/>
    <w:rsid w:val="005B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7609-6FCE-4220-BE15-055E83F7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2025-09-24T13:15:00Z</dcterms:created>
  <dcterms:modified xsi:type="dcterms:W3CDTF">2025-09-24T13:15:00Z</dcterms:modified>
</cp:coreProperties>
</file>