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20057" w14:textId="77777777" w:rsidR="005B2F64" w:rsidRPr="005B2F64" w:rsidRDefault="005B2F64" w:rsidP="005B2F64">
      <w:pPr>
        <w:rPr>
          <w:b/>
          <w:bCs/>
        </w:rPr>
      </w:pPr>
      <w:r w:rsidRPr="005B2F64">
        <w:rPr>
          <w:b/>
          <w:bCs/>
        </w:rPr>
        <w:t xml:space="preserve">Phase 3: Data </w:t>
      </w:r>
      <w:proofErr w:type="spellStart"/>
      <w:r w:rsidRPr="005B2F64">
        <w:rPr>
          <w:b/>
          <w:bCs/>
        </w:rPr>
        <w:t>Modeling</w:t>
      </w:r>
      <w:proofErr w:type="spellEnd"/>
      <w:r w:rsidRPr="005B2F64">
        <w:rPr>
          <w:b/>
          <w:bCs/>
        </w:rPr>
        <w:t xml:space="preserve"> &amp; Relationships</w:t>
      </w:r>
    </w:p>
    <w:p w14:paraId="6D84065C" w14:textId="77777777" w:rsidR="005B2F64" w:rsidRPr="005B2F64" w:rsidRDefault="005B2F64" w:rsidP="005B2F64">
      <w:r w:rsidRPr="005B2F64">
        <w:t xml:space="preserve">In this phase, </w:t>
      </w:r>
      <w:proofErr w:type="spellStart"/>
      <w:r w:rsidRPr="005B2F64">
        <w:rPr>
          <w:b/>
          <w:bCs/>
        </w:rPr>
        <w:t>WhatNext</w:t>
      </w:r>
      <w:proofErr w:type="spellEnd"/>
      <w:r w:rsidRPr="005B2F64">
        <w:rPr>
          <w:b/>
          <w:bCs/>
        </w:rPr>
        <w:t xml:space="preserve"> Vision Motos</w:t>
      </w:r>
      <w:r w:rsidRPr="005B2F64">
        <w:t xml:space="preserve"> focuses on building a scalable data model in Salesforce. The objective is to represent real-world entities—such as customers, vehicles, services, and mobility solutions—while maintaining data integrity and enabling meaningful insights.</w:t>
      </w:r>
    </w:p>
    <w:p w14:paraId="7CF4F8D2" w14:textId="77777777" w:rsidR="005B2F64" w:rsidRPr="005B2F64" w:rsidRDefault="005B2F64" w:rsidP="005B2F64">
      <w:r w:rsidRPr="005B2F64">
        <w:pict w14:anchorId="14C51744">
          <v:rect id="_x0000_i1031" style="width:0;height:1.5pt" o:hralign="center" o:hrstd="t" o:hr="t" fillcolor="#a0a0a0" stroked="f"/>
        </w:pict>
      </w:r>
    </w:p>
    <w:p w14:paraId="5CFA84CD" w14:textId="77777777" w:rsidR="005B2F64" w:rsidRPr="005B2F64" w:rsidRDefault="005B2F64" w:rsidP="005B2F64">
      <w:pPr>
        <w:rPr>
          <w:b/>
          <w:bCs/>
        </w:rPr>
      </w:pPr>
      <w:r w:rsidRPr="005B2F64">
        <w:rPr>
          <w:b/>
          <w:bCs/>
        </w:rPr>
        <w:t>Standard &amp; Custom Objects</w:t>
      </w:r>
    </w:p>
    <w:p w14:paraId="11C597B3" w14:textId="77777777" w:rsidR="005B2F64" w:rsidRPr="005B2F64" w:rsidRDefault="005B2F64" w:rsidP="005B2F64">
      <w:pPr>
        <w:numPr>
          <w:ilvl w:val="0"/>
          <w:numId w:val="1"/>
        </w:numPr>
      </w:pPr>
      <w:r w:rsidRPr="005B2F64">
        <w:rPr>
          <w:b/>
          <w:bCs/>
        </w:rPr>
        <w:t>Standard Objects</w:t>
      </w:r>
      <w:r w:rsidRPr="005B2F64">
        <w:t xml:space="preserve"> like Accounts, Contacts, Leads, Opportunities are used to manage customers, dealers, and business transactions.</w:t>
      </w:r>
    </w:p>
    <w:p w14:paraId="64595EBB" w14:textId="77777777" w:rsidR="005B2F64" w:rsidRPr="005B2F64" w:rsidRDefault="005B2F64" w:rsidP="005B2F64">
      <w:pPr>
        <w:numPr>
          <w:ilvl w:val="0"/>
          <w:numId w:val="1"/>
        </w:numPr>
      </w:pPr>
      <w:r w:rsidRPr="005B2F64">
        <w:rPr>
          <w:b/>
          <w:bCs/>
        </w:rPr>
        <w:t>Custom Objects</w:t>
      </w:r>
      <w:r w:rsidRPr="005B2F64">
        <w:t xml:space="preserve"> such as </w:t>
      </w:r>
      <w:r w:rsidRPr="005B2F64">
        <w:rPr>
          <w:i/>
          <w:iCs/>
        </w:rPr>
        <w:t>Vehicle</w:t>
      </w:r>
      <w:r w:rsidRPr="005B2F64">
        <w:t xml:space="preserve">, </w:t>
      </w:r>
      <w:r w:rsidRPr="005B2F64">
        <w:rPr>
          <w:i/>
          <w:iCs/>
        </w:rPr>
        <w:t>Service Request</w:t>
      </w:r>
      <w:r w:rsidRPr="005B2F64">
        <w:t xml:space="preserve">, </w:t>
      </w:r>
      <w:r w:rsidRPr="005B2F64">
        <w:rPr>
          <w:i/>
          <w:iCs/>
        </w:rPr>
        <w:t>Mobility Subscription</w:t>
      </w:r>
      <w:r w:rsidRPr="005B2F64">
        <w:t xml:space="preserve">, and </w:t>
      </w:r>
      <w:r w:rsidRPr="005B2F64">
        <w:rPr>
          <w:i/>
          <w:iCs/>
        </w:rPr>
        <w:t>Charging Station</w:t>
      </w:r>
      <w:r w:rsidRPr="005B2F64">
        <w:t xml:space="preserve"> are created to represent the automotive business processes.</w:t>
      </w:r>
    </w:p>
    <w:p w14:paraId="53940852" w14:textId="77777777" w:rsidR="005B2F64" w:rsidRPr="005B2F64" w:rsidRDefault="005B2F64" w:rsidP="005B2F64">
      <w:pPr>
        <w:rPr>
          <w:b/>
          <w:bCs/>
        </w:rPr>
      </w:pPr>
      <w:r w:rsidRPr="005B2F64">
        <w:rPr>
          <w:b/>
          <w:bCs/>
        </w:rPr>
        <w:t>Fields</w:t>
      </w:r>
    </w:p>
    <w:p w14:paraId="71100A34" w14:textId="77777777" w:rsidR="005B2F64" w:rsidRPr="005B2F64" w:rsidRDefault="005B2F64" w:rsidP="005B2F64">
      <w:pPr>
        <w:numPr>
          <w:ilvl w:val="0"/>
          <w:numId w:val="2"/>
        </w:numPr>
      </w:pPr>
      <w:r w:rsidRPr="005B2F64">
        <w:t xml:space="preserve">Creation of custom fields (e.g., </w:t>
      </w:r>
      <w:r w:rsidRPr="005B2F64">
        <w:rPr>
          <w:i/>
          <w:iCs/>
        </w:rPr>
        <w:t>Vehicle VIN</w:t>
      </w:r>
      <w:r w:rsidRPr="005B2F64">
        <w:t xml:space="preserve">, </w:t>
      </w:r>
      <w:r w:rsidRPr="005B2F64">
        <w:rPr>
          <w:i/>
          <w:iCs/>
        </w:rPr>
        <w:t>Battery Capacity</w:t>
      </w:r>
      <w:r w:rsidRPr="005B2F64">
        <w:t xml:space="preserve">, </w:t>
      </w:r>
      <w:r w:rsidRPr="005B2F64">
        <w:rPr>
          <w:i/>
          <w:iCs/>
        </w:rPr>
        <w:t>Service Date</w:t>
      </w:r>
      <w:r w:rsidRPr="005B2F64">
        <w:t>) to capture business-specific data.</w:t>
      </w:r>
    </w:p>
    <w:p w14:paraId="0F64539F" w14:textId="77777777" w:rsidR="005B2F64" w:rsidRPr="005B2F64" w:rsidRDefault="005B2F64" w:rsidP="005B2F64">
      <w:pPr>
        <w:numPr>
          <w:ilvl w:val="0"/>
          <w:numId w:val="2"/>
        </w:numPr>
      </w:pPr>
      <w:r w:rsidRPr="005B2F64">
        <w:t>Usage of formula fields and validation rules to ensure accuracy and automate calculations (e.g., warranty expiry date).</w:t>
      </w:r>
    </w:p>
    <w:p w14:paraId="16E8AF70" w14:textId="77777777" w:rsidR="005B2F64" w:rsidRPr="005B2F64" w:rsidRDefault="005B2F64" w:rsidP="005B2F64">
      <w:pPr>
        <w:rPr>
          <w:b/>
          <w:bCs/>
        </w:rPr>
      </w:pPr>
      <w:r w:rsidRPr="005B2F64">
        <w:rPr>
          <w:b/>
          <w:bCs/>
        </w:rPr>
        <w:t>Record Types</w:t>
      </w:r>
    </w:p>
    <w:p w14:paraId="779F29C2" w14:textId="77777777" w:rsidR="005B2F64" w:rsidRPr="005B2F64" w:rsidRDefault="005B2F64" w:rsidP="005B2F64">
      <w:pPr>
        <w:numPr>
          <w:ilvl w:val="0"/>
          <w:numId w:val="3"/>
        </w:numPr>
      </w:pPr>
      <w:r w:rsidRPr="005B2F64">
        <w:t xml:space="preserve">Different record types for </w:t>
      </w:r>
      <w:r w:rsidRPr="005B2F64">
        <w:rPr>
          <w:i/>
          <w:iCs/>
        </w:rPr>
        <w:t>Vehicle Models</w:t>
      </w:r>
      <w:r w:rsidRPr="005B2F64">
        <w:t xml:space="preserve"> (Electric, Hybrid, Conventional) or </w:t>
      </w:r>
      <w:r w:rsidRPr="005B2F64">
        <w:rPr>
          <w:i/>
          <w:iCs/>
        </w:rPr>
        <w:t>Service Requests</w:t>
      </w:r>
      <w:r w:rsidRPr="005B2F64">
        <w:t xml:space="preserve"> (Regular Maintenance, Emergency Service).</w:t>
      </w:r>
    </w:p>
    <w:p w14:paraId="30120205" w14:textId="77777777" w:rsidR="005B2F64" w:rsidRPr="005B2F64" w:rsidRDefault="005B2F64" w:rsidP="005B2F64">
      <w:pPr>
        <w:numPr>
          <w:ilvl w:val="0"/>
          <w:numId w:val="3"/>
        </w:numPr>
      </w:pPr>
      <w:r w:rsidRPr="005B2F64">
        <w:t>Helps differentiate processes and page layouts based on business scenarios.</w:t>
      </w:r>
    </w:p>
    <w:p w14:paraId="3DE44E1C" w14:textId="77777777" w:rsidR="005B2F64" w:rsidRPr="005B2F64" w:rsidRDefault="005B2F64" w:rsidP="005B2F64">
      <w:pPr>
        <w:rPr>
          <w:b/>
          <w:bCs/>
        </w:rPr>
      </w:pPr>
      <w:r w:rsidRPr="005B2F64">
        <w:rPr>
          <w:b/>
          <w:bCs/>
        </w:rPr>
        <w:t>Page Layouts</w:t>
      </w:r>
    </w:p>
    <w:p w14:paraId="7A956F45" w14:textId="77777777" w:rsidR="005B2F64" w:rsidRPr="005B2F64" w:rsidRDefault="005B2F64" w:rsidP="005B2F64">
      <w:pPr>
        <w:numPr>
          <w:ilvl w:val="0"/>
          <w:numId w:val="4"/>
        </w:numPr>
      </w:pPr>
      <w:r w:rsidRPr="005B2F64">
        <w:t>Customized layouts for Sales, Service, and R&amp;D teams.</w:t>
      </w:r>
    </w:p>
    <w:p w14:paraId="51DAA7DF" w14:textId="77777777" w:rsidR="005B2F64" w:rsidRPr="005B2F64" w:rsidRDefault="005B2F64" w:rsidP="005B2F64">
      <w:pPr>
        <w:numPr>
          <w:ilvl w:val="0"/>
          <w:numId w:val="4"/>
        </w:numPr>
      </w:pPr>
      <w:r w:rsidRPr="005B2F64">
        <w:t xml:space="preserve">Example: Service team views </w:t>
      </w:r>
      <w:r w:rsidRPr="005B2F64">
        <w:rPr>
          <w:i/>
          <w:iCs/>
        </w:rPr>
        <w:t>Service History</w:t>
      </w:r>
      <w:r w:rsidRPr="005B2F64">
        <w:t xml:space="preserve"> and </w:t>
      </w:r>
      <w:r w:rsidRPr="005B2F64">
        <w:rPr>
          <w:i/>
          <w:iCs/>
        </w:rPr>
        <w:t>Technician Notes</w:t>
      </w:r>
      <w:r w:rsidRPr="005B2F64">
        <w:t xml:space="preserve">, while Sales team views </w:t>
      </w:r>
      <w:r w:rsidRPr="005B2F64">
        <w:rPr>
          <w:i/>
          <w:iCs/>
        </w:rPr>
        <w:t>Purchase Details</w:t>
      </w:r>
      <w:r w:rsidRPr="005B2F64">
        <w:t xml:space="preserve"> and </w:t>
      </w:r>
      <w:r w:rsidRPr="005B2F64">
        <w:rPr>
          <w:i/>
          <w:iCs/>
        </w:rPr>
        <w:t>Financing Options</w:t>
      </w:r>
      <w:r w:rsidRPr="005B2F64">
        <w:t>.</w:t>
      </w:r>
    </w:p>
    <w:p w14:paraId="4C66EEF3" w14:textId="77777777" w:rsidR="005B2F64" w:rsidRPr="005B2F64" w:rsidRDefault="005B2F64" w:rsidP="005B2F64">
      <w:pPr>
        <w:rPr>
          <w:b/>
          <w:bCs/>
        </w:rPr>
      </w:pPr>
      <w:r w:rsidRPr="005B2F64">
        <w:rPr>
          <w:b/>
          <w:bCs/>
        </w:rPr>
        <w:t>Compact Layouts</w:t>
      </w:r>
    </w:p>
    <w:p w14:paraId="23E9D16C" w14:textId="77777777" w:rsidR="005B2F64" w:rsidRPr="005B2F64" w:rsidRDefault="005B2F64" w:rsidP="005B2F64">
      <w:pPr>
        <w:numPr>
          <w:ilvl w:val="0"/>
          <w:numId w:val="5"/>
        </w:numPr>
      </w:pPr>
      <w:r w:rsidRPr="005B2F64">
        <w:t xml:space="preserve">Quick access to key fields like </w:t>
      </w:r>
      <w:r w:rsidRPr="005B2F64">
        <w:rPr>
          <w:i/>
          <w:iCs/>
        </w:rPr>
        <w:t>VIN</w:t>
      </w:r>
      <w:r w:rsidRPr="005B2F64">
        <w:t xml:space="preserve">, </w:t>
      </w:r>
      <w:r w:rsidRPr="005B2F64">
        <w:rPr>
          <w:i/>
          <w:iCs/>
        </w:rPr>
        <w:t>Model</w:t>
      </w:r>
      <w:r w:rsidRPr="005B2F64">
        <w:t xml:space="preserve">, </w:t>
      </w:r>
      <w:r w:rsidRPr="005B2F64">
        <w:rPr>
          <w:i/>
          <w:iCs/>
        </w:rPr>
        <w:t>Status</w:t>
      </w:r>
      <w:r w:rsidRPr="005B2F64">
        <w:t xml:space="preserve">, </w:t>
      </w:r>
      <w:r w:rsidRPr="005B2F64">
        <w:rPr>
          <w:i/>
          <w:iCs/>
        </w:rPr>
        <w:t>Next Service Due</w:t>
      </w:r>
      <w:r w:rsidRPr="005B2F64">
        <w:t>.</w:t>
      </w:r>
    </w:p>
    <w:p w14:paraId="5C13DA59" w14:textId="77777777" w:rsidR="005B2F64" w:rsidRPr="005B2F64" w:rsidRDefault="005B2F64" w:rsidP="005B2F64">
      <w:pPr>
        <w:numPr>
          <w:ilvl w:val="0"/>
          <w:numId w:val="5"/>
        </w:numPr>
      </w:pPr>
      <w:r w:rsidRPr="005B2F64">
        <w:t>Enhances mobile app usability for field agents and service engineers.</w:t>
      </w:r>
    </w:p>
    <w:p w14:paraId="00AC786E" w14:textId="77777777" w:rsidR="005B2F64" w:rsidRPr="005B2F64" w:rsidRDefault="005B2F64" w:rsidP="005B2F64">
      <w:pPr>
        <w:rPr>
          <w:b/>
          <w:bCs/>
        </w:rPr>
      </w:pPr>
      <w:r w:rsidRPr="005B2F64">
        <w:rPr>
          <w:b/>
          <w:bCs/>
        </w:rPr>
        <w:t>Schema Builder</w:t>
      </w:r>
    </w:p>
    <w:p w14:paraId="7394BD3E" w14:textId="77777777" w:rsidR="005B2F64" w:rsidRPr="005B2F64" w:rsidRDefault="005B2F64" w:rsidP="005B2F64">
      <w:pPr>
        <w:numPr>
          <w:ilvl w:val="0"/>
          <w:numId w:val="6"/>
        </w:numPr>
      </w:pPr>
      <w:r w:rsidRPr="005B2F64">
        <w:t xml:space="preserve">Visual representation of relationships among objects like </w:t>
      </w:r>
      <w:r w:rsidRPr="005B2F64">
        <w:rPr>
          <w:i/>
          <w:iCs/>
        </w:rPr>
        <w:t>Accounts ↔ Vehicles ↔ Service Requests</w:t>
      </w:r>
      <w:r w:rsidRPr="005B2F64">
        <w:t>.</w:t>
      </w:r>
    </w:p>
    <w:p w14:paraId="2C2CF6F3" w14:textId="77777777" w:rsidR="005B2F64" w:rsidRPr="005B2F64" w:rsidRDefault="005B2F64" w:rsidP="005B2F64">
      <w:pPr>
        <w:numPr>
          <w:ilvl w:val="0"/>
          <w:numId w:val="6"/>
        </w:numPr>
      </w:pPr>
      <w:r w:rsidRPr="005B2F64">
        <w:lastRenderedPageBreak/>
        <w:t>Enables easier understanding of the business data structure for administrators and developers.</w:t>
      </w:r>
    </w:p>
    <w:p w14:paraId="540A9E38" w14:textId="77777777" w:rsidR="005B2F64" w:rsidRPr="005B2F64" w:rsidRDefault="005B2F64" w:rsidP="005B2F64">
      <w:pPr>
        <w:rPr>
          <w:b/>
          <w:bCs/>
        </w:rPr>
      </w:pPr>
      <w:r w:rsidRPr="005B2F64">
        <w:rPr>
          <w:b/>
          <w:bCs/>
        </w:rPr>
        <w:t>Lookup vs Master-Detail vs Hierarchical Relationships</w:t>
      </w:r>
    </w:p>
    <w:p w14:paraId="3664B14C" w14:textId="77777777" w:rsidR="005B2F64" w:rsidRPr="005B2F64" w:rsidRDefault="005B2F64" w:rsidP="005B2F64">
      <w:pPr>
        <w:numPr>
          <w:ilvl w:val="0"/>
          <w:numId w:val="7"/>
        </w:numPr>
      </w:pPr>
      <w:r w:rsidRPr="005B2F64">
        <w:rPr>
          <w:b/>
          <w:bCs/>
        </w:rPr>
        <w:t>Lookup Relationship</w:t>
      </w:r>
      <w:r w:rsidRPr="005B2F64">
        <w:t xml:space="preserve">: Linking </w:t>
      </w:r>
      <w:r w:rsidRPr="005B2F64">
        <w:rPr>
          <w:i/>
          <w:iCs/>
        </w:rPr>
        <w:t>Vehicles</w:t>
      </w:r>
      <w:r w:rsidRPr="005B2F64">
        <w:t xml:space="preserve"> to </w:t>
      </w:r>
      <w:r w:rsidRPr="005B2F64">
        <w:rPr>
          <w:i/>
          <w:iCs/>
        </w:rPr>
        <w:t>Charging Stations</w:t>
      </w:r>
      <w:r w:rsidRPr="005B2F64">
        <w:t xml:space="preserve"> for flexibility.</w:t>
      </w:r>
    </w:p>
    <w:p w14:paraId="4FF27A1D" w14:textId="77777777" w:rsidR="005B2F64" w:rsidRPr="005B2F64" w:rsidRDefault="005B2F64" w:rsidP="005B2F64">
      <w:pPr>
        <w:numPr>
          <w:ilvl w:val="0"/>
          <w:numId w:val="7"/>
        </w:numPr>
      </w:pPr>
      <w:r w:rsidRPr="005B2F64">
        <w:rPr>
          <w:b/>
          <w:bCs/>
        </w:rPr>
        <w:t>Master-Detail Relationship</w:t>
      </w:r>
      <w:r w:rsidRPr="005B2F64">
        <w:t xml:space="preserve">: </w:t>
      </w:r>
      <w:r w:rsidRPr="005B2F64">
        <w:rPr>
          <w:i/>
          <w:iCs/>
        </w:rPr>
        <w:t>Service Request</w:t>
      </w:r>
      <w:r w:rsidRPr="005B2F64">
        <w:t xml:space="preserve"> tied to a </w:t>
      </w:r>
      <w:r w:rsidRPr="005B2F64">
        <w:rPr>
          <w:i/>
          <w:iCs/>
        </w:rPr>
        <w:t>Vehicle</w:t>
      </w:r>
      <w:r w:rsidRPr="005B2F64">
        <w:t>—if the vehicle is deleted, its service history is removed.</w:t>
      </w:r>
    </w:p>
    <w:p w14:paraId="24438BA5" w14:textId="77777777" w:rsidR="005B2F64" w:rsidRPr="005B2F64" w:rsidRDefault="005B2F64" w:rsidP="005B2F64">
      <w:pPr>
        <w:numPr>
          <w:ilvl w:val="0"/>
          <w:numId w:val="7"/>
        </w:numPr>
      </w:pPr>
      <w:r w:rsidRPr="005B2F64">
        <w:rPr>
          <w:b/>
          <w:bCs/>
        </w:rPr>
        <w:t>Hierarchical Relationship</w:t>
      </w:r>
      <w:r w:rsidRPr="005B2F64">
        <w:t xml:space="preserve">: Used within </w:t>
      </w:r>
      <w:r w:rsidRPr="005B2F64">
        <w:rPr>
          <w:i/>
          <w:iCs/>
        </w:rPr>
        <w:t>User Object</w:t>
      </w:r>
      <w:r w:rsidRPr="005B2F64">
        <w:t xml:space="preserve"> to represent reporting structures (e.g., Regional Sales Manager ↔ Sales Executives).</w:t>
      </w:r>
    </w:p>
    <w:p w14:paraId="4E50FC00" w14:textId="77777777" w:rsidR="005B2F64" w:rsidRPr="005B2F64" w:rsidRDefault="005B2F64" w:rsidP="005B2F64">
      <w:pPr>
        <w:rPr>
          <w:b/>
          <w:bCs/>
        </w:rPr>
      </w:pPr>
      <w:r w:rsidRPr="005B2F64">
        <w:rPr>
          <w:b/>
          <w:bCs/>
        </w:rPr>
        <w:t>Junction Objects</w:t>
      </w:r>
    </w:p>
    <w:p w14:paraId="13E07BA5" w14:textId="77777777" w:rsidR="005B2F64" w:rsidRPr="005B2F64" w:rsidRDefault="005B2F64" w:rsidP="005B2F64">
      <w:pPr>
        <w:numPr>
          <w:ilvl w:val="0"/>
          <w:numId w:val="8"/>
        </w:numPr>
      </w:pPr>
      <w:r w:rsidRPr="005B2F64">
        <w:t xml:space="preserve">Example: </w:t>
      </w:r>
      <w:r w:rsidRPr="005B2F64">
        <w:rPr>
          <w:i/>
          <w:iCs/>
        </w:rPr>
        <w:t>Vehicle-Subscription</w:t>
      </w:r>
      <w:r w:rsidRPr="005B2F64">
        <w:t xml:space="preserve"> junction object to handle many-to-many relationships between </w:t>
      </w:r>
      <w:r w:rsidRPr="005B2F64">
        <w:rPr>
          <w:i/>
          <w:iCs/>
        </w:rPr>
        <w:t>Vehicles</w:t>
      </w:r>
      <w:r w:rsidRPr="005B2F64">
        <w:t xml:space="preserve"> and </w:t>
      </w:r>
      <w:r w:rsidRPr="005B2F64">
        <w:rPr>
          <w:i/>
          <w:iCs/>
        </w:rPr>
        <w:t>Subscription Plans</w:t>
      </w:r>
      <w:r w:rsidRPr="005B2F64">
        <w:t>.</w:t>
      </w:r>
    </w:p>
    <w:p w14:paraId="25F43525" w14:textId="77777777" w:rsidR="005B2F64" w:rsidRPr="005B2F64" w:rsidRDefault="005B2F64" w:rsidP="005B2F64">
      <w:pPr>
        <w:numPr>
          <w:ilvl w:val="0"/>
          <w:numId w:val="8"/>
        </w:numPr>
      </w:pPr>
      <w:r w:rsidRPr="005B2F64">
        <w:t>Allows customers to link multiple vehicles with different subscription services.</w:t>
      </w:r>
    </w:p>
    <w:p w14:paraId="24A79BDE" w14:textId="77777777" w:rsidR="005B2F64" w:rsidRPr="005B2F64" w:rsidRDefault="005B2F64" w:rsidP="005B2F64">
      <w:pPr>
        <w:rPr>
          <w:b/>
          <w:bCs/>
        </w:rPr>
      </w:pPr>
      <w:r w:rsidRPr="005B2F64">
        <w:rPr>
          <w:b/>
          <w:bCs/>
        </w:rPr>
        <w:t>External Objects</w:t>
      </w:r>
    </w:p>
    <w:p w14:paraId="4D135BCE" w14:textId="77777777" w:rsidR="005B2F64" w:rsidRPr="005B2F64" w:rsidRDefault="005B2F64" w:rsidP="005B2F64">
      <w:pPr>
        <w:numPr>
          <w:ilvl w:val="0"/>
          <w:numId w:val="9"/>
        </w:numPr>
      </w:pPr>
      <w:r w:rsidRPr="005B2F64">
        <w:t>Integration with IoT platforms and external telematics systems.</w:t>
      </w:r>
    </w:p>
    <w:p w14:paraId="7AB5C49A" w14:textId="77777777" w:rsidR="005B2F64" w:rsidRPr="005B2F64" w:rsidRDefault="005B2F64" w:rsidP="005B2F64">
      <w:pPr>
        <w:numPr>
          <w:ilvl w:val="0"/>
          <w:numId w:val="9"/>
        </w:numPr>
      </w:pPr>
      <w:r w:rsidRPr="005B2F64">
        <w:t xml:space="preserve">Example: Importing live </w:t>
      </w:r>
      <w:r w:rsidRPr="005B2F64">
        <w:rPr>
          <w:i/>
          <w:iCs/>
        </w:rPr>
        <w:t>Vehicle Sensor Data</w:t>
      </w:r>
      <w:r w:rsidRPr="005B2F64">
        <w:t xml:space="preserve"> (battery health, mileage, GPS logs) via Salesforce Connect for real-time monitoring.</w:t>
      </w:r>
    </w:p>
    <w:p w14:paraId="2A442ED3" w14:textId="77777777" w:rsidR="005B2F64" w:rsidRDefault="005B2F64"/>
    <w:sectPr w:rsidR="005B2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80295"/>
    <w:multiLevelType w:val="multilevel"/>
    <w:tmpl w:val="8958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92E"/>
    <w:multiLevelType w:val="multilevel"/>
    <w:tmpl w:val="59E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E2976"/>
    <w:multiLevelType w:val="multilevel"/>
    <w:tmpl w:val="A17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B2181"/>
    <w:multiLevelType w:val="multilevel"/>
    <w:tmpl w:val="136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07B9F"/>
    <w:multiLevelType w:val="multilevel"/>
    <w:tmpl w:val="AE2E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F1150"/>
    <w:multiLevelType w:val="multilevel"/>
    <w:tmpl w:val="CFC8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D491F"/>
    <w:multiLevelType w:val="multilevel"/>
    <w:tmpl w:val="012E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37EBC"/>
    <w:multiLevelType w:val="multilevel"/>
    <w:tmpl w:val="A004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D3D0E"/>
    <w:multiLevelType w:val="multilevel"/>
    <w:tmpl w:val="19E6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100421">
    <w:abstractNumId w:val="4"/>
  </w:num>
  <w:num w:numId="2" w16cid:durableId="1333147148">
    <w:abstractNumId w:val="8"/>
  </w:num>
  <w:num w:numId="3" w16cid:durableId="928737435">
    <w:abstractNumId w:val="5"/>
  </w:num>
  <w:num w:numId="4" w16cid:durableId="1248075234">
    <w:abstractNumId w:val="6"/>
  </w:num>
  <w:num w:numId="5" w16cid:durableId="1053429373">
    <w:abstractNumId w:val="3"/>
  </w:num>
  <w:num w:numId="6" w16cid:durableId="1721396731">
    <w:abstractNumId w:val="1"/>
  </w:num>
  <w:num w:numId="7" w16cid:durableId="1705331283">
    <w:abstractNumId w:val="0"/>
  </w:num>
  <w:num w:numId="8" w16cid:durableId="190849698">
    <w:abstractNumId w:val="2"/>
  </w:num>
  <w:num w:numId="9" w16cid:durableId="15337658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64"/>
    <w:rsid w:val="005B21CC"/>
    <w:rsid w:val="005B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87EF"/>
  <w15:chartTrackingRefBased/>
  <w15:docId w15:val="{1E4D7CD1-8E8B-4189-93B3-8C0CCFC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bandi</dc:creator>
  <cp:keywords/>
  <dc:description/>
  <cp:lastModifiedBy>Hemanth bandi</cp:lastModifiedBy>
  <cp:revision>1</cp:revision>
  <cp:lastPrinted>2025-09-24T12:55:00Z</cp:lastPrinted>
  <dcterms:created xsi:type="dcterms:W3CDTF">2025-09-24T12:55:00Z</dcterms:created>
  <dcterms:modified xsi:type="dcterms:W3CDTF">2025-09-24T12:55:00Z</dcterms:modified>
</cp:coreProperties>
</file>