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48DB" w:rsidRPr="00AA48DB" w:rsidRDefault="00AA48DB" w:rsidP="00AA48DB">
      <w:pPr>
        <w:rPr>
          <w:b/>
          <w:bCs/>
        </w:rPr>
      </w:pPr>
      <w:r w:rsidRPr="00AA48DB">
        <w:rPr>
          <w:b/>
          <w:bCs/>
        </w:rPr>
        <w:t>Phase 5: Apex Programming (Developer)</w:t>
      </w:r>
    </w:p>
    <w:p w:rsidR="00AA48DB" w:rsidRPr="00AA48DB" w:rsidRDefault="00AA48DB" w:rsidP="00AA48DB">
      <w:r w:rsidRPr="00AA48DB">
        <w:t xml:space="preserve">In this phase, </w:t>
      </w:r>
      <w:proofErr w:type="spellStart"/>
      <w:r w:rsidRPr="00AA48DB">
        <w:rPr>
          <w:b/>
          <w:bCs/>
        </w:rPr>
        <w:t>WhatNext</w:t>
      </w:r>
      <w:proofErr w:type="spellEnd"/>
      <w:r w:rsidRPr="00AA48DB">
        <w:rPr>
          <w:b/>
          <w:bCs/>
        </w:rPr>
        <w:t xml:space="preserve"> Vision Motos</w:t>
      </w:r>
      <w:r w:rsidRPr="00AA48DB">
        <w:t xml:space="preserve"> leverages the power of </w:t>
      </w:r>
      <w:r w:rsidRPr="00AA48DB">
        <w:rPr>
          <w:b/>
          <w:bCs/>
        </w:rPr>
        <w:t>Apex</w:t>
      </w:r>
      <w:r w:rsidRPr="00AA48DB">
        <w:t xml:space="preserve"> to implement complex business logic, automate backend operations, and enable scalable processes beyond point-and-click configuration. Apex ensures the system is </w:t>
      </w:r>
      <w:r w:rsidRPr="00AA48DB">
        <w:rPr>
          <w:b/>
          <w:bCs/>
        </w:rPr>
        <w:t>robust, secure, and tailored</w:t>
      </w:r>
      <w:r w:rsidRPr="00AA48DB">
        <w:t xml:space="preserve"> to the automotive and mobility business model.</w:t>
      </w:r>
    </w:p>
    <w:p w:rsidR="00AA48DB" w:rsidRPr="00AA48DB" w:rsidRDefault="00AA48DB" w:rsidP="00AA48DB">
      <w:r w:rsidRPr="00AA48DB">
        <w:pict>
          <v:rect id="_x0000_i1031" style="width:0;height:1.5pt" o:hralign="center" o:hrstd="t" o:hr="t" fillcolor="#a0a0a0" stroked="f"/>
        </w:pict>
      </w:r>
    </w:p>
    <w:p w:rsidR="00AA48DB" w:rsidRPr="00AA48DB" w:rsidRDefault="00AA48DB" w:rsidP="00AA48DB">
      <w:pPr>
        <w:rPr>
          <w:b/>
          <w:bCs/>
        </w:rPr>
      </w:pPr>
      <w:r w:rsidRPr="00AA48DB">
        <w:rPr>
          <w:b/>
          <w:bCs/>
        </w:rPr>
        <w:t>Classes &amp; Objects</w:t>
      </w:r>
    </w:p>
    <w:p w:rsidR="00AA48DB" w:rsidRPr="00AA48DB" w:rsidRDefault="00AA48DB" w:rsidP="00AA48DB">
      <w:pPr>
        <w:numPr>
          <w:ilvl w:val="0"/>
          <w:numId w:val="1"/>
        </w:numPr>
      </w:pPr>
      <w:r w:rsidRPr="00AA48DB">
        <w:t xml:space="preserve">Apex classes represent business logic such as </w:t>
      </w:r>
      <w:proofErr w:type="spellStart"/>
      <w:r w:rsidRPr="00AA48DB">
        <w:rPr>
          <w:i/>
          <w:iCs/>
        </w:rPr>
        <w:t>VehicleServiceManager</w:t>
      </w:r>
      <w:proofErr w:type="spellEnd"/>
      <w:r w:rsidRPr="00AA48DB">
        <w:t xml:space="preserve"> or </w:t>
      </w:r>
      <w:proofErr w:type="spellStart"/>
      <w:r w:rsidRPr="00AA48DB">
        <w:rPr>
          <w:i/>
          <w:iCs/>
        </w:rPr>
        <w:t>SubscriptionHandler</w:t>
      </w:r>
      <w:proofErr w:type="spellEnd"/>
      <w:r w:rsidRPr="00AA48DB">
        <w:t>.</w:t>
      </w:r>
    </w:p>
    <w:p w:rsidR="00AA48DB" w:rsidRPr="00AA48DB" w:rsidRDefault="00AA48DB" w:rsidP="00AA48DB">
      <w:pPr>
        <w:numPr>
          <w:ilvl w:val="0"/>
          <w:numId w:val="1"/>
        </w:numPr>
      </w:pPr>
      <w:r w:rsidRPr="00AA48DB">
        <w:t xml:space="preserve">Objects (standard &amp; custom) are accessed programmatically to perform CRUD operations on entities like </w:t>
      </w:r>
      <w:r w:rsidRPr="00AA48DB">
        <w:rPr>
          <w:i/>
          <w:iCs/>
        </w:rPr>
        <w:t>Vehicle</w:t>
      </w:r>
      <w:r w:rsidRPr="00AA48DB">
        <w:t xml:space="preserve">, </w:t>
      </w:r>
      <w:r w:rsidRPr="00AA48DB">
        <w:rPr>
          <w:i/>
          <w:iCs/>
        </w:rPr>
        <w:t>Service Request</w:t>
      </w:r>
      <w:r w:rsidRPr="00AA48DB">
        <w:t xml:space="preserve">, and </w:t>
      </w:r>
      <w:r w:rsidRPr="00AA48DB">
        <w:rPr>
          <w:i/>
          <w:iCs/>
        </w:rPr>
        <w:t>Mobility Subscription</w:t>
      </w:r>
      <w:r w:rsidRPr="00AA48DB">
        <w:t>.</w:t>
      </w:r>
    </w:p>
    <w:p w:rsidR="00AA48DB" w:rsidRPr="00AA48DB" w:rsidRDefault="00AA48DB" w:rsidP="00AA48DB">
      <w:pPr>
        <w:rPr>
          <w:b/>
          <w:bCs/>
        </w:rPr>
      </w:pPr>
      <w:r w:rsidRPr="00AA48DB">
        <w:rPr>
          <w:b/>
          <w:bCs/>
        </w:rPr>
        <w:t>Apex Triggers (before/after insert/update/delete)</w:t>
      </w:r>
    </w:p>
    <w:p w:rsidR="00AA48DB" w:rsidRPr="00AA48DB" w:rsidRDefault="00AA48DB" w:rsidP="00AA48DB">
      <w:pPr>
        <w:numPr>
          <w:ilvl w:val="0"/>
          <w:numId w:val="2"/>
        </w:numPr>
      </w:pPr>
      <w:r w:rsidRPr="00AA48DB">
        <w:rPr>
          <w:b/>
          <w:bCs/>
        </w:rPr>
        <w:t>Before Insert/Update</w:t>
      </w:r>
      <w:r w:rsidRPr="00AA48DB">
        <w:t xml:space="preserve">: Validate </w:t>
      </w:r>
      <w:r w:rsidRPr="00AA48DB">
        <w:rPr>
          <w:i/>
          <w:iCs/>
        </w:rPr>
        <w:t>Vehicle VIN</w:t>
      </w:r>
      <w:r w:rsidRPr="00AA48DB">
        <w:t xml:space="preserve"> uniqueness before saving.</w:t>
      </w:r>
    </w:p>
    <w:p w:rsidR="00AA48DB" w:rsidRPr="00AA48DB" w:rsidRDefault="00AA48DB" w:rsidP="00AA48DB">
      <w:pPr>
        <w:numPr>
          <w:ilvl w:val="0"/>
          <w:numId w:val="2"/>
        </w:numPr>
      </w:pPr>
      <w:r w:rsidRPr="00AA48DB">
        <w:rPr>
          <w:b/>
          <w:bCs/>
        </w:rPr>
        <w:t>After Insert</w:t>
      </w:r>
      <w:r w:rsidRPr="00AA48DB">
        <w:t xml:space="preserve">: Automatically create </w:t>
      </w:r>
      <w:r w:rsidRPr="00AA48DB">
        <w:rPr>
          <w:i/>
          <w:iCs/>
        </w:rPr>
        <w:t>Service Schedule Records</w:t>
      </w:r>
      <w:r w:rsidRPr="00AA48DB">
        <w:t xml:space="preserve"> once a new vehicle is registered.</w:t>
      </w:r>
    </w:p>
    <w:p w:rsidR="00AA48DB" w:rsidRPr="00AA48DB" w:rsidRDefault="00AA48DB" w:rsidP="00AA48DB">
      <w:pPr>
        <w:numPr>
          <w:ilvl w:val="0"/>
          <w:numId w:val="2"/>
        </w:numPr>
      </w:pPr>
      <w:r w:rsidRPr="00AA48DB">
        <w:rPr>
          <w:b/>
          <w:bCs/>
        </w:rPr>
        <w:t>After Delete</w:t>
      </w:r>
      <w:r w:rsidRPr="00AA48DB">
        <w:t xml:space="preserve">: Notify account manager when a </w:t>
      </w:r>
      <w:r w:rsidRPr="00AA48DB">
        <w:rPr>
          <w:i/>
          <w:iCs/>
        </w:rPr>
        <w:t>Mobility Subscription</w:t>
      </w:r>
      <w:r w:rsidRPr="00AA48DB">
        <w:t xml:space="preserve"> is </w:t>
      </w:r>
      <w:proofErr w:type="spellStart"/>
      <w:r w:rsidRPr="00AA48DB">
        <w:t>canceled</w:t>
      </w:r>
      <w:proofErr w:type="spellEnd"/>
      <w:r w:rsidRPr="00AA48DB">
        <w:t>.</w:t>
      </w:r>
    </w:p>
    <w:p w:rsidR="00AA48DB" w:rsidRPr="00AA48DB" w:rsidRDefault="00AA48DB" w:rsidP="00AA48DB">
      <w:pPr>
        <w:rPr>
          <w:b/>
          <w:bCs/>
        </w:rPr>
      </w:pPr>
      <w:r w:rsidRPr="00AA48DB">
        <w:rPr>
          <w:b/>
          <w:bCs/>
        </w:rPr>
        <w:t>Trigger Design Pattern</w:t>
      </w:r>
    </w:p>
    <w:p w:rsidR="00AA48DB" w:rsidRPr="00AA48DB" w:rsidRDefault="00AA48DB" w:rsidP="00AA48DB">
      <w:pPr>
        <w:numPr>
          <w:ilvl w:val="0"/>
          <w:numId w:val="3"/>
        </w:numPr>
      </w:pPr>
      <w:r w:rsidRPr="00AA48DB">
        <w:t>Centralized trigger framework to avoid recursion and bulk issues.</w:t>
      </w:r>
    </w:p>
    <w:p w:rsidR="00AA48DB" w:rsidRPr="00AA48DB" w:rsidRDefault="00AA48DB" w:rsidP="00AA48DB">
      <w:pPr>
        <w:numPr>
          <w:ilvl w:val="0"/>
          <w:numId w:val="3"/>
        </w:numPr>
      </w:pPr>
      <w:r w:rsidRPr="00AA48DB">
        <w:t xml:space="preserve">Example: A </w:t>
      </w:r>
      <w:r w:rsidRPr="00AA48DB">
        <w:rPr>
          <w:b/>
          <w:bCs/>
        </w:rPr>
        <w:t>Handler Class</w:t>
      </w:r>
      <w:r w:rsidRPr="00AA48DB">
        <w:t xml:space="preserve"> processes logic for </w:t>
      </w:r>
      <w:r w:rsidRPr="00AA48DB">
        <w:rPr>
          <w:i/>
          <w:iCs/>
        </w:rPr>
        <w:t>Service Request Trigger</w:t>
      </w:r>
      <w:r w:rsidRPr="00AA48DB">
        <w:t>, ensuring scalability and clean code structure.</w:t>
      </w:r>
    </w:p>
    <w:p w:rsidR="00AA48DB" w:rsidRPr="00AA48DB" w:rsidRDefault="00AA48DB" w:rsidP="00AA48DB">
      <w:pPr>
        <w:rPr>
          <w:b/>
          <w:bCs/>
        </w:rPr>
      </w:pPr>
      <w:r w:rsidRPr="00AA48DB">
        <w:rPr>
          <w:b/>
          <w:bCs/>
        </w:rPr>
        <w:t>SOQL &amp; SOSL</w:t>
      </w:r>
    </w:p>
    <w:p w:rsidR="00AA48DB" w:rsidRPr="00AA48DB" w:rsidRDefault="00AA48DB" w:rsidP="00AA48DB">
      <w:pPr>
        <w:numPr>
          <w:ilvl w:val="0"/>
          <w:numId w:val="4"/>
        </w:numPr>
      </w:pPr>
      <w:r w:rsidRPr="00AA48DB">
        <w:rPr>
          <w:b/>
          <w:bCs/>
        </w:rPr>
        <w:t>SOQL</w:t>
      </w:r>
      <w:r w:rsidRPr="00AA48DB">
        <w:t xml:space="preserve">: Fetch vehicle service history (SELECT Id, Status FROM </w:t>
      </w:r>
      <w:proofErr w:type="spellStart"/>
      <w:r w:rsidRPr="00AA48DB">
        <w:t>Service_Request__c</w:t>
      </w:r>
      <w:proofErr w:type="spellEnd"/>
      <w:r w:rsidRPr="00AA48DB">
        <w:t xml:space="preserve"> WHERE </w:t>
      </w:r>
      <w:proofErr w:type="spellStart"/>
      <w:r w:rsidRPr="00AA48DB">
        <w:t>Vehicle__c</w:t>
      </w:r>
      <w:proofErr w:type="spellEnd"/>
      <w:r w:rsidRPr="00AA48DB">
        <w:t xml:space="preserve"> = :</w:t>
      </w:r>
      <w:proofErr w:type="spellStart"/>
      <w:r w:rsidRPr="00AA48DB">
        <w:t>vehicleId</w:t>
      </w:r>
      <w:proofErr w:type="spellEnd"/>
      <w:r w:rsidRPr="00AA48DB">
        <w:t>).</w:t>
      </w:r>
    </w:p>
    <w:p w:rsidR="00AA48DB" w:rsidRPr="00AA48DB" w:rsidRDefault="00AA48DB" w:rsidP="00AA48DB">
      <w:pPr>
        <w:numPr>
          <w:ilvl w:val="0"/>
          <w:numId w:val="4"/>
        </w:numPr>
      </w:pPr>
      <w:r w:rsidRPr="00AA48DB">
        <w:rPr>
          <w:b/>
          <w:bCs/>
        </w:rPr>
        <w:t>SOSL</w:t>
      </w:r>
      <w:r w:rsidRPr="00AA48DB">
        <w:t>: Search across objects for customer inquiries like VIN, phone, or email.</w:t>
      </w:r>
    </w:p>
    <w:p w:rsidR="00AA48DB" w:rsidRPr="00AA48DB" w:rsidRDefault="00AA48DB" w:rsidP="00AA48DB">
      <w:pPr>
        <w:rPr>
          <w:b/>
          <w:bCs/>
        </w:rPr>
      </w:pPr>
      <w:r w:rsidRPr="00AA48DB">
        <w:rPr>
          <w:b/>
          <w:bCs/>
        </w:rPr>
        <w:t>Collections: List, Set, Map</w:t>
      </w:r>
    </w:p>
    <w:p w:rsidR="00AA48DB" w:rsidRPr="00AA48DB" w:rsidRDefault="00AA48DB" w:rsidP="00AA48DB">
      <w:pPr>
        <w:numPr>
          <w:ilvl w:val="0"/>
          <w:numId w:val="5"/>
        </w:numPr>
      </w:pPr>
      <w:r w:rsidRPr="00AA48DB">
        <w:rPr>
          <w:b/>
          <w:bCs/>
        </w:rPr>
        <w:t>List</w:t>
      </w:r>
      <w:r w:rsidRPr="00AA48DB">
        <w:t xml:space="preserve">: Store multiple </w:t>
      </w:r>
      <w:r w:rsidRPr="00AA48DB">
        <w:rPr>
          <w:i/>
          <w:iCs/>
        </w:rPr>
        <w:t>Service Requests</w:t>
      </w:r>
      <w:r w:rsidRPr="00AA48DB">
        <w:t xml:space="preserve"> for batch processing.</w:t>
      </w:r>
    </w:p>
    <w:p w:rsidR="00AA48DB" w:rsidRPr="00AA48DB" w:rsidRDefault="00AA48DB" w:rsidP="00AA48DB">
      <w:pPr>
        <w:numPr>
          <w:ilvl w:val="0"/>
          <w:numId w:val="5"/>
        </w:numPr>
      </w:pPr>
      <w:r w:rsidRPr="00AA48DB">
        <w:rPr>
          <w:b/>
          <w:bCs/>
        </w:rPr>
        <w:t>Set</w:t>
      </w:r>
      <w:r w:rsidRPr="00AA48DB">
        <w:t xml:space="preserve">: Ensure no duplicate </w:t>
      </w:r>
      <w:r w:rsidRPr="00AA48DB">
        <w:rPr>
          <w:i/>
          <w:iCs/>
        </w:rPr>
        <w:t>VIN Numbers</w:t>
      </w:r>
      <w:r w:rsidRPr="00AA48DB">
        <w:t>.</w:t>
      </w:r>
    </w:p>
    <w:p w:rsidR="00AA48DB" w:rsidRPr="00AA48DB" w:rsidRDefault="00AA48DB" w:rsidP="00AA48DB">
      <w:pPr>
        <w:numPr>
          <w:ilvl w:val="0"/>
          <w:numId w:val="5"/>
        </w:numPr>
      </w:pPr>
      <w:r w:rsidRPr="00AA48DB">
        <w:rPr>
          <w:b/>
          <w:bCs/>
        </w:rPr>
        <w:t>Map</w:t>
      </w:r>
      <w:r w:rsidRPr="00AA48DB">
        <w:t xml:space="preserve">: Link </w:t>
      </w:r>
      <w:r w:rsidRPr="00AA48DB">
        <w:rPr>
          <w:i/>
          <w:iCs/>
        </w:rPr>
        <w:t>Account IDs</w:t>
      </w:r>
      <w:r w:rsidRPr="00AA48DB">
        <w:t xml:space="preserve"> to corresponding </w:t>
      </w:r>
      <w:r w:rsidRPr="00AA48DB">
        <w:rPr>
          <w:i/>
          <w:iCs/>
        </w:rPr>
        <w:t>Vehicles</w:t>
      </w:r>
      <w:r w:rsidRPr="00AA48DB">
        <w:t xml:space="preserve"> for faster lookups.</w:t>
      </w:r>
    </w:p>
    <w:p w:rsidR="00AA48DB" w:rsidRPr="00AA48DB" w:rsidRDefault="00AA48DB" w:rsidP="00AA48DB">
      <w:pPr>
        <w:rPr>
          <w:b/>
          <w:bCs/>
        </w:rPr>
      </w:pPr>
      <w:r w:rsidRPr="00AA48DB">
        <w:rPr>
          <w:b/>
          <w:bCs/>
        </w:rPr>
        <w:t>Control Statements</w:t>
      </w:r>
    </w:p>
    <w:p w:rsidR="00AA48DB" w:rsidRPr="00AA48DB" w:rsidRDefault="00AA48DB" w:rsidP="00AA48DB">
      <w:pPr>
        <w:numPr>
          <w:ilvl w:val="0"/>
          <w:numId w:val="6"/>
        </w:numPr>
      </w:pPr>
      <w:r w:rsidRPr="00AA48DB">
        <w:t>Conditional logic (if-else, switch) to determine service priority.</w:t>
      </w:r>
    </w:p>
    <w:p w:rsidR="00AA48DB" w:rsidRPr="00AA48DB" w:rsidRDefault="00AA48DB" w:rsidP="00AA48DB">
      <w:pPr>
        <w:numPr>
          <w:ilvl w:val="0"/>
          <w:numId w:val="6"/>
        </w:numPr>
      </w:pPr>
      <w:r w:rsidRPr="00AA48DB">
        <w:lastRenderedPageBreak/>
        <w:t>Looping structures to process bulk data (e.g., mass updating subscription renewals).</w:t>
      </w:r>
    </w:p>
    <w:p w:rsidR="00AA48DB" w:rsidRPr="00AA48DB" w:rsidRDefault="00AA48DB" w:rsidP="00AA48DB">
      <w:pPr>
        <w:rPr>
          <w:b/>
          <w:bCs/>
        </w:rPr>
      </w:pPr>
      <w:r w:rsidRPr="00AA48DB">
        <w:rPr>
          <w:b/>
          <w:bCs/>
        </w:rPr>
        <w:t>Batch Apex</w:t>
      </w:r>
    </w:p>
    <w:p w:rsidR="00AA48DB" w:rsidRPr="00AA48DB" w:rsidRDefault="00AA48DB" w:rsidP="00AA48DB">
      <w:pPr>
        <w:numPr>
          <w:ilvl w:val="0"/>
          <w:numId w:val="7"/>
        </w:numPr>
      </w:pPr>
      <w:r w:rsidRPr="00AA48DB">
        <w:t xml:space="preserve">Processing thousands of records such as </w:t>
      </w:r>
      <w:r w:rsidRPr="00AA48DB">
        <w:rPr>
          <w:i/>
          <w:iCs/>
        </w:rPr>
        <w:t>Service History Archival</w:t>
      </w:r>
      <w:r w:rsidRPr="00AA48DB">
        <w:t xml:space="preserve"> or </w:t>
      </w:r>
      <w:r w:rsidRPr="00AA48DB">
        <w:rPr>
          <w:i/>
          <w:iCs/>
        </w:rPr>
        <w:t>Vehicle Sensor Data Processing</w:t>
      </w:r>
      <w:r w:rsidRPr="00AA48DB">
        <w:t>.</w:t>
      </w:r>
    </w:p>
    <w:p w:rsidR="00AA48DB" w:rsidRPr="00AA48DB" w:rsidRDefault="00AA48DB" w:rsidP="00AA48DB">
      <w:pPr>
        <w:numPr>
          <w:ilvl w:val="0"/>
          <w:numId w:val="7"/>
        </w:numPr>
      </w:pPr>
      <w:r w:rsidRPr="00AA48DB">
        <w:t>Example: Monthly cleanup of inactive subscription records.</w:t>
      </w:r>
    </w:p>
    <w:p w:rsidR="00AA48DB" w:rsidRPr="00AA48DB" w:rsidRDefault="00AA48DB" w:rsidP="00AA48DB">
      <w:pPr>
        <w:rPr>
          <w:b/>
          <w:bCs/>
        </w:rPr>
      </w:pPr>
      <w:r w:rsidRPr="00AA48DB">
        <w:rPr>
          <w:b/>
          <w:bCs/>
        </w:rPr>
        <w:t>Queueable Apex</w:t>
      </w:r>
    </w:p>
    <w:p w:rsidR="00AA48DB" w:rsidRPr="00AA48DB" w:rsidRDefault="00AA48DB" w:rsidP="00AA48DB">
      <w:pPr>
        <w:numPr>
          <w:ilvl w:val="0"/>
          <w:numId w:val="8"/>
        </w:numPr>
      </w:pPr>
      <w:r w:rsidRPr="00AA48DB">
        <w:t>Chaining jobs for complex mobility analytics.</w:t>
      </w:r>
    </w:p>
    <w:p w:rsidR="00AA48DB" w:rsidRPr="00AA48DB" w:rsidRDefault="00AA48DB" w:rsidP="00AA48DB">
      <w:pPr>
        <w:numPr>
          <w:ilvl w:val="0"/>
          <w:numId w:val="8"/>
        </w:numPr>
      </w:pPr>
      <w:r w:rsidRPr="00AA48DB">
        <w:t>Example: Run predictive analytics on vehicle usage data, then notify customers.</w:t>
      </w:r>
    </w:p>
    <w:p w:rsidR="00AA48DB" w:rsidRPr="00AA48DB" w:rsidRDefault="00AA48DB" w:rsidP="00AA48DB">
      <w:pPr>
        <w:rPr>
          <w:b/>
          <w:bCs/>
        </w:rPr>
      </w:pPr>
      <w:r w:rsidRPr="00AA48DB">
        <w:rPr>
          <w:b/>
          <w:bCs/>
        </w:rPr>
        <w:t>Scheduled Apex</w:t>
      </w:r>
    </w:p>
    <w:p w:rsidR="00AA48DB" w:rsidRPr="00AA48DB" w:rsidRDefault="00AA48DB" w:rsidP="00AA48DB">
      <w:pPr>
        <w:numPr>
          <w:ilvl w:val="0"/>
          <w:numId w:val="9"/>
        </w:numPr>
      </w:pPr>
      <w:r w:rsidRPr="00AA48DB">
        <w:t xml:space="preserve">Automating recurring jobs like sending </w:t>
      </w:r>
      <w:r w:rsidRPr="00AA48DB">
        <w:rPr>
          <w:i/>
          <w:iCs/>
        </w:rPr>
        <w:t>Subscription Renewal Reminders</w:t>
      </w:r>
      <w:r w:rsidRPr="00AA48DB">
        <w:t xml:space="preserve"> or </w:t>
      </w:r>
      <w:r w:rsidRPr="00AA48DB">
        <w:rPr>
          <w:i/>
          <w:iCs/>
        </w:rPr>
        <w:t>Monthly Service Reports</w:t>
      </w:r>
      <w:r w:rsidRPr="00AA48DB">
        <w:t>.</w:t>
      </w:r>
    </w:p>
    <w:p w:rsidR="00AA48DB" w:rsidRPr="00AA48DB" w:rsidRDefault="00AA48DB" w:rsidP="00AA48DB">
      <w:pPr>
        <w:numPr>
          <w:ilvl w:val="0"/>
          <w:numId w:val="9"/>
        </w:numPr>
      </w:pPr>
      <w:r w:rsidRPr="00AA48DB">
        <w:t>Example: Run every 1st of the month at midnight.</w:t>
      </w:r>
    </w:p>
    <w:p w:rsidR="00AA48DB" w:rsidRPr="00AA48DB" w:rsidRDefault="00AA48DB" w:rsidP="00AA48DB">
      <w:pPr>
        <w:rPr>
          <w:b/>
          <w:bCs/>
        </w:rPr>
      </w:pPr>
      <w:r w:rsidRPr="00AA48DB">
        <w:rPr>
          <w:b/>
          <w:bCs/>
        </w:rPr>
        <w:t>Future Methods</w:t>
      </w:r>
    </w:p>
    <w:p w:rsidR="00AA48DB" w:rsidRPr="00AA48DB" w:rsidRDefault="00AA48DB" w:rsidP="00AA48DB">
      <w:pPr>
        <w:numPr>
          <w:ilvl w:val="0"/>
          <w:numId w:val="10"/>
        </w:numPr>
      </w:pPr>
      <w:r w:rsidRPr="00AA48DB">
        <w:t xml:space="preserve">For lightweight async processes such as making callouts to IoT systems for </w:t>
      </w:r>
      <w:r w:rsidRPr="00AA48DB">
        <w:rPr>
          <w:i/>
          <w:iCs/>
        </w:rPr>
        <w:t>Vehicle Health Monitoring</w:t>
      </w:r>
      <w:r w:rsidRPr="00AA48DB">
        <w:t>.</w:t>
      </w:r>
    </w:p>
    <w:p w:rsidR="00AA48DB" w:rsidRPr="00AA48DB" w:rsidRDefault="00AA48DB" w:rsidP="00AA48DB">
      <w:pPr>
        <w:numPr>
          <w:ilvl w:val="0"/>
          <w:numId w:val="10"/>
        </w:numPr>
      </w:pPr>
      <w:r w:rsidRPr="00AA48DB">
        <w:t>Example: Send real-time mileage data to external telematics API.</w:t>
      </w:r>
    </w:p>
    <w:p w:rsidR="00AA48DB" w:rsidRPr="00AA48DB" w:rsidRDefault="00AA48DB" w:rsidP="00AA48DB">
      <w:pPr>
        <w:rPr>
          <w:b/>
          <w:bCs/>
        </w:rPr>
      </w:pPr>
      <w:r w:rsidRPr="00AA48DB">
        <w:rPr>
          <w:b/>
          <w:bCs/>
        </w:rPr>
        <w:t>Exception Handling</w:t>
      </w:r>
    </w:p>
    <w:p w:rsidR="00AA48DB" w:rsidRPr="00AA48DB" w:rsidRDefault="00AA48DB" w:rsidP="00AA48DB">
      <w:pPr>
        <w:numPr>
          <w:ilvl w:val="0"/>
          <w:numId w:val="11"/>
        </w:numPr>
      </w:pPr>
      <w:r w:rsidRPr="00AA48DB">
        <w:t>Try-Catch blocks ensure smooth handling of failures (e.g., missing service record).</w:t>
      </w:r>
    </w:p>
    <w:p w:rsidR="00AA48DB" w:rsidRPr="00AA48DB" w:rsidRDefault="00AA48DB" w:rsidP="00AA48DB">
      <w:pPr>
        <w:numPr>
          <w:ilvl w:val="0"/>
          <w:numId w:val="11"/>
        </w:numPr>
      </w:pPr>
      <w:r w:rsidRPr="00AA48DB">
        <w:t xml:space="preserve">Custom exception classes log issues in </w:t>
      </w:r>
      <w:r w:rsidRPr="00AA48DB">
        <w:rPr>
          <w:i/>
          <w:iCs/>
        </w:rPr>
        <w:t>Error Log Object</w:t>
      </w:r>
      <w:r w:rsidRPr="00AA48DB">
        <w:t xml:space="preserve"> for proactive fixes.</w:t>
      </w:r>
    </w:p>
    <w:p w:rsidR="00AA48DB" w:rsidRPr="00AA48DB" w:rsidRDefault="00AA48DB" w:rsidP="00AA48DB">
      <w:pPr>
        <w:rPr>
          <w:b/>
          <w:bCs/>
        </w:rPr>
      </w:pPr>
      <w:r w:rsidRPr="00AA48DB">
        <w:rPr>
          <w:b/>
          <w:bCs/>
        </w:rPr>
        <w:t>Test Classes</w:t>
      </w:r>
    </w:p>
    <w:p w:rsidR="00AA48DB" w:rsidRPr="00AA48DB" w:rsidRDefault="00AA48DB" w:rsidP="00AA48DB">
      <w:pPr>
        <w:numPr>
          <w:ilvl w:val="0"/>
          <w:numId w:val="12"/>
        </w:numPr>
      </w:pPr>
      <w:r w:rsidRPr="00AA48DB">
        <w:t xml:space="preserve">At least </w:t>
      </w:r>
      <w:r w:rsidRPr="00AA48DB">
        <w:rPr>
          <w:b/>
          <w:bCs/>
        </w:rPr>
        <w:t>75% code coverage</w:t>
      </w:r>
      <w:r w:rsidRPr="00AA48DB">
        <w:t xml:space="preserve"> to ensure deployment readiness.</w:t>
      </w:r>
    </w:p>
    <w:p w:rsidR="00AA48DB" w:rsidRPr="00AA48DB" w:rsidRDefault="00AA48DB" w:rsidP="00AA48DB">
      <w:pPr>
        <w:numPr>
          <w:ilvl w:val="0"/>
          <w:numId w:val="12"/>
        </w:numPr>
      </w:pPr>
      <w:r w:rsidRPr="00AA48DB">
        <w:t>Validate business logic like warranty checks, subscription renewals, and trigger workflows.</w:t>
      </w:r>
    </w:p>
    <w:p w:rsidR="00AA48DB" w:rsidRPr="00AA48DB" w:rsidRDefault="00AA48DB" w:rsidP="00AA48DB">
      <w:pPr>
        <w:rPr>
          <w:b/>
          <w:bCs/>
        </w:rPr>
      </w:pPr>
      <w:r w:rsidRPr="00AA48DB">
        <w:rPr>
          <w:b/>
          <w:bCs/>
        </w:rPr>
        <w:t>Asynchronous Processing</w:t>
      </w:r>
    </w:p>
    <w:p w:rsidR="00AA48DB" w:rsidRPr="00AA48DB" w:rsidRDefault="00AA48DB" w:rsidP="00AA48DB">
      <w:pPr>
        <w:numPr>
          <w:ilvl w:val="0"/>
          <w:numId w:val="13"/>
        </w:numPr>
      </w:pPr>
      <w:r w:rsidRPr="00AA48DB">
        <w:t>Efficient handling of large volumes of data from connected vehicles.</w:t>
      </w:r>
    </w:p>
    <w:p w:rsidR="00AA48DB" w:rsidRPr="00AA48DB" w:rsidRDefault="00AA48DB" w:rsidP="00AA48DB">
      <w:pPr>
        <w:numPr>
          <w:ilvl w:val="0"/>
          <w:numId w:val="13"/>
        </w:numPr>
      </w:pPr>
      <w:r w:rsidRPr="00AA48DB">
        <w:t xml:space="preserve">Example: Async processing of </w:t>
      </w:r>
      <w:r w:rsidRPr="00AA48DB">
        <w:rPr>
          <w:i/>
          <w:iCs/>
        </w:rPr>
        <w:t>IoT sensor logs</w:t>
      </w:r>
      <w:r w:rsidRPr="00AA48DB">
        <w:t xml:space="preserve"> for thousands of cars simultaneously.</w:t>
      </w:r>
    </w:p>
    <w:p w:rsidR="00AA48DB" w:rsidRDefault="00AA48DB"/>
    <w:sectPr w:rsidR="00AA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F2E55"/>
    <w:multiLevelType w:val="multilevel"/>
    <w:tmpl w:val="716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C0442"/>
    <w:multiLevelType w:val="multilevel"/>
    <w:tmpl w:val="F254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46EF2"/>
    <w:multiLevelType w:val="multilevel"/>
    <w:tmpl w:val="3426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F3B08"/>
    <w:multiLevelType w:val="multilevel"/>
    <w:tmpl w:val="A130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4118B"/>
    <w:multiLevelType w:val="multilevel"/>
    <w:tmpl w:val="7A2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513C1"/>
    <w:multiLevelType w:val="multilevel"/>
    <w:tmpl w:val="12FA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15E5E"/>
    <w:multiLevelType w:val="multilevel"/>
    <w:tmpl w:val="1046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C186C"/>
    <w:multiLevelType w:val="multilevel"/>
    <w:tmpl w:val="2072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A4847"/>
    <w:multiLevelType w:val="multilevel"/>
    <w:tmpl w:val="2B7A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8094A"/>
    <w:multiLevelType w:val="multilevel"/>
    <w:tmpl w:val="0EC2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66FB8"/>
    <w:multiLevelType w:val="multilevel"/>
    <w:tmpl w:val="57F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05F44"/>
    <w:multiLevelType w:val="multilevel"/>
    <w:tmpl w:val="1B0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F381D"/>
    <w:multiLevelType w:val="multilevel"/>
    <w:tmpl w:val="CBC4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480606">
    <w:abstractNumId w:val="2"/>
  </w:num>
  <w:num w:numId="2" w16cid:durableId="671034925">
    <w:abstractNumId w:val="6"/>
  </w:num>
  <w:num w:numId="3" w16cid:durableId="1355418430">
    <w:abstractNumId w:val="5"/>
  </w:num>
  <w:num w:numId="4" w16cid:durableId="1603218869">
    <w:abstractNumId w:val="11"/>
  </w:num>
  <w:num w:numId="5" w16cid:durableId="1930769943">
    <w:abstractNumId w:val="8"/>
  </w:num>
  <w:num w:numId="6" w16cid:durableId="1309093608">
    <w:abstractNumId w:val="7"/>
  </w:num>
  <w:num w:numId="7" w16cid:durableId="380523649">
    <w:abstractNumId w:val="4"/>
  </w:num>
  <w:num w:numId="8" w16cid:durableId="859174">
    <w:abstractNumId w:val="0"/>
  </w:num>
  <w:num w:numId="9" w16cid:durableId="1960914441">
    <w:abstractNumId w:val="3"/>
  </w:num>
  <w:num w:numId="10" w16cid:durableId="68844388">
    <w:abstractNumId w:val="9"/>
  </w:num>
  <w:num w:numId="11" w16cid:durableId="1876499904">
    <w:abstractNumId w:val="1"/>
  </w:num>
  <w:num w:numId="12" w16cid:durableId="641277856">
    <w:abstractNumId w:val="12"/>
  </w:num>
  <w:num w:numId="13" w16cid:durableId="1488355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DB"/>
    <w:rsid w:val="005B21CC"/>
    <w:rsid w:val="00AA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0E56B-7353-47DD-BE5B-53DD2936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8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bandi</dc:creator>
  <cp:keywords/>
  <dc:description/>
  <cp:lastModifiedBy>Hemanth bandi</cp:lastModifiedBy>
  <cp:revision>1</cp:revision>
  <dcterms:created xsi:type="dcterms:W3CDTF">2025-09-24T12:59:00Z</dcterms:created>
  <dcterms:modified xsi:type="dcterms:W3CDTF">2025-09-24T13:00:00Z</dcterms:modified>
</cp:coreProperties>
</file>