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40" w:type="dxa"/>
        <w:jc w:val="left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522"/>
        <w:gridCol w:w="3338"/>
        <w:gridCol w:w="1862"/>
        <w:gridCol w:w="1708"/>
        <w:gridCol w:w="1810"/>
      </w:tblGrid>
      <w:tr>
        <w:trPr/>
        <w:tc>
          <w:tcPr>
            <w:tcW w:w="52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</w:r>
          </w:p>
        </w:tc>
        <w:tc>
          <w:tcPr>
            <w:tcW w:w="33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Description</w:t>
            </w:r>
          </w:p>
        </w:tc>
        <w:tc>
          <w:tcPr>
            <w:tcW w:w="186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Planned Time</w:t>
            </w:r>
          </w:p>
        </w:tc>
        <w:tc>
          <w:tcPr>
            <w:tcW w:w="17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 xml:space="preserve">Actual Time   </w:t>
            </w:r>
          </w:p>
        </w:tc>
        <w:tc>
          <w:tcPr>
            <w:tcW w:w="18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Review</w:t>
            </w:r>
          </w:p>
        </w:tc>
      </w:tr>
      <w:tr>
        <w:trPr/>
        <w:tc>
          <w:tcPr>
            <w:tcW w:w="52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1</w:t>
            </w:r>
          </w:p>
        </w:tc>
        <w:tc>
          <w:tcPr>
            <w:tcW w:w="33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Install Go</w:t>
            </w:r>
          </w:p>
        </w:tc>
        <w:tc>
          <w:tcPr>
            <w:tcW w:w="186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2</w:t>
            </w: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hr</w:t>
            </w:r>
          </w:p>
        </w:tc>
        <w:tc>
          <w:tcPr>
            <w:tcW w:w="17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2hr</w:t>
            </w:r>
          </w:p>
        </w:tc>
        <w:tc>
          <w:tcPr>
            <w:tcW w:w="18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Introduction</w:t>
            </w:r>
          </w:p>
        </w:tc>
      </w:tr>
      <w:tr>
        <w:trPr/>
        <w:tc>
          <w:tcPr>
            <w:tcW w:w="52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2</w:t>
            </w:r>
          </w:p>
        </w:tc>
        <w:tc>
          <w:tcPr>
            <w:tcW w:w="33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Hello, World</w:t>
            </w:r>
          </w:p>
        </w:tc>
        <w:tc>
          <w:tcPr>
            <w:tcW w:w="186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</w:t>
            </w: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hr</w:t>
            </w:r>
          </w:p>
        </w:tc>
        <w:tc>
          <w:tcPr>
            <w:tcW w:w="17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2hr+Practice</w:t>
            </w:r>
          </w:p>
        </w:tc>
        <w:tc>
          <w:tcPr>
            <w:tcW w:w="18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Testing, Benchmark, Examples with Tdd</w:t>
            </w:r>
          </w:p>
        </w:tc>
      </w:tr>
      <w:tr>
        <w:trPr/>
        <w:tc>
          <w:tcPr>
            <w:tcW w:w="52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3</w:t>
            </w:r>
          </w:p>
        </w:tc>
        <w:tc>
          <w:tcPr>
            <w:tcW w:w="33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Data Types</w:t>
            </w:r>
          </w:p>
        </w:tc>
        <w:tc>
          <w:tcPr>
            <w:tcW w:w="186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</w:t>
            </w: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hr</w:t>
            </w:r>
          </w:p>
        </w:tc>
        <w:tc>
          <w:tcPr>
            <w:tcW w:w="17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2hr+Practice</w:t>
            </w:r>
          </w:p>
        </w:tc>
        <w:tc>
          <w:tcPr>
            <w:tcW w:w="18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Examples</w:t>
            </w:r>
          </w:p>
        </w:tc>
      </w:tr>
      <w:tr>
        <w:trPr/>
        <w:tc>
          <w:tcPr>
            <w:tcW w:w="52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</w:t>
            </w:r>
          </w:p>
        </w:tc>
        <w:tc>
          <w:tcPr>
            <w:tcW w:w="33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Control Statements</w:t>
            </w:r>
          </w:p>
        </w:tc>
        <w:tc>
          <w:tcPr>
            <w:tcW w:w="186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</w:t>
            </w: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hr</w:t>
            </w:r>
          </w:p>
        </w:tc>
        <w:tc>
          <w:tcPr>
            <w:tcW w:w="17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2hr+Practice</w:t>
            </w:r>
          </w:p>
        </w:tc>
        <w:tc>
          <w:tcPr>
            <w:tcW w:w="18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Examples with Tdd</w:t>
            </w:r>
          </w:p>
        </w:tc>
      </w:tr>
      <w:tr>
        <w:trPr/>
        <w:tc>
          <w:tcPr>
            <w:tcW w:w="52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5</w:t>
            </w:r>
          </w:p>
        </w:tc>
        <w:tc>
          <w:tcPr>
            <w:tcW w:w="33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Arrays and slices</w:t>
            </w:r>
          </w:p>
        </w:tc>
        <w:tc>
          <w:tcPr>
            <w:tcW w:w="186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</w:t>
            </w: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hr</w:t>
            </w:r>
          </w:p>
        </w:tc>
        <w:tc>
          <w:tcPr>
            <w:tcW w:w="17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4hr+Practice</w:t>
            </w:r>
          </w:p>
        </w:tc>
        <w:tc>
          <w:tcPr>
            <w:tcW w:w="18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Examples with Tdd</w:t>
            </w:r>
          </w:p>
        </w:tc>
      </w:tr>
      <w:tr>
        <w:trPr/>
        <w:tc>
          <w:tcPr>
            <w:tcW w:w="52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6</w:t>
            </w:r>
          </w:p>
        </w:tc>
        <w:tc>
          <w:tcPr>
            <w:tcW w:w="33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Structs, methods &amp; interfaces</w:t>
            </w:r>
          </w:p>
        </w:tc>
        <w:tc>
          <w:tcPr>
            <w:tcW w:w="186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</w:t>
            </w: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hr</w:t>
            </w:r>
          </w:p>
        </w:tc>
        <w:tc>
          <w:tcPr>
            <w:tcW w:w="17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4hr+Practice</w:t>
            </w:r>
          </w:p>
        </w:tc>
        <w:tc>
          <w:tcPr>
            <w:tcW w:w="18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Examples with Tdd</w:t>
            </w:r>
          </w:p>
        </w:tc>
      </w:tr>
      <w:tr>
        <w:trPr/>
        <w:tc>
          <w:tcPr>
            <w:tcW w:w="52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7</w:t>
            </w:r>
          </w:p>
        </w:tc>
        <w:tc>
          <w:tcPr>
            <w:tcW w:w="33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Pointers &amp; errors</w:t>
            </w:r>
          </w:p>
        </w:tc>
        <w:tc>
          <w:tcPr>
            <w:tcW w:w="186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</w:t>
            </w: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hr</w:t>
            </w:r>
          </w:p>
        </w:tc>
        <w:tc>
          <w:tcPr>
            <w:tcW w:w="17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4hr+Practice</w:t>
            </w:r>
          </w:p>
        </w:tc>
        <w:tc>
          <w:tcPr>
            <w:tcW w:w="18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Examples with Tdd</w:t>
            </w:r>
          </w:p>
        </w:tc>
      </w:tr>
      <w:tr>
        <w:trPr/>
        <w:tc>
          <w:tcPr>
            <w:tcW w:w="52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8</w:t>
            </w:r>
          </w:p>
        </w:tc>
        <w:tc>
          <w:tcPr>
            <w:tcW w:w="333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Maps</w:t>
            </w:r>
          </w:p>
        </w:tc>
        <w:tc>
          <w:tcPr>
            <w:tcW w:w="186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</w:t>
            </w: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hr</w:t>
            </w:r>
          </w:p>
        </w:tc>
        <w:tc>
          <w:tcPr>
            <w:tcW w:w="1708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4hr+Practice</w:t>
            </w:r>
          </w:p>
        </w:tc>
        <w:tc>
          <w:tcPr>
            <w:tcW w:w="1810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240"/>
              <w:rPr>
                <w:rFonts w:ascii="-apple-system" w:hAnsi="-apple-system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eastAsia="Times New Roman" w:cs="Times New Roman" w:ascii="-apple-system" w:hAnsi="-apple-system"/>
                <w:color w:val="24292F"/>
                <w:sz w:val="24"/>
                <w:szCs w:val="24"/>
              </w:rPr>
              <w:t>Examples with Tdd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Resource : https://quii.gitbook.io/learn-go-with-tests/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-apple-system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numPr>
        <w:ilvl w:val="0"/>
        <w:numId w:val="0"/>
      </w:numPr>
      <w:shd w:val="clear" w:color="auto" w:fill="FFFFFF"/>
      <w:spacing w:lineRule="auto" w:line="240" w:before="360" w:after="240"/>
      <w:outlineLvl w:val="2"/>
      <w:rPr>
        <w:rFonts w:ascii="-apple-system" w:hAnsi="-apple-system" w:eastAsia="Times New Roman" w:cs="Times New Roman"/>
        <w:b/>
        <w:b/>
        <w:bCs/>
        <w:color w:val="24292F"/>
        <w:sz w:val="30"/>
        <w:szCs w:val="30"/>
      </w:rPr>
    </w:pPr>
    <w:r>
      <w:rPr>
        <w:rFonts w:eastAsia="Times New Roman" w:cs="Times New Roman" w:ascii="-apple-system" w:hAnsi="-apple-system"/>
        <w:b/>
        <w:bCs/>
        <w:color w:val="24292F"/>
        <w:sz w:val="30"/>
        <w:szCs w:val="30"/>
      </w:rPr>
      <w:t>Total Planned Time for Go Fundamentals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d23b4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3b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3b48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d23b4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23b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3b4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CFCB045059B145A317809F4A71AB72" ma:contentTypeVersion="0" ma:contentTypeDescription="Create a new document." ma:contentTypeScope="" ma:versionID="ffa793394630c61fb8298fe4d5eea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9979434418997c3c64a450615800c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D1298-C175-4815-97D4-E32E1173F1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7D27E3-DCB1-4D0E-A635-8E21B03741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A4637-8DC0-474F-9795-CA3EAA661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LibreOffice/7.1.5.2$Windows_X86_64 LibreOffice_project/85f04e9f809797b8199d13c421bd8a2b025d52b5</Application>
  <AppVersion>15.0000</AppVersion>
  <Pages>1</Pages>
  <Words>80</Words>
  <Characters>477</Characters>
  <CharactersWithSpaces>514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2021-09-23T10:04:00Z</dcterms:created>
  <dc:creator>Bulbul Bandil -X (bbandil - SRS BUSINESS SOLUTIONS INDIA PVT LTD at Cisco)</dc:creator>
  <dc:description/>
  <dc:language>en-IN</dc:language>
  <cp:lastModifiedBy/>
  <dcterms:modified xsi:type="dcterms:W3CDTF">2021-10-07T19:36:21Z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0x0101006CCFCB045059B145A317809F4A71AB72</vt:lpwstr>
  </property>
</Properties>
</file>