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第一次上机：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1.坏味道的代码</w:t>
      </w:r>
    </w:p>
    <w:p>
      <w:r>
        <w:drawing>
          <wp:inline distT="0" distB="0" distL="114300" distR="114300">
            <wp:extent cx="5271135" cy="3608070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什么坏味道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神秘命名（Mysterious Name）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重构方法</w:t>
      </w:r>
      <w:r>
        <w:rPr>
          <w:rFonts w:hint="eastAsia"/>
          <w:lang w:val="en-US" w:eastAsia="zh-CN"/>
        </w:rPr>
        <w:t>：变量改名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重构后的代码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73675" cy="3886835"/>
            <wp:effectExtent l="0" t="0" r="317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来源：节能减排大赛网页制作的时候合伙人写的逆天代码，不知道为什么有这么多row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2.坏味道的代码</w:t>
      </w:r>
    </w:p>
    <w:p>
      <w:r>
        <w:drawing>
          <wp:inline distT="0" distB="0" distL="114300" distR="114300">
            <wp:extent cx="4095750" cy="687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什么坏味道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重复代码（Duplicated Code）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重构方法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提炼函数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重构后的代码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3100705" cy="508635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来源：我的个人网页的主页css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3-4.坏味道的代码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62450" cy="69488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94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什么坏味道</w:t>
      </w:r>
      <w:r>
        <w:rPr>
          <w:rFonts w:hint="eastAsia"/>
          <w:lang w:val="en-US" w:eastAsia="zh-CN"/>
        </w:rPr>
        <w:t>：冗赘的元素（Lazy Element），过长函数（Long Function）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重构方法</w:t>
      </w:r>
      <w:r>
        <w:rPr>
          <w:rFonts w:hint="eastAsia"/>
          <w:lang w:val="en-US" w:eastAsia="zh-CN"/>
        </w:rPr>
        <w:t>：减少不必要的变量，提炼函数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重构后的代码：</w:t>
      </w:r>
    </w:p>
    <w:p>
      <w:r>
        <w:drawing>
          <wp:inline distT="0" distB="0" distL="114300" distR="114300">
            <wp:extent cx="5273040" cy="5909945"/>
            <wp:effectExtent l="0" t="0" r="381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0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来源：算法课设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坏味道的代码：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67125" cy="3253105"/>
            <wp:effectExtent l="0" t="0" r="0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什么坏味道：</w:t>
      </w:r>
      <w:r>
        <w:rPr>
          <w:rFonts w:hint="default"/>
          <w:lang w:val="en-US" w:eastAsia="zh-CN"/>
        </w:rPr>
        <w:t>纯数据类（Data Class）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重构方法：封装记录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重构后的代码：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756150"/>
            <wp:effectExtent l="0" t="0" r="4445" b="635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来源：python练习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坏味道的代码：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129280"/>
            <wp:effectExtent l="0" t="0" r="3175" b="44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什么坏味道：过大的类（Large Class）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重构方法：提炼类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重构后的代码：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232785"/>
            <wp:effectExtent l="0" t="0" r="3810" b="57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来源：python作业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第二次上机：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.split(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.isdigit():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unittest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TestIPValidator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unittest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TestCase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test_valid_ipv4_address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测试有效的IPv4地址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"192.168.1.1"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"1.2.3.4"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"0.0.0.0"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允许全零地址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"255.0.0.0"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"0.255.0.0"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"0.0.255.0"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"0.0.0.255"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test_invalid_ipv4_address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测试无效的IPv4地址，包含前导零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"01.2.3.4"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第一部分有前导零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"1.02.3.4"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第二部分有前导零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"1.2.03.4"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第三部分有前导零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"1.2.3.04"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第四部分有前导零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"256.0.0.0"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第一部分大于255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"0.265.0.0"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第二部分大于255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"0.0.355.0"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第三部分大于255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"0.0.0.355"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第四部分大于255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"a.b.c.d"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))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非数字字符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"1..3.4"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缺失部分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"1.2..4"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缺失部分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"1.2.3."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缺失最后一部分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空字符串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"1.2.3"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))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缺少最后一部分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assertFalse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iptest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"::1"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))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IPv6地址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__name__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'__main__'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unit</w:t>
      </w:r>
      <w:bookmarkStart w:id="0" w:name="_GoBack"/>
      <w:bookmarkEnd w:id="0"/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519805" cy="1209675"/>
            <wp:effectExtent l="0" t="0" r="444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E2B5BC"/>
    <w:multiLevelType w:val="singleLevel"/>
    <w:tmpl w:val="AFE2B5BC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ViMDdlNzRmZmVlNTIxMzhiNzFhN2EzODQ5YWJkY2UifQ=="/>
  </w:docVars>
  <w:rsids>
    <w:rsidRoot w:val="717E79A3"/>
    <w:rsid w:val="14DC75FE"/>
    <w:rsid w:val="22567205"/>
    <w:rsid w:val="27991704"/>
    <w:rsid w:val="3E5A3954"/>
    <w:rsid w:val="446D7D84"/>
    <w:rsid w:val="717E7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74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2024-04-01T10:51:00Z</dcterms:created>
  <dc:creator>春花秋月何时了</dc:creator>
  <cp:lastModifiedBy>春花秋月何时了</cp:lastModifiedBy>
  <dcterms:modified xsi:type="dcterms:W3CDTF">2024-04-28T11:16:57Z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9B072A7C10964499927F8D0688B5A1A5_11</vt:lpwstr>
  </property>
</Properties>
</file>