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HACCP — PREGLED KONTROLNIH TACAKA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 za upravljanje bezbednoscu hrane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Odetta d.o.o. — IQF Zamrznuto voce za EU izvoz</w:t>
      </w:r>
    </w:p>
    <w:p>
      <w:pPr>
        <w:pBdr>
          <w:bottom w:val="single" w:color="1F5C8B" w:sz="8"/>
        </w:pBdr>
        <w:spacing w:after="480" w:before="0"/>
        <w:jc w:val="center"/>
      </w:pPr>
      <w:r>
        <w:rPr>
          <w:rFonts w:ascii="Arial" w:cs="Arial" w:eastAsia="Arial" w:hAnsi="Arial"/>
          <w:color w:val="1F5C8B"/>
          <w:sz w:val="20"/>
          <w:szCs w:val="20"/>
        </w:rPr>
        <w:t xml:space="preserve">Sertifikati: BRC  |  GlobalGAP  |  ISO 9001  |  IFS</w:t>
      </w:r>
    </w:p>
    <w:p>
      <w:r>
        <w:t xml:space="preserve"/>
      </w:r>
    </w:p>
    <w:p>
      <w:pPr>
        <w:pStyle w:val="Heading2"/>
        <w:pBdr>
          <w:bottom w:val="single" w:color="1F5C8B" w:sz="4"/>
        </w:pBdr>
        <w:spacing w:after="12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O ovom dokumentu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Ovaj dokument daje pregled svih pet HACCP kontrolnih tacaka koje se evidentiraju u FruitSysWeb sistemu. Svaka kontrolna tacka opisuje svrhu kontrole, podatke koji se prikupljaju i polja koja se belezeKazimir u bazi podataka (fruitsysdb_v2). Kontrole pokrivaju kompletan proizvodni tok: od prijema sirovine do otpreme gotovog proizvoda.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Redosled kontrolnih tacaka u HACCP lancu: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Prijem sirovine (KT-1)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Metal detektor — CCP (KT-2)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Kontrola temperature (KT-3)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Kontrola tezine (KT-4)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Zavrsna / Otpremna kontrola (KT-5)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KT-1: Kontrola Prijema Sirovine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Kontrola se sprovodi pri svakom prijemu zamrznutog vocea od dobavljaca. Kontrolor uzima uzorak i beleziKazimir organolepticki nalaz po standardizovanim kriterijumima, a zatim donosi odluku o prijemu.</w:t>
      </w:r>
    </w:p>
    <w:p>
      <w:r>
        <w:t xml:space="preserve"/>
      </w:r>
    </w:p>
    <w:p>
      <w:pPr>
        <w:pStyle w:val="Heading2"/>
        <w:pBdr>
          <w:bottom w:val="single" w:color="1F5C8B" w:sz="4"/>
        </w:pBdr>
        <w:spacing w:after="12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Evidentirana polja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 u bazi</w:t>
            </w:r>
          </w:p>
        </w:tc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/ Smena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 i smena kontrole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Komitent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Naziv dobavljaca sirovine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Artikal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Vrsta vocea (malina, kupina, sljiva, tresnja, kajsija, borovnica)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Pakovanje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 i velicina pakovanja (npr. 20x500g, 10/1 PLAVA)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Kolicina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Primljena kolicina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MestoKontrole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Tacka uzorkovanja (npr. 1.2, 1.2.3)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Nalaz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Organolepticki nalaz: % celih, lomljenih, griza, deformisanih; strane primese org./neorg.; budjavi; nedozreli; stanje ambalaze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RezultatKontrole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Ishod: 1 = prihvata se, 0 = odbija se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Pregledao / PrisutnoLice1-2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Kontrolor i svedoci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Primiti / Vratiti / Reklamirati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Odluka: Primiti, Vratiti dobavljacu, Reklamirati, ili Primiti uz selekciju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Napomena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Slobodan tekst napomene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RadniNalogID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Veza sa radnim nalogom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KT-2: Metal Detektor (CCP)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Kriticna Kontrolna Tacka (CCP). Metal detektor se testira svaki sat tokom cele smene. Koriste se standardni test komadi (Fe, Non-Fe, SS). Svaki sat beleziKazimir se prolaz / pad.</w:t>
      </w:r>
    </w:p>
    <w:p>
      <w:r>
        <w:t xml:space="preserve"/>
      </w:r>
    </w:p>
    <w:p>
      <w:pPr>
        <w:pStyle w:val="Heading2"/>
        <w:pBdr>
          <w:bottom w:val="single" w:color="1F5C8B" w:sz="4"/>
        </w:pBdr>
        <w:spacing w:after="12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Evidentirana polja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 u bazi</w:t>
            </w:r>
          </w:p>
        </w:tc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H00 – H23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Sat-po-sat rezultat provere: 1 = prosao, 0 = pao, NULL = nije radjeno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/ Smena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 i smena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Artikal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Artikal koji se prozvodio u toku te smene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Pakovanje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 pakovanja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Kolicina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Procesuirana kolicina za smenu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Napomena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Beleska u slucaju alarma ili korektivne akcije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Pregledao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Odgovorni kontrolor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RadniNalogID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Veza sa radnim nalogom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Napomena: Polja H00-H06 odgovaraju prvoj smeni (noc), H07-H15 jutarnjoj, H16-H23 popodnevnoj smeni.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KT-3: Kontrola Temperature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Temperatura gotovog zamrznutog proizvoda meri se na 20 tacaka uzorkovanja po seriji (lotovi). Propisana vrednost za IQF zamrznuto voce je -18 °C ili nize.</w:t>
      </w:r>
    </w:p>
    <w:p>
      <w:r>
        <w:t xml:space="preserve"/>
      </w:r>
    </w:p>
    <w:p>
      <w:pPr>
        <w:pStyle w:val="Heading2"/>
        <w:pBdr>
          <w:bottom w:val="single" w:color="1F5C8B" w:sz="4"/>
        </w:pBdr>
        <w:spacing w:after="12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Evidentirana polja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 u bazi</w:t>
            </w:r>
          </w:p>
        </w:tc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V00 – V20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Izmerene temperature (°C) — do 21 merenje po zapisu (tipicno -18 do -19 °C)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N00 – N20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Broj lota koji odgovara svakom merenju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/ Smena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 i smena merenja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Komitent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Naziv kupca za cije se porudzbine pakuje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Artikal / Pakovanje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Vrsta i tip pakovanja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BrojLota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Opsti lot broj serije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VrstaPakovanja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Nominalna tezina paketa (npr. 500g, 750g, 10kg)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Pregledao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 odgovorno za merenje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RadniNalogID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Veza sa radnim nalogom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KT-4: Kontrola Tezine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Tezina svakog paketa kontrolise se na liniji pakovanja. Meri se do 20 paketa po seriji na jednoj od cetiri kalibriserve vage. Cilj je osigurati da svaki paket ispunjava nominalnu tezinu.</w:t>
      </w:r>
    </w:p>
    <w:p>
      <w:r>
        <w:t xml:space="preserve"/>
      </w:r>
    </w:p>
    <w:p>
      <w:pPr>
        <w:pStyle w:val="Heading2"/>
        <w:pBdr>
          <w:bottom w:val="single" w:color="1F5C8B" w:sz="4"/>
        </w:pBdr>
        <w:spacing w:after="12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Evidentirana polja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 u bazi</w:t>
            </w:r>
          </w:p>
        </w:tc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V00 – V20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Izmerene tezine (g) — do 21 merenje po zapisu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N00 – N20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Broj lota za svako merenje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/ Smena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 i smena merenja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Komitent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Naziv kupca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Artikal / Pakovanje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Vrsta i tip pakovanja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BrojLota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 broj serije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VrstaPakovanja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Nominalna tezina (npr. 500g, 750g)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Vaga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Identifikacija vage (Vaga 1, 2, 3 ili 4)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Pregledao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 odgovorno za merenje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RadniNalogID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Veza sa radnim nalogom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KT-5: Zavrsna / Otpremna Kontrola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Poslednja kontrola pre utovara u hladnjacavo vozilo. Sprovodi se na utovarnoj rampi ili inspekcijskoj traci. Kontrolise se kvalitet, temperatura, ambalaza i vozilo.</w:t>
      </w:r>
    </w:p>
    <w:p>
      <w:r>
        <w:t xml:space="preserve"/>
      </w:r>
    </w:p>
    <w:p>
      <w:pPr>
        <w:pStyle w:val="Heading2"/>
        <w:pBdr>
          <w:bottom w:val="single" w:color="1F5C8B" w:sz="4"/>
        </w:pBdr>
        <w:spacing w:after="120" w:before="24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Evidentirana polja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Polje u bazi</w:t>
            </w:r>
          </w:p>
        </w:tc>
        <w:tc>
          <w:tcPr>
            <w:tcW w:type="dxa" w:w="4819"/>
            <w:gridSpan w:val="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 / Smena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 i smena otpreme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Komitent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Naziv kupca / primaoca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Artikal / Pakovanje / Kolicina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Vrsta vocea, tip pakovanja, otpremljena kolicina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MestoKontrole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Tacka kontrole (Utovarna rampa, Inspekciona traka)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Nalaz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Organolepticki nalaz — isti format kao pri prijemu (% celih, lomljenih, griza, deformisanih itd.)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RezultatKontrole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Ishod kontrole: 1 = zadovoljava, 0 = ne zadovoljava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Pregledao / PrisutnoLice1-2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Kontrolor i svedoci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Vozilo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Registracija vozila (kamiona)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Primiti / Vratiti / Reklamirati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Odluka o isporuci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Napomena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Slobodan tekst (temperatura pri utovaru, stanje vozila, napomene o kvalitetu)</w:t>
            </w:r>
          </w:p>
        </w:tc>
      </w:tr>
      <w:tr>
        <w:tc>
          <w:tcPr>
            <w:tcW w:type="dxa" w:w="36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RadniNalogID</w:t>
            </w:r>
          </w:p>
        </w:tc>
        <w:tc>
          <w:tcPr>
            <w:tcW w:type="dxa" w:w="59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Veza sa radnim nalogom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Sumarni Pregled HACCP Toka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Svih pet kontrolnih tacaka pokriva kompletan IQF proces po HACCP principima: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1928"/>
        <w:gridCol w:w="1928"/>
        <w:gridCol w:w="2891"/>
      </w:tblGrid>
      <w:tr>
        <w:trPr>
          <w:tblHeader/>
        </w:trPr>
        <w:tc>
          <w:tcPr>
            <w:tcW w:type="dxa" w:w="77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KT</w:t>
            </w:r>
          </w:p>
        </w:tc>
        <w:tc>
          <w:tcPr>
            <w:tcW w:type="dxa" w:w="212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Naziv</w:t>
            </w:r>
          </w:p>
        </w:tc>
        <w:tc>
          <w:tcPr>
            <w:tcW w:type="dxa" w:w="1928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Faza procesa</w:t>
            </w:r>
          </w:p>
        </w:tc>
        <w:tc>
          <w:tcPr>
            <w:tcW w:type="dxa" w:w="1928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Vrsta hazarda</w:t>
            </w:r>
          </w:p>
        </w:tc>
        <w:tc>
          <w:tcPr>
            <w:tcW w:type="dxa" w:w="2891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Kljucna polja</w:t>
            </w:r>
          </w:p>
        </w:tc>
      </w:tr>
      <w:tr>
        <w:tc>
          <w:tcPr>
            <w:tcW w:type="dxa" w:w="7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KT-1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Prijem sirovine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Prijem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Fizicki, biološki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Nalaz, RezultatKontrole, Primiti/Vratiti</w:t>
            </w:r>
          </w:p>
        </w:tc>
      </w:tr>
      <w:tr>
        <w:tc>
          <w:tcPr>
            <w:tcW w:type="dxa" w:w="7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KT-2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Metal detektor (CCP)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IQF linija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Fizicki (metal)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H00-H23 (sat po sat)</w:t>
            </w:r>
          </w:p>
        </w:tc>
      </w:tr>
      <w:tr>
        <w:tc>
          <w:tcPr>
            <w:tcW w:type="dxa" w:w="7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KT-3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Kontrola temperature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Pakovanje/hladjenje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Bioloski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V00-V20 (-18°C), N00-N20</w:t>
            </w:r>
          </w:p>
        </w:tc>
      </w:tr>
      <w:tr>
        <w:tc>
          <w:tcPr>
            <w:tcW w:type="dxa" w:w="7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KT-4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Kontrola tezine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Pakovanje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Ekonomski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V00-V20 (g), Vaga, N00-N20</w:t>
            </w:r>
          </w:p>
        </w:tc>
      </w:tr>
      <w:tr>
        <w:tc>
          <w:tcPr>
            <w:tcW w:type="dxa" w:w="7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KT-5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Zavrsna/Otpremna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Otprema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Fizicki, bioloski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Nalaz, Vozilo, Napomena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Svi zapisi se cuvaju u bazi podataka fruitsysdb_v2 i dostupni su za sledljivost putem FruitSysWeb sistema.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777777"/>
        <w:sz w:val="16"/>
        <w:szCs w:val="16"/>
      </w:rPr>
      <w:t xml:space="preserve">Dokument je generisan iz baze podataka fruitsysdb_v2  |  Stranica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1F5C8B"/>
        <w:sz w:val="18"/>
        <w:szCs w:val="18"/>
      </w:rPr>
      <w:t xml:space="preserve">FruitSysWeb — HACCP Kontrolne Tacke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Odetta d.o.o.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2026-06-05T15:02:10.558Z</dcterms:created>
  <dcterms:modified xsi:type="dcterms:W3CDTF">2026-06-05T15:02:10.559Z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