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CB71D5" w:rsidRDefault="00CB71D5">
      <w:pPr>
        <w:jc w:val="center"/>
      </w:pPr>
    </w:p>
    <w:p w:rsidR="00CB71D5" w:rsidRDefault="00920DF9">
      <w:pPr>
        <w:spacing w:before="1400" w:after="200"/>
        <w:jc w:val="center"/>
        <w:rPr>
          <w:color w:val="0F4C56"/>
        </w:rPr>
      </w:pPr>
      <w:r>
        <w:rPr>
          <w:noProof/>
          <w:color w:val="0F4C56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margin">
              <wp:posOffset>898688</wp:posOffset>
            </wp:positionH>
            <wp:positionV relativeFrom="margin">
              <wp:posOffset>828090</wp:posOffset>
            </wp:positionV>
            <wp:extent cx="3933825" cy="1291222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2912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B71D5" w:rsidRDefault="00CB71D5">
      <w:pPr>
        <w:pStyle w:val="Ttulo"/>
        <w:spacing w:after="160"/>
        <w:jc w:val="center"/>
        <w:rPr>
          <w:color w:val="1D1B2B"/>
          <w:sz w:val="60"/>
          <w:szCs w:val="60"/>
        </w:rPr>
      </w:pPr>
      <w:bookmarkStart w:id="0" w:name="_ajuhgaz5izvp" w:colFirst="0" w:colLast="0"/>
      <w:bookmarkEnd w:id="0"/>
    </w:p>
    <w:p w:rsidR="00CB71D5" w:rsidRDefault="00920DF9">
      <w:pPr>
        <w:pStyle w:val="Ttulo"/>
        <w:spacing w:after="160"/>
        <w:jc w:val="center"/>
        <w:rPr>
          <w:color w:val="1D1B2B"/>
          <w:sz w:val="60"/>
          <w:szCs w:val="60"/>
        </w:rPr>
      </w:pPr>
      <w:bookmarkStart w:id="1" w:name="_y8m5k4amkl1r" w:colFirst="0" w:colLast="0"/>
      <w:bookmarkEnd w:id="1"/>
      <w:r>
        <w:rPr>
          <w:color w:val="1D1B2B"/>
          <w:sz w:val="60"/>
          <w:szCs w:val="60"/>
        </w:rPr>
        <w:t>Guía de Instalación y Configuración</w:t>
      </w:r>
    </w:p>
    <w:p w:rsidR="00CB71D5" w:rsidRDefault="00920DF9">
      <w:pPr>
        <w:pStyle w:val="Subttulo"/>
        <w:spacing w:after="200"/>
        <w:jc w:val="center"/>
        <w:rPr>
          <w:color w:val="212121"/>
          <w:sz w:val="36"/>
          <w:szCs w:val="36"/>
        </w:rPr>
      </w:pPr>
      <w:bookmarkStart w:id="2" w:name="_ork7kenkwmuo" w:colFirst="0" w:colLast="0"/>
      <w:bookmarkEnd w:id="2"/>
      <w:proofErr w:type="spellStart"/>
      <w:r>
        <w:rPr>
          <w:color w:val="212121"/>
          <w:sz w:val="36"/>
          <w:szCs w:val="36"/>
        </w:rPr>
        <w:t>PetCare</w:t>
      </w:r>
      <w:proofErr w:type="spellEnd"/>
      <w:r>
        <w:rPr>
          <w:color w:val="212121"/>
          <w:sz w:val="36"/>
          <w:szCs w:val="36"/>
        </w:rPr>
        <w:t>, Sistema Veterinario</w:t>
      </w:r>
    </w:p>
    <w:p w:rsidR="00CB71D5" w:rsidRDefault="00920DF9" w:rsidP="00920DF9">
      <w:pPr>
        <w:pStyle w:val="Instruccionesenvocorreo"/>
      </w:pPr>
      <w:r>
        <w:t>Aplicación Expo/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, API Express/</w:t>
      </w:r>
      <w:proofErr w:type="spellStart"/>
      <w:r>
        <w:t>TypeScript</w:t>
      </w:r>
      <w:proofErr w:type="spellEnd"/>
      <w:r>
        <w:t xml:space="preserve"> y base </w:t>
      </w:r>
      <w:proofErr w:type="spellStart"/>
      <w:r>
        <w:t>MariaDB</w:t>
      </w:r>
      <w:proofErr w:type="spellEnd"/>
      <w:r>
        <w:t>/</w:t>
      </w:r>
      <w:proofErr w:type="spellStart"/>
      <w:r>
        <w:t>MySQL</w:t>
      </w:r>
      <w:proofErr w:type="spellEnd"/>
    </w:p>
    <w:p w:rsidR="00CB71D5" w:rsidRDefault="00920DF9">
      <w:pPr>
        <w:jc w:val="center"/>
        <w:rPr>
          <w:color w:val="212121"/>
          <w:sz w:val="24"/>
          <w:szCs w:val="24"/>
        </w:rPr>
      </w:pPr>
      <w:r>
        <w:rPr>
          <w:color w:val="1D1B2B"/>
          <w:sz w:val="24"/>
          <w:szCs w:val="24"/>
        </w:rPr>
        <w:t>A</w:t>
      </w:r>
      <w:r>
        <w:rPr>
          <w:color w:val="1D1B2B"/>
          <w:sz w:val="24"/>
          <w:szCs w:val="24"/>
        </w:rPr>
        <w:t xml:space="preserve">signatura: </w:t>
      </w:r>
      <w:r>
        <w:rPr>
          <w:color w:val="212121"/>
          <w:sz w:val="24"/>
          <w:szCs w:val="24"/>
        </w:rPr>
        <w:t>Proyecto, Diseño e Implementación de Sistemas Computacionales</w:t>
      </w:r>
    </w:p>
    <w:p w:rsidR="00CB71D5" w:rsidRDefault="00920DF9">
      <w:pPr>
        <w:spacing w:before="200"/>
        <w:jc w:val="center"/>
        <w:rPr>
          <w:color w:val="212121"/>
          <w:sz w:val="24"/>
          <w:szCs w:val="24"/>
        </w:rPr>
      </w:pPr>
      <w:r>
        <w:rPr>
          <w:color w:val="1D1B2B"/>
          <w:sz w:val="24"/>
          <w:szCs w:val="24"/>
        </w:rPr>
        <w:t>Grupo:</w:t>
      </w:r>
      <w:r>
        <w:rPr>
          <w:color w:val="212121"/>
          <w:sz w:val="24"/>
          <w:szCs w:val="24"/>
        </w:rPr>
        <w:t xml:space="preserve"> A 7°4°</w:t>
      </w:r>
    </w:p>
    <w:p w:rsidR="00CB71D5" w:rsidRDefault="00920DF9">
      <w:pPr>
        <w:spacing w:before="200"/>
        <w:jc w:val="center"/>
        <w:rPr>
          <w:color w:val="212121"/>
          <w:sz w:val="24"/>
          <w:szCs w:val="24"/>
        </w:rPr>
      </w:pPr>
      <w:r>
        <w:rPr>
          <w:color w:val="1D1B2B"/>
          <w:sz w:val="24"/>
          <w:szCs w:val="24"/>
        </w:rPr>
        <w:t>Alumna:</w:t>
      </w:r>
      <w:r>
        <w:rPr>
          <w:color w:val="212121"/>
          <w:sz w:val="24"/>
          <w:szCs w:val="24"/>
        </w:rPr>
        <w:t xml:space="preserve"> Banegas Silvia Agustina</w:t>
      </w:r>
    </w:p>
    <w:p w:rsidR="00CB71D5" w:rsidRDefault="00920DF9" w:rsidP="00920DF9">
      <w:pPr>
        <w:pStyle w:val="Ttulo2"/>
      </w:pPr>
      <w:r>
        <w:t>Contenido</w:t>
      </w:r>
    </w:p>
    <w:p w:rsidR="00CB71D5" w:rsidRDefault="00920DF9" w:rsidP="00920DF9">
      <w:pPr>
        <w:pStyle w:val="Lista"/>
      </w:pPr>
      <w:r>
        <w:t>1.</w:t>
      </w:r>
      <w:r>
        <w:tab/>
      </w:r>
      <w:r>
        <w:t xml:space="preserve">Requisitos previos </w:t>
      </w:r>
    </w:p>
    <w:p w:rsidR="00CB71D5" w:rsidRDefault="00920DF9" w:rsidP="00920DF9">
      <w:pPr>
        <w:pStyle w:val="Lista"/>
      </w:pPr>
      <w:r>
        <w:t>2.</w:t>
      </w:r>
      <w:r>
        <w:tab/>
      </w:r>
      <w:r>
        <w:t xml:space="preserve">Clonar e instalar  </w:t>
      </w:r>
    </w:p>
    <w:p w:rsidR="00CB71D5" w:rsidRDefault="00920DF9" w:rsidP="00920DF9">
      <w:pPr>
        <w:pStyle w:val="Lista"/>
      </w:pPr>
      <w:r>
        <w:t>3.</w:t>
      </w:r>
      <w:r>
        <w:tab/>
      </w:r>
      <w:r>
        <w:t xml:space="preserve">Configuración del </w:t>
      </w:r>
      <w:proofErr w:type="spellStart"/>
      <w:r>
        <w:t>backend</w:t>
      </w:r>
      <w:proofErr w:type="spellEnd"/>
      <w:r>
        <w:t xml:space="preserve">  </w:t>
      </w:r>
    </w:p>
    <w:p w:rsidR="00CB71D5" w:rsidRDefault="00920DF9" w:rsidP="00920DF9">
      <w:pPr>
        <w:pStyle w:val="Lista"/>
      </w:pPr>
      <w:r>
        <w:t>4.</w:t>
      </w:r>
      <w:r>
        <w:tab/>
      </w:r>
      <w:r>
        <w:t xml:space="preserve">Arrancar </w:t>
      </w:r>
      <w:proofErr w:type="spellStart"/>
      <w:r>
        <w:t>backend</w:t>
      </w:r>
      <w:proofErr w:type="spellEnd"/>
      <w:r>
        <w:t xml:space="preserve"> local  </w:t>
      </w:r>
    </w:p>
    <w:p w:rsidR="00CB71D5" w:rsidRDefault="00920DF9" w:rsidP="00920DF9">
      <w:pPr>
        <w:pStyle w:val="Lista"/>
      </w:pPr>
      <w:r>
        <w:t>5.</w:t>
      </w:r>
      <w:r>
        <w:tab/>
      </w:r>
      <w:r>
        <w:t xml:space="preserve">Arrancar </w:t>
      </w:r>
      <w:proofErr w:type="spellStart"/>
      <w:r>
        <w:t>frontend</w:t>
      </w:r>
      <w:proofErr w:type="spellEnd"/>
      <w:r>
        <w:t xml:space="preserve">  </w:t>
      </w:r>
    </w:p>
    <w:p w:rsidR="00CB71D5" w:rsidRDefault="00920DF9" w:rsidP="00920DF9">
      <w:pPr>
        <w:pStyle w:val="Lista"/>
      </w:pPr>
      <w:r>
        <w:t>6.</w:t>
      </w:r>
      <w:r>
        <w:tab/>
      </w:r>
      <w:r>
        <w:t xml:space="preserve">Login y </w:t>
      </w:r>
      <w:proofErr w:type="spellStart"/>
      <w:r>
        <w:t>OAuth</w:t>
      </w:r>
      <w:proofErr w:type="spellEnd"/>
      <w:r>
        <w:t xml:space="preserve"> externo  </w:t>
      </w:r>
    </w:p>
    <w:p w:rsidR="00CB71D5" w:rsidRDefault="00920DF9" w:rsidP="00920DF9">
      <w:pPr>
        <w:pStyle w:val="Lista"/>
      </w:pPr>
      <w:r>
        <w:t>7.</w:t>
      </w:r>
      <w:r>
        <w:tab/>
      </w:r>
      <w:r>
        <w:t xml:space="preserve">SMTP y notificaciones  </w:t>
      </w:r>
    </w:p>
    <w:p w:rsidR="00CB71D5" w:rsidRDefault="00920DF9" w:rsidP="00920DF9">
      <w:pPr>
        <w:pStyle w:val="Lista"/>
      </w:pPr>
      <w:r>
        <w:t>8.</w:t>
      </w:r>
      <w:r>
        <w:tab/>
      </w:r>
      <w:r>
        <w:t xml:space="preserve">Despliegue </w:t>
      </w:r>
      <w:proofErr w:type="spellStart"/>
      <w:r>
        <w:t>Vercel</w:t>
      </w:r>
      <w:proofErr w:type="spellEnd"/>
      <w:r>
        <w:t xml:space="preserve">  </w:t>
      </w:r>
    </w:p>
    <w:p w:rsidR="00CB71D5" w:rsidRDefault="00920DF9" w:rsidP="00920DF9">
      <w:pPr>
        <w:pStyle w:val="Lista"/>
      </w:pPr>
      <w:r>
        <w:t>9.</w:t>
      </w:r>
      <w:r>
        <w:tab/>
      </w:r>
      <w:r>
        <w:t>Expo y APK co</w:t>
      </w:r>
      <w:r>
        <w:t xml:space="preserve">n EAS  </w:t>
      </w:r>
    </w:p>
    <w:p w:rsidR="00CB71D5" w:rsidRDefault="00920DF9" w:rsidP="00920DF9">
      <w:pPr>
        <w:pStyle w:val="Lista"/>
      </w:pPr>
      <w:r>
        <w:t>10.</w:t>
      </w:r>
      <w:r>
        <w:tab/>
      </w:r>
      <w:r>
        <w:t xml:space="preserve">Verificación integral  </w:t>
      </w:r>
    </w:p>
    <w:p w:rsidR="00CB71D5" w:rsidRDefault="00920DF9" w:rsidP="00920DF9">
      <w:pPr>
        <w:pStyle w:val="Textoindependiente"/>
      </w:pPr>
      <w:r>
        <w:t>11. Problemas frecuentes</w:t>
      </w:r>
      <w:r>
        <w:br/>
        <w:t>12. Migraciones y verificación del esquema (solo lectura)</w:t>
      </w:r>
    </w:p>
    <w:p w:rsidR="00CB71D5" w:rsidRDefault="00CB71D5"/>
    <w:p w:rsidR="00CB71D5" w:rsidRDefault="00920DF9" w:rsidP="00920DF9">
      <w:pPr>
        <w:pStyle w:val="Textoindependiente"/>
      </w:pPr>
      <w:r>
        <w:t xml:space="preserve">Esta guía explica cómo instalar y ejecutar </w:t>
      </w:r>
      <w:proofErr w:type="spellStart"/>
      <w:r>
        <w:t>PetCare</w:t>
      </w:r>
      <w:proofErr w:type="spellEnd"/>
      <w:r>
        <w:t xml:space="preserve"> en un equipo local y cómo preparar las integraciones que se usan en desarrollo: base de datos, inicio de sesión con redes sociales, correo, notificaciones y despliegue.</w:t>
      </w:r>
    </w:p>
    <w:p w:rsidR="00CB71D5" w:rsidRDefault="00920DF9" w:rsidP="00920DF9">
      <w:pPr>
        <w:pStyle w:val="Textoindependiente"/>
      </w:pPr>
      <w:r>
        <w:t>El sistema tiene dos partes: un clie</w:t>
      </w:r>
      <w:r>
        <w:t>nte Expo/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en la carpeta </w:t>
      </w:r>
      <w:proofErr w:type="spellStart"/>
      <w:r>
        <w:t>mobile</w:t>
      </w:r>
      <w:proofErr w:type="spellEnd"/>
      <w:r>
        <w:t>/ y una API Express/</w:t>
      </w:r>
      <w:proofErr w:type="spellStart"/>
      <w:r>
        <w:t>TypeScript</w:t>
      </w:r>
      <w:proofErr w:type="spellEnd"/>
      <w:r>
        <w:t xml:space="preserve"> en la carpeta </w:t>
      </w:r>
      <w:proofErr w:type="spellStart"/>
      <w:r>
        <w:t>backend</w:t>
      </w:r>
      <w:proofErr w:type="spellEnd"/>
      <w:r>
        <w:t xml:space="preserve">/. La API necesita una base </w:t>
      </w:r>
      <w:proofErr w:type="spellStart"/>
      <w:r>
        <w:t>MariaDB</w:t>
      </w:r>
      <w:proofErr w:type="spellEnd"/>
      <w:r>
        <w:t>/</w:t>
      </w:r>
      <w:proofErr w:type="spellStart"/>
      <w:r>
        <w:t>MySQL</w:t>
      </w:r>
      <w:proofErr w:type="spellEnd"/>
      <w:r>
        <w:t xml:space="preserve"> </w:t>
      </w:r>
      <w:r>
        <w:lastRenderedPageBreak/>
        <w:t xml:space="preserve">accesible; los despliegues descritos en el repositorio usan </w:t>
      </w:r>
      <w:proofErr w:type="spellStart"/>
      <w:r>
        <w:t>Layerbase</w:t>
      </w:r>
      <w:proofErr w:type="spellEnd"/>
      <w:r>
        <w:t>, y en desarrollo local se puede usar una base prop</w:t>
      </w:r>
      <w:r>
        <w:t>ia.</w:t>
      </w:r>
    </w:p>
    <w:p w:rsidR="00CB71D5" w:rsidRDefault="00920DF9" w:rsidP="00920DF9">
      <w:pPr>
        <w:pStyle w:val="Textoindependiente"/>
      </w:pPr>
      <w:r>
        <w:t>Las migraciones no se ejecutan automáticamente al iniciar la aplicación. Deben aplicarse de forma manual, después de revisar el SQL (ver la sección 3).</w:t>
      </w:r>
    </w:p>
    <w:p w:rsidR="00CB71D5" w:rsidRDefault="00920DF9">
      <w:pPr>
        <w:pStyle w:val="Ttulo1"/>
        <w:pageBreakBefore/>
        <w:pBdr>
          <w:bottom w:val="single" w:sz="6" w:space="3" w:color="174A5B"/>
        </w:pBdr>
        <w:spacing w:before="440" w:after="160"/>
        <w:rPr>
          <w:b/>
          <w:bCs/>
          <w:color w:val="174A5B"/>
          <w:sz w:val="24"/>
          <w:szCs w:val="24"/>
        </w:rPr>
      </w:pPr>
      <w:bookmarkStart w:id="3" w:name="_tt63zbchn38p" w:colFirst="0" w:colLast="0"/>
      <w:bookmarkEnd w:id="3"/>
      <w:r>
        <w:rPr>
          <w:b/>
          <w:bCs/>
          <w:color w:val="174A5B"/>
          <w:sz w:val="24"/>
          <w:szCs w:val="24"/>
        </w:rPr>
        <w:lastRenderedPageBreak/>
        <w:t>1</w:t>
      </w:r>
      <w:r>
        <w:rPr>
          <w:b/>
          <w:bCs/>
          <w:color w:val="174A5B"/>
          <w:sz w:val="24"/>
          <w:szCs w:val="24"/>
        </w:rPr>
        <w:t>. Requisitos previos</w:t>
      </w:r>
    </w:p>
    <w:p w:rsidR="00CB71D5" w:rsidRDefault="00920DF9" w:rsidP="00920DF9">
      <w:pPr>
        <w:pStyle w:val="Textoindependiente"/>
      </w:pPr>
      <w:r>
        <w:t xml:space="preserve">Prepare lo siguiente antes de comenzar. Los elementos que indican «solo si» o </w:t>
      </w:r>
      <w:r>
        <w:t>«si se desea» son necesarios únicamente para la función que mencionan.</w:t>
      </w:r>
    </w:p>
    <w:p w:rsidR="00CB71D5" w:rsidRDefault="00920DF9" w:rsidP="00920DF9">
      <w:pPr>
        <w:pStyle w:val="Textoindependienteprimerasangra2"/>
      </w:pPr>
      <w:proofErr w:type="spellStart"/>
      <w:r>
        <w:t>Git</w:t>
      </w:r>
      <w:proofErr w:type="spellEnd"/>
    </w:p>
    <w:p w:rsidR="00CB71D5" w:rsidRDefault="00920DF9" w:rsidP="00920DF9">
      <w:pPr>
        <w:pStyle w:val="Textoindependienteprimerasangra2"/>
      </w:pPr>
      <w:r>
        <w:t xml:space="preserve">Node.js 22.x recomendado por la configuración actual de Expo; </w:t>
      </w:r>
      <w:proofErr w:type="spellStart"/>
      <w:r>
        <w:t>npm</w:t>
      </w:r>
      <w:proofErr w:type="spellEnd"/>
      <w:r>
        <w:t xml:space="preserve"> viene incluido.</w:t>
      </w:r>
    </w:p>
    <w:p w:rsidR="00CB71D5" w:rsidRDefault="00920DF9" w:rsidP="00920DF9">
      <w:pPr>
        <w:pStyle w:val="Textoindependienteprimerasangra2"/>
      </w:pPr>
      <w:r>
        <w:t xml:space="preserve">Una base </w:t>
      </w:r>
      <w:proofErr w:type="spellStart"/>
      <w:r>
        <w:t>MariaDB</w:t>
      </w:r>
      <w:proofErr w:type="spellEnd"/>
      <w:r>
        <w:t>/</w:t>
      </w:r>
      <w:proofErr w:type="spellStart"/>
      <w:r>
        <w:t>MySQL</w:t>
      </w:r>
      <w:proofErr w:type="spellEnd"/>
      <w:r>
        <w:t xml:space="preserve"> accesible y un usuario con los permisos necesarios para las tablas requerida</w:t>
      </w:r>
      <w:r>
        <w:t>s.</w:t>
      </w:r>
    </w:p>
    <w:p w:rsidR="00CB71D5" w:rsidRDefault="00920DF9" w:rsidP="00920DF9">
      <w:pPr>
        <w:pStyle w:val="Textoindependienteprimerasangra2"/>
      </w:pPr>
      <w:r>
        <w:t>Android Studio y Android SDK si se desea emulador/</w:t>
      </w:r>
      <w:proofErr w:type="spellStart"/>
      <w:r>
        <w:t>build</w:t>
      </w:r>
      <w:proofErr w:type="spellEnd"/>
      <w:r>
        <w:t xml:space="preserve"> local Android; un navegador es suficiente para web.</w:t>
      </w:r>
    </w:p>
    <w:p w:rsidR="00CB71D5" w:rsidRDefault="00920DF9" w:rsidP="00920DF9">
      <w:pPr>
        <w:pStyle w:val="Textoindependienteprimerasangra2"/>
      </w:pPr>
      <w:r>
        <w:t xml:space="preserve">Cuenta Expo/EAS solo para </w:t>
      </w:r>
      <w:proofErr w:type="spellStart"/>
      <w:r>
        <w:t>builds</w:t>
      </w:r>
      <w:proofErr w:type="spellEnd"/>
      <w:r>
        <w:t xml:space="preserve"> distribuidos; cuenta </w:t>
      </w:r>
      <w:proofErr w:type="spellStart"/>
      <w:r>
        <w:t>Vercel</w:t>
      </w:r>
      <w:proofErr w:type="spellEnd"/>
      <w:r>
        <w:t xml:space="preserve"> si se despliega allí.</w:t>
      </w:r>
    </w:p>
    <w:p w:rsidR="00CB71D5" w:rsidRDefault="00920DF9" w:rsidP="00920DF9">
      <w:pPr>
        <w:pStyle w:val="Textoindependienteprimerasangra2"/>
      </w:pPr>
      <w:r>
        <w:t>Acceso a las consolas Google Cloud, Meta y X solo si se config</w:t>
      </w:r>
      <w:r>
        <w:t xml:space="preserve">ura </w:t>
      </w:r>
      <w:proofErr w:type="spellStart"/>
      <w:r>
        <w:t>login</w:t>
      </w:r>
      <w:proofErr w:type="spellEnd"/>
      <w:r>
        <w:t xml:space="preserve"> social.</w:t>
      </w:r>
    </w:p>
    <w:p w:rsidR="00CB71D5" w:rsidRDefault="00920DF9" w:rsidP="00920DF9">
      <w:pPr>
        <w:pStyle w:val="Textoindependienteprimerasangra2"/>
      </w:pPr>
      <w:r>
        <w:t>SMTP y proveedor de imágenes (</w:t>
      </w:r>
      <w:proofErr w:type="spellStart"/>
      <w:r>
        <w:t>Cloudinary</w:t>
      </w:r>
      <w:proofErr w:type="spellEnd"/>
      <w:r>
        <w:t xml:space="preserve"> o almacenamiento S3 compatible) solo para esas capacidades</w:t>
      </w:r>
    </w:p>
    <w:p w:rsidR="00CB71D5" w:rsidRDefault="00920DF9" w:rsidP="00920DF9">
      <w:pPr>
        <w:pStyle w:val="Textoindependiente"/>
      </w:pPr>
      <w:r>
        <w:t xml:space="preserve">Revisar versiones/compatibilidad en </w:t>
      </w:r>
      <w:proofErr w:type="spellStart"/>
      <w:r>
        <w:t>backend</w:t>
      </w:r>
      <w:proofErr w:type="spellEnd"/>
      <w:r>
        <w:t>/</w:t>
      </w:r>
      <w:proofErr w:type="spellStart"/>
      <w:r>
        <w:t>package.json</w:t>
      </w:r>
      <w:proofErr w:type="spellEnd"/>
      <w:r>
        <w:t xml:space="preserve">, </w:t>
      </w:r>
      <w:proofErr w:type="spellStart"/>
      <w:r>
        <w:t>mobile</w:t>
      </w:r>
      <w:proofErr w:type="spellEnd"/>
      <w:r>
        <w:t>/</w:t>
      </w:r>
      <w:proofErr w:type="spellStart"/>
      <w:r>
        <w:t>package.json</w:t>
      </w:r>
      <w:proofErr w:type="spellEnd"/>
      <w:r>
        <w:t xml:space="preserve">, </w:t>
      </w:r>
      <w:proofErr w:type="spellStart"/>
      <w:r>
        <w:t>mobile</w:t>
      </w:r>
      <w:proofErr w:type="spellEnd"/>
      <w:r>
        <w:t>/</w:t>
      </w:r>
      <w:proofErr w:type="spellStart"/>
      <w:r>
        <w:t>app.json</w:t>
      </w:r>
      <w:proofErr w:type="spellEnd"/>
      <w:r>
        <w:t xml:space="preserve"> y </w:t>
      </w:r>
      <w:proofErr w:type="spellStart"/>
      <w:r>
        <w:t>mobile</w:t>
      </w:r>
      <w:proofErr w:type="spellEnd"/>
      <w:r>
        <w:t>/</w:t>
      </w:r>
      <w:proofErr w:type="spellStart"/>
      <w:r>
        <w:t>eas.json</w:t>
      </w:r>
      <w:proofErr w:type="spellEnd"/>
      <w:r>
        <w:t xml:space="preserve">. </w:t>
      </w:r>
      <w:proofErr w:type="spellStart"/>
      <w:r>
        <w:t>mobile</w:t>
      </w:r>
      <w:proofErr w:type="spellEnd"/>
      <w:r>
        <w:t xml:space="preserve"> utiliza Expo </w:t>
      </w:r>
      <w:proofErr w:type="spellStart"/>
      <w:r>
        <w:t>Rou</w:t>
      </w:r>
      <w:r>
        <w:t>ter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y SDK configurado por las dependencias actuales; no sustituir versiones a partir de esta guía sin revisar compatibilidad.</w:t>
      </w:r>
    </w:p>
    <w:p w:rsidR="00CB71D5" w:rsidRDefault="00920DF9">
      <w:pPr>
        <w:pStyle w:val="Ttulo1"/>
        <w:pBdr>
          <w:bottom w:val="single" w:sz="6" w:space="3" w:color="174A5B"/>
        </w:pBdr>
        <w:spacing w:before="440" w:after="160"/>
        <w:rPr>
          <w:b/>
          <w:bCs/>
          <w:color w:val="174A5B"/>
          <w:sz w:val="24"/>
          <w:szCs w:val="24"/>
        </w:rPr>
      </w:pPr>
      <w:bookmarkStart w:id="4" w:name="_cb5s3o38uqme" w:colFirst="0" w:colLast="0"/>
      <w:bookmarkEnd w:id="4"/>
      <w:r>
        <w:rPr>
          <w:b/>
          <w:bCs/>
          <w:color w:val="174A5B"/>
          <w:sz w:val="24"/>
          <w:szCs w:val="24"/>
        </w:rPr>
        <w:t>2</w:t>
      </w:r>
      <w:r>
        <w:rPr>
          <w:b/>
          <w:bCs/>
          <w:color w:val="174A5B"/>
          <w:sz w:val="24"/>
          <w:szCs w:val="24"/>
        </w:rPr>
        <w:t>. Clonar e instalar</w:t>
      </w:r>
    </w:p>
    <w:p w:rsidR="00CB71D5" w:rsidRDefault="00920DF9" w:rsidP="00920DF9">
      <w:pPr>
        <w:pStyle w:val="Textoindependiente"/>
      </w:pPr>
      <w:r>
        <w:t xml:space="preserve">Estos comandos clonan el repositorio, instalan las dependencias de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mobile</w:t>
      </w:r>
      <w:proofErr w:type="spellEnd"/>
      <w:r>
        <w:t xml:space="preserve"> con </w:t>
      </w:r>
      <w:proofErr w:type="spellStart"/>
      <w:r>
        <w:t>npm</w:t>
      </w:r>
      <w:proofErr w:type="spellEnd"/>
      <w:r>
        <w:t xml:space="preserve"> ci</w:t>
      </w:r>
      <w:r>
        <w:t xml:space="preserve"> y crean cada archivo .</w:t>
      </w:r>
      <w:proofErr w:type="spellStart"/>
      <w:r>
        <w:t>env</w:t>
      </w:r>
      <w:proofErr w:type="spellEnd"/>
      <w:r>
        <w:t xml:space="preserve"> a partir de su plantilla.</w:t>
      </w:r>
    </w:p>
    <w:p w:rsidR="00CB71D5" w:rsidRDefault="00920DF9" w:rsidP="00920DF9">
      <w:pPr>
        <w:pStyle w:val="Lista2"/>
      </w:pPr>
      <w:proofErr w:type="spellStart"/>
      <w:r>
        <w:t>git</w:t>
      </w:r>
      <w:proofErr w:type="spellEnd"/>
      <w:r>
        <w:t xml:space="preserve"> clone &lt;URL_DEL_REPOSITORIO&gt;</w:t>
      </w:r>
    </w:p>
    <w:p w:rsidR="00CB71D5" w:rsidRDefault="00920DF9" w:rsidP="00920DF9">
      <w:pPr>
        <w:pStyle w:val="Lista2"/>
      </w:pPr>
      <w:r>
        <w:t xml:space="preserve">cd </w:t>
      </w:r>
      <w:proofErr w:type="spellStart"/>
      <w:r>
        <w:t>PetCare-SistemaVeterinario</w:t>
      </w:r>
      <w:proofErr w:type="spellEnd"/>
    </w:p>
    <w:p w:rsidR="00CB71D5" w:rsidRDefault="00CB71D5">
      <w:pPr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/>
        <w:rPr>
          <w:sz w:val="20"/>
          <w:szCs w:val="20"/>
        </w:rPr>
      </w:pPr>
    </w:p>
    <w:p w:rsidR="00CB71D5" w:rsidRDefault="00920DF9" w:rsidP="00920DF9">
      <w:pPr>
        <w:pStyle w:val="Lista2"/>
      </w:pPr>
      <w:r>
        <w:t xml:space="preserve">cd </w:t>
      </w:r>
      <w:proofErr w:type="spellStart"/>
      <w:r>
        <w:t>backend</w:t>
      </w:r>
      <w:proofErr w:type="spellEnd"/>
    </w:p>
    <w:p w:rsidR="00CB71D5" w:rsidRDefault="00920DF9" w:rsidP="00920DF9">
      <w:pPr>
        <w:pStyle w:val="Lista2"/>
      </w:pPr>
      <w:proofErr w:type="spellStart"/>
      <w:r>
        <w:t>npm</w:t>
      </w:r>
      <w:proofErr w:type="spellEnd"/>
      <w:r>
        <w:t xml:space="preserve"> ci</w:t>
      </w:r>
    </w:p>
    <w:p w:rsidR="00CB71D5" w:rsidRDefault="00920DF9" w:rsidP="00920DF9">
      <w:pPr>
        <w:pStyle w:val="Lista2"/>
      </w:pPr>
      <w:proofErr w:type="spellStart"/>
      <w:r>
        <w:t>cp</w:t>
      </w:r>
      <w:proofErr w:type="spellEnd"/>
      <w:r>
        <w:t xml:space="preserve"> .</w:t>
      </w:r>
      <w:proofErr w:type="spellStart"/>
      <w:r>
        <w:t>env.example</w:t>
      </w:r>
      <w:proofErr w:type="spellEnd"/>
      <w:r>
        <w:t xml:space="preserve"> .</w:t>
      </w:r>
      <w:proofErr w:type="spellStart"/>
      <w:r>
        <w:t>env</w:t>
      </w:r>
      <w:proofErr w:type="spellEnd"/>
    </w:p>
    <w:p w:rsidR="00CB71D5" w:rsidRDefault="00920DF9" w:rsidP="00920DF9">
      <w:pPr>
        <w:pStyle w:val="Lista2"/>
      </w:pPr>
      <w:r>
        <w:t>cd ../</w:t>
      </w:r>
      <w:proofErr w:type="spellStart"/>
      <w:r>
        <w:t>mobile</w:t>
      </w:r>
      <w:proofErr w:type="spellEnd"/>
    </w:p>
    <w:p w:rsidR="00CB71D5" w:rsidRDefault="00920DF9" w:rsidP="00920DF9">
      <w:pPr>
        <w:pStyle w:val="Lista2"/>
      </w:pPr>
      <w:proofErr w:type="spellStart"/>
      <w:r>
        <w:t>npm</w:t>
      </w:r>
      <w:proofErr w:type="spellEnd"/>
      <w:r>
        <w:t xml:space="preserve"> ci</w:t>
      </w:r>
    </w:p>
    <w:p w:rsidR="00CB71D5" w:rsidRDefault="00920DF9" w:rsidP="00920DF9">
      <w:pPr>
        <w:pStyle w:val="Lista2"/>
      </w:pPr>
      <w:proofErr w:type="spellStart"/>
      <w:r>
        <w:t>cp</w:t>
      </w:r>
      <w:proofErr w:type="spellEnd"/>
      <w:r>
        <w:t xml:space="preserve"> .</w:t>
      </w:r>
      <w:proofErr w:type="spellStart"/>
      <w:r>
        <w:t>env.example</w:t>
      </w:r>
      <w:proofErr w:type="spellEnd"/>
      <w:r>
        <w:t xml:space="preserve"> .</w:t>
      </w:r>
      <w:proofErr w:type="spellStart"/>
      <w:r>
        <w:t>env</w:t>
      </w:r>
      <w:proofErr w:type="spellEnd"/>
    </w:p>
    <w:p w:rsidR="00CB71D5" w:rsidRDefault="00CB71D5"/>
    <w:p w:rsidR="00CB71D5" w:rsidRDefault="00920DF9" w:rsidP="00920DF9">
      <w:pPr>
        <w:pStyle w:val="Textoindependiente"/>
      </w:pPr>
      <w:r>
        <w:t xml:space="preserve">En </w:t>
      </w:r>
      <w:proofErr w:type="spellStart"/>
      <w:r>
        <w:t>PowerShell</w:t>
      </w:r>
      <w:proofErr w:type="spellEnd"/>
      <w:r>
        <w:t xml:space="preserve">, la copia equivalente es </w:t>
      </w:r>
      <w:proofErr w:type="spellStart"/>
      <w:r>
        <w:t>Copy-Item</w:t>
      </w:r>
      <w:proofErr w:type="spellEnd"/>
      <w:r>
        <w:t xml:space="preserve"> .</w:t>
      </w:r>
      <w:proofErr w:type="spellStart"/>
      <w:r>
        <w:t>env.example</w:t>
      </w:r>
      <w:proofErr w:type="spellEnd"/>
      <w:r>
        <w:t xml:space="preserve"> .</w:t>
      </w:r>
      <w:proofErr w:type="spellStart"/>
      <w:r>
        <w:t>env</w:t>
      </w:r>
      <w:proofErr w:type="spellEnd"/>
      <w:r>
        <w:t>. No versionar archivos .</w:t>
      </w:r>
      <w:proofErr w:type="spellStart"/>
      <w:r>
        <w:t>env</w:t>
      </w:r>
      <w:proofErr w:type="spellEnd"/>
      <w:r>
        <w:t xml:space="preserve"> ni compartirlos. No se reproducen valores secretos de archivos locales.</w:t>
      </w:r>
    </w:p>
    <w:p w:rsidR="00CB71D5" w:rsidRDefault="00920DF9">
      <w:pPr>
        <w:pStyle w:val="Ttulo1"/>
        <w:keepLines w:val="0"/>
        <w:pBdr>
          <w:bottom w:val="single" w:sz="6" w:space="3" w:color="174A5B"/>
        </w:pBdr>
        <w:spacing w:before="440" w:after="160"/>
        <w:rPr>
          <w:b/>
          <w:bCs/>
          <w:color w:val="174A5B"/>
        </w:rPr>
      </w:pPr>
      <w:bookmarkStart w:id="5" w:name="_txxvdau4lxx9" w:colFirst="0" w:colLast="0"/>
      <w:bookmarkEnd w:id="5"/>
      <w:r>
        <w:rPr>
          <w:b/>
          <w:bCs/>
          <w:color w:val="174A5B"/>
          <w:sz w:val="24"/>
          <w:szCs w:val="24"/>
        </w:rPr>
        <w:t>3</w:t>
      </w:r>
      <w:r>
        <w:rPr>
          <w:b/>
          <w:bCs/>
          <w:color w:val="174A5B"/>
          <w:sz w:val="24"/>
          <w:szCs w:val="24"/>
        </w:rPr>
        <w:t xml:space="preserve">. Configuración del </w:t>
      </w:r>
      <w:proofErr w:type="spellStart"/>
      <w:r>
        <w:rPr>
          <w:b/>
          <w:bCs/>
          <w:color w:val="174A5B"/>
          <w:sz w:val="24"/>
          <w:szCs w:val="24"/>
        </w:rPr>
        <w:t>backend</w:t>
      </w:r>
      <w:proofErr w:type="spellEnd"/>
    </w:p>
    <w:p w:rsidR="00CB71D5" w:rsidRDefault="00920DF9" w:rsidP="00920DF9">
      <w:pPr>
        <w:pStyle w:val="Textoindependiente"/>
      </w:pPr>
      <w:r>
        <w:t xml:space="preserve">Editar </w:t>
      </w:r>
      <w:proofErr w:type="spellStart"/>
      <w:r>
        <w:t>backend</w:t>
      </w:r>
      <w:proofErr w:type="spellEnd"/>
      <w:r>
        <w:t>/.</w:t>
      </w:r>
      <w:proofErr w:type="spellStart"/>
      <w:r>
        <w:t>env</w:t>
      </w:r>
      <w:proofErr w:type="spellEnd"/>
      <w:r>
        <w:t xml:space="preserve"> local. Variables de configuración princ</w:t>
      </w:r>
      <w:r>
        <w:t>ipales:</w:t>
      </w:r>
    </w:p>
    <w:tbl>
      <w:tblPr>
        <w:tblStyle w:val="a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3045"/>
        <w:gridCol w:w="3915"/>
      </w:tblGrid>
      <w:tr w:rsidR="00CB71D5">
        <w:trPr>
          <w:trHeight w:val="255"/>
        </w:trPr>
        <w:tc>
          <w:tcPr>
            <w:tcW w:w="1920" w:type="dxa"/>
            <w:tcBorders>
              <w:top w:val="single" w:sz="5" w:space="0" w:color="4F81BD"/>
              <w:left w:val="nil"/>
              <w:bottom w:val="single" w:sz="5" w:space="0" w:color="4F81BD"/>
              <w:right w:val="nil"/>
            </w:tcBorders>
            <w:shd w:val="clear" w:color="auto" w:fill="174A5B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G</w:t>
            </w:r>
            <w:r>
              <w:rPr>
                <w:color w:val="FFFFFF"/>
                <w:sz w:val="20"/>
                <w:szCs w:val="20"/>
              </w:rPr>
              <w:t>rupo</w:t>
            </w:r>
          </w:p>
        </w:tc>
        <w:tc>
          <w:tcPr>
            <w:tcW w:w="3045" w:type="dxa"/>
            <w:tcBorders>
              <w:top w:val="single" w:sz="5" w:space="0" w:color="4F81BD"/>
              <w:left w:val="nil"/>
              <w:bottom w:val="single" w:sz="5" w:space="0" w:color="4F81BD"/>
              <w:right w:val="nil"/>
            </w:tcBorders>
            <w:shd w:val="clear" w:color="auto" w:fill="174A5B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Variables</w:t>
            </w:r>
          </w:p>
        </w:tc>
        <w:tc>
          <w:tcPr>
            <w:tcW w:w="3915" w:type="dxa"/>
            <w:tcBorders>
              <w:top w:val="single" w:sz="5" w:space="0" w:color="4F81BD"/>
              <w:left w:val="nil"/>
              <w:bottom w:val="single" w:sz="5" w:space="0" w:color="4F81BD"/>
              <w:right w:val="nil"/>
            </w:tcBorders>
            <w:shd w:val="clear" w:color="auto" w:fill="174A5B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Uso</w:t>
            </w:r>
          </w:p>
        </w:tc>
      </w:tr>
      <w:tr w:rsidR="00CB71D5">
        <w:trPr>
          <w:trHeight w:val="4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Proceso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NODE_ENV, PORT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proofErr w:type="spellStart"/>
            <w:r>
              <w:rPr>
                <w:color w:val="365F91"/>
                <w:sz w:val="20"/>
                <w:szCs w:val="20"/>
              </w:rPr>
              <w:t>development</w:t>
            </w:r>
            <w:proofErr w:type="spellEnd"/>
            <w:r>
              <w:rPr>
                <w:color w:val="365F91"/>
                <w:sz w:val="20"/>
                <w:szCs w:val="20"/>
              </w:rPr>
              <w:t xml:space="preserve"> y puerto 3000 como valores locales habituales.</w:t>
            </w:r>
          </w:p>
        </w:tc>
      </w:tr>
      <w:tr w:rsidR="00CB71D5">
        <w:trPr>
          <w:trHeight w:val="103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lastRenderedPageBreak/>
              <w:t>Base de datos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DB_HOST, DB_PORT, DB_NAME, DB_USER, DB_PASSWORD, DB_SSL_MODE, DB_CONNECTION_LIMIT, DB_CONNECT_TIMEOUT_MS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 xml:space="preserve">Host/credenciales </w:t>
            </w:r>
            <w:proofErr w:type="spellStart"/>
            <w:r>
              <w:rPr>
                <w:color w:val="365F91"/>
                <w:sz w:val="20"/>
                <w:szCs w:val="20"/>
              </w:rPr>
              <w:t>MariaDB</w:t>
            </w:r>
            <w:proofErr w:type="spellEnd"/>
            <w:r>
              <w:rPr>
                <w:color w:val="365F91"/>
                <w:sz w:val="20"/>
                <w:szCs w:val="20"/>
              </w:rPr>
              <w:t>/</w:t>
            </w:r>
            <w:proofErr w:type="spellStart"/>
            <w:r>
              <w:rPr>
                <w:color w:val="365F91"/>
                <w:sz w:val="20"/>
                <w:szCs w:val="20"/>
              </w:rPr>
              <w:t>MySQL</w:t>
            </w:r>
            <w:proofErr w:type="spellEnd"/>
            <w:r>
              <w:rPr>
                <w:color w:val="365F91"/>
                <w:sz w:val="20"/>
                <w:szCs w:val="20"/>
              </w:rPr>
              <w:t>. En producción el host, usuario y contraseña son obligatorios; TLS debe estar activo. Host local solo en desarrollo.</w:t>
            </w:r>
          </w:p>
        </w:tc>
      </w:tr>
      <w:tr w:rsidR="00CB71D5">
        <w:trPr>
          <w:trHeight w:val="8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JWT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JWT_ACCESS_SECRET, JWT_ACCESS_TTL_SECONDS, JWT_ISSUER, JWT_AUDIENCE, BCRYPT_SALT_ROUNDS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Claves y durac</w:t>
            </w:r>
            <w:r>
              <w:rPr>
                <w:color w:val="365F91"/>
                <w:sz w:val="20"/>
                <w:szCs w:val="20"/>
              </w:rPr>
              <w:t>ión de autenticación. El secreto debe ser aleatorio y tener 32 bytes como mínimo; TTL entre 1 y 3600 segundos.</w:t>
            </w:r>
          </w:p>
        </w:tc>
      </w:tr>
      <w:tr w:rsidR="00CB71D5">
        <w:trPr>
          <w:trHeight w:val="43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Web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CORS_ALLOWED_ORIGINS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Orígenes web separados por coma, sin rutas. Producción acepta únicamente orígenes HTTPS exactos.</w:t>
            </w:r>
          </w:p>
        </w:tc>
      </w:tr>
      <w:tr w:rsidR="00CB71D5">
        <w:trPr>
          <w:trHeight w:val="8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Correo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SMTP_HOST, SMTP_PORT, SMTP_SECURE, SMTP_REQUIRE_TLS, SMTP_USER, SMTP_PASSWORD, MAIL_FROM, EMAIL_CODE_SECRET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SMTP y firma de códigos de email. EMAIL_CODE_SECRET debe ser un secreto aleatorio independiente.</w:t>
            </w:r>
          </w:p>
        </w:tc>
      </w:tr>
      <w:tr w:rsidR="00CB71D5">
        <w:trPr>
          <w:trHeight w:val="64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Flujos por email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PASSWORD_RESET_URL, ACCOUNT_INVITATION_URL, VETERINARIAN_INVITATION_URL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proofErr w:type="spellStart"/>
            <w:r>
              <w:rPr>
                <w:color w:val="365F91"/>
                <w:sz w:val="20"/>
                <w:szCs w:val="20"/>
              </w:rPr>
              <w:t>URLs</w:t>
            </w:r>
            <w:proofErr w:type="spellEnd"/>
            <w:r>
              <w:rPr>
                <w:color w:val="365F9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65F91"/>
                <w:sz w:val="20"/>
                <w:szCs w:val="20"/>
              </w:rPr>
              <w:t>frontend</w:t>
            </w:r>
            <w:proofErr w:type="spellEnd"/>
            <w:r>
              <w:rPr>
                <w:color w:val="365F91"/>
                <w:sz w:val="20"/>
                <w:szCs w:val="20"/>
              </w:rPr>
              <w:t xml:space="preserve"> de recuperación y activación.</w:t>
            </w:r>
          </w:p>
        </w:tc>
      </w:tr>
      <w:tr w:rsidR="00CB71D5">
        <w:trPr>
          <w:trHeight w:val="163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proofErr w:type="spellStart"/>
            <w:r>
              <w:rPr>
                <w:color w:val="365F91"/>
                <w:sz w:val="20"/>
                <w:szCs w:val="20"/>
              </w:rPr>
              <w:t>OAuth</w:t>
            </w:r>
            <w:proofErr w:type="spellEnd"/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BACKEND_URL, OAUTH_RETURN_URLS, GOOGLE_CLIENT_ID, GOOGLE_CLIENT_SECRET, FACEBOOK_CLIENT_ID, FACEBOOK_CLIENT_SECRET, FACEBOOK_GRAPH_VE</w:t>
            </w:r>
            <w:r>
              <w:rPr>
                <w:color w:val="365F91"/>
                <w:sz w:val="20"/>
                <w:szCs w:val="20"/>
              </w:rPr>
              <w:t>RSION, X_CLIENT_ID, X_CLIENT_SECRET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proofErr w:type="spellStart"/>
            <w:r>
              <w:rPr>
                <w:color w:val="365F91"/>
                <w:sz w:val="20"/>
                <w:szCs w:val="20"/>
              </w:rPr>
              <w:t>Callbacks</w:t>
            </w:r>
            <w:proofErr w:type="spellEnd"/>
            <w:r>
              <w:rPr>
                <w:color w:val="365F91"/>
                <w:sz w:val="20"/>
                <w:szCs w:val="20"/>
              </w:rPr>
              <w:t xml:space="preserve"> y secretos de proveedores, solo en </w:t>
            </w:r>
            <w:proofErr w:type="spellStart"/>
            <w:r>
              <w:rPr>
                <w:color w:val="365F91"/>
                <w:sz w:val="20"/>
                <w:szCs w:val="20"/>
              </w:rPr>
              <w:t>backend</w:t>
            </w:r>
            <w:proofErr w:type="spellEnd"/>
            <w:r>
              <w:rPr>
                <w:color w:val="365F91"/>
                <w:sz w:val="20"/>
                <w:szCs w:val="20"/>
              </w:rPr>
              <w:t xml:space="preserve">. El código también admite nombres </w:t>
            </w:r>
            <w:proofErr w:type="spellStart"/>
            <w:r>
              <w:rPr>
                <w:color w:val="365F91"/>
                <w:sz w:val="20"/>
                <w:szCs w:val="20"/>
              </w:rPr>
              <w:t>legacy</w:t>
            </w:r>
            <w:proofErr w:type="spellEnd"/>
            <w:r>
              <w:rPr>
                <w:color w:val="365F91"/>
                <w:sz w:val="20"/>
                <w:szCs w:val="20"/>
              </w:rPr>
              <w:t xml:space="preserve"> TWITTER_CLIENT_ID/TWITTER_CLIENT_SECRET.</w:t>
            </w:r>
          </w:p>
        </w:tc>
      </w:tr>
      <w:tr w:rsidR="00CB71D5">
        <w:trPr>
          <w:trHeight w:val="64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Notificaciones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CRON_SECRET, EXPO_PUSH_ACCESS_TOKEN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 xml:space="preserve">Proteger cron y enviar </w:t>
            </w:r>
            <w:proofErr w:type="spellStart"/>
            <w:r>
              <w:rPr>
                <w:color w:val="365F91"/>
                <w:sz w:val="20"/>
                <w:szCs w:val="20"/>
              </w:rPr>
              <w:t>push</w:t>
            </w:r>
            <w:proofErr w:type="spellEnd"/>
            <w:r>
              <w:rPr>
                <w:color w:val="365F91"/>
                <w:sz w:val="20"/>
                <w:szCs w:val="20"/>
              </w:rPr>
              <w:t xml:space="preserve"> desde </w:t>
            </w:r>
            <w:proofErr w:type="spellStart"/>
            <w:r>
              <w:rPr>
                <w:color w:val="365F91"/>
                <w:sz w:val="20"/>
                <w:szCs w:val="20"/>
              </w:rPr>
              <w:t>backend</w:t>
            </w:r>
            <w:proofErr w:type="spellEnd"/>
            <w:r>
              <w:rPr>
                <w:color w:val="365F91"/>
                <w:sz w:val="20"/>
                <w:szCs w:val="20"/>
              </w:rPr>
              <w:t>. CRON_SECRET debe ser secreto aleatorio de 32 bytes o más.</w:t>
            </w:r>
          </w:p>
        </w:tc>
      </w:tr>
      <w:tr w:rsidR="00CB71D5">
        <w:trPr>
          <w:trHeight w:val="14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Fotos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 xml:space="preserve">CLOUDINARY_CLOUD_NAME, CLOUDINARY_API_KEY, CLOUDINARY_API_SECRET o BUCKET, REGION, ENDPOINT, ACCESS_KEY_ID, SECRET_ACCESS_KEY, </w:t>
            </w:r>
            <w:r>
              <w:rPr>
                <w:color w:val="365F91"/>
                <w:sz w:val="20"/>
                <w:szCs w:val="20"/>
              </w:rPr>
              <w:lastRenderedPageBreak/>
              <w:t>PET_PHOTO_S3_URL_STYL</w:t>
            </w:r>
            <w:r>
              <w:rPr>
                <w:color w:val="365F91"/>
                <w:sz w:val="20"/>
                <w:szCs w:val="20"/>
              </w:rPr>
              <w:t>E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lastRenderedPageBreak/>
              <w:t xml:space="preserve">Almacenamiento de imágenes. Configure un proveedor compatible; nunca en </w:t>
            </w:r>
            <w:proofErr w:type="spellStart"/>
            <w:r>
              <w:rPr>
                <w:color w:val="365F91"/>
                <w:sz w:val="20"/>
                <w:szCs w:val="20"/>
              </w:rPr>
              <w:t>mobile</w:t>
            </w:r>
            <w:proofErr w:type="spellEnd"/>
            <w:r>
              <w:rPr>
                <w:color w:val="365F91"/>
                <w:sz w:val="20"/>
                <w:szCs w:val="20"/>
              </w:rPr>
              <w:t xml:space="preserve"> ni EXPO_PUBLIC_*.</w:t>
            </w:r>
          </w:p>
        </w:tc>
      </w:tr>
      <w:tr w:rsidR="00CB71D5">
        <w:trPr>
          <w:trHeight w:val="450"/>
        </w:trPr>
        <w:tc>
          <w:tcPr>
            <w:tcW w:w="1920" w:type="dxa"/>
            <w:tcBorders>
              <w:top w:val="nil"/>
              <w:left w:val="nil"/>
              <w:bottom w:val="single" w:sz="5" w:space="0" w:color="4F81BD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lastRenderedPageBreak/>
              <w:t>Tienda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5" w:space="0" w:color="4F81BD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STORE_DEMO_MODE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5" w:space="0" w:color="4F81BD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 xml:space="preserve">Por defecto falso. true habilita el </w:t>
            </w:r>
            <w:proofErr w:type="spellStart"/>
            <w:r>
              <w:rPr>
                <w:color w:val="365F91"/>
                <w:sz w:val="20"/>
                <w:szCs w:val="20"/>
              </w:rPr>
              <w:t>checkout</w:t>
            </w:r>
            <w:proofErr w:type="spellEnd"/>
            <w:r>
              <w:rPr>
                <w:color w:val="365F91"/>
                <w:sz w:val="20"/>
                <w:szCs w:val="20"/>
              </w:rPr>
              <w:t xml:space="preserve"> de demostración; no procesa cobros reales.</w:t>
            </w:r>
          </w:p>
        </w:tc>
      </w:tr>
    </w:tbl>
    <w:p w:rsidR="00CB71D5" w:rsidRDefault="00CB71D5"/>
    <w:p w:rsidR="00CB71D5" w:rsidRDefault="00920DF9" w:rsidP="00920DF9">
      <w:pPr>
        <w:pStyle w:val="Textoindependiente"/>
      </w:pPr>
      <w:r>
        <w:t xml:space="preserve">Las variables se validan en </w:t>
      </w: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env.ts</w:t>
      </w:r>
      <w:proofErr w:type="spellEnd"/>
      <w:r>
        <w:t xml:space="preserve">, </w:t>
      </w:r>
      <w:proofErr w:type="spellStart"/>
      <w:r>
        <w:t>config</w:t>
      </w:r>
      <w:proofErr w:type="spellEnd"/>
      <w:r>
        <w:t>/</w:t>
      </w:r>
      <w:proofErr w:type="spellStart"/>
      <w:r>
        <w:t>mail.ts</w:t>
      </w:r>
      <w:proofErr w:type="spellEnd"/>
      <w:r>
        <w:t xml:space="preserve">, </w:t>
      </w:r>
      <w:proofErr w:type="spellStart"/>
      <w:r>
        <w:t>config</w:t>
      </w:r>
      <w:proofErr w:type="spellEnd"/>
      <w:r>
        <w:t>/</w:t>
      </w:r>
      <w:proofErr w:type="spellStart"/>
      <w:r>
        <w:t>oauth.ts</w:t>
      </w:r>
      <w:proofErr w:type="spellEnd"/>
      <w:r>
        <w:t xml:space="preserve"> y servicios. </w:t>
      </w:r>
      <w:proofErr w:type="spellStart"/>
      <w:r>
        <w:t>backend</w:t>
      </w:r>
      <w:proofErr w:type="spellEnd"/>
      <w:r>
        <w:t>/.</w:t>
      </w:r>
      <w:proofErr w:type="spellStart"/>
      <w:r>
        <w:t>env.example</w:t>
      </w:r>
      <w:proofErr w:type="spellEnd"/>
      <w:r>
        <w:t xml:space="preserve"> es el inventario base actualizado. Los nombres opcionales PETCARE_EXPECTED_DB_HOST y PETCARE_EXPECTED_DB_NAME son específicos de </w:t>
      </w:r>
      <w:proofErr w:type="spellStart"/>
      <w:r>
        <w:t>prefli</w:t>
      </w:r>
      <w:r>
        <w:t>ght</w:t>
      </w:r>
      <w:proofErr w:type="spellEnd"/>
      <w:r>
        <w:t xml:space="preserve"> de migraciones y no se necesitan para arrancar la app.</w:t>
      </w:r>
    </w:p>
    <w:p w:rsidR="00CB71D5" w:rsidRDefault="00920DF9">
      <w:pPr>
        <w:pStyle w:val="Ttulo2"/>
        <w:keepLines w:val="0"/>
        <w:spacing w:before="280"/>
        <w:rPr>
          <w:b/>
          <w:bCs/>
          <w:color w:val="174A5B"/>
          <w:sz w:val="24"/>
          <w:szCs w:val="24"/>
        </w:rPr>
      </w:pPr>
      <w:bookmarkStart w:id="6" w:name="_lhlp087todp9" w:colFirst="0" w:colLast="0"/>
      <w:bookmarkEnd w:id="6"/>
      <w:proofErr w:type="spellStart"/>
      <w:r>
        <w:rPr>
          <w:b/>
          <w:bCs/>
          <w:color w:val="174A5B"/>
          <w:sz w:val="24"/>
          <w:szCs w:val="24"/>
        </w:rPr>
        <w:t>L</w:t>
      </w:r>
      <w:r>
        <w:rPr>
          <w:b/>
          <w:bCs/>
          <w:color w:val="174A5B"/>
          <w:sz w:val="24"/>
          <w:szCs w:val="24"/>
        </w:rPr>
        <w:t>ayerbase</w:t>
      </w:r>
      <w:proofErr w:type="spellEnd"/>
      <w:r>
        <w:rPr>
          <w:b/>
          <w:bCs/>
          <w:color w:val="174A5B"/>
          <w:sz w:val="24"/>
          <w:szCs w:val="24"/>
        </w:rPr>
        <w:t>/</w:t>
      </w:r>
      <w:proofErr w:type="spellStart"/>
      <w:r>
        <w:rPr>
          <w:b/>
          <w:bCs/>
          <w:color w:val="174A5B"/>
          <w:sz w:val="24"/>
          <w:szCs w:val="24"/>
        </w:rPr>
        <w:t>MariaDB</w:t>
      </w:r>
      <w:proofErr w:type="spellEnd"/>
    </w:p>
    <w:p w:rsidR="00CB71D5" w:rsidRDefault="00920DF9" w:rsidP="00920DF9">
      <w:pPr>
        <w:pStyle w:val="Textoindependiente"/>
      </w:pPr>
      <w:r>
        <w:t xml:space="preserve">Obtenga host, puerto, nombre de base, usuario, contraseña y requisitos TLS desde el panel de </w:t>
      </w:r>
      <w:proofErr w:type="spellStart"/>
      <w:r>
        <w:t>Layerbase</w:t>
      </w:r>
      <w:proofErr w:type="spellEnd"/>
      <w:r>
        <w:t xml:space="preserve">. No suponga que </w:t>
      </w:r>
      <w:proofErr w:type="spellStart"/>
      <w:r>
        <w:t>localhost</w:t>
      </w:r>
      <w:proofErr w:type="spellEnd"/>
      <w:r>
        <w:t xml:space="preserve"> apunta a una base remota. Use DB_SSL_MODE=</w:t>
      </w:r>
      <w:proofErr w:type="spellStart"/>
      <w:r>
        <w:t>required</w:t>
      </w:r>
      <w:proofErr w:type="spellEnd"/>
      <w:r>
        <w:t xml:space="preserve"> (o </w:t>
      </w:r>
      <w:proofErr w:type="spellStart"/>
      <w:r>
        <w:t>verify_identity</w:t>
      </w:r>
      <w:proofErr w:type="spellEnd"/>
      <w:r>
        <w:t xml:space="preserve"> cuando el host/certificado lo permite). Producción rechaza </w:t>
      </w:r>
      <w:proofErr w:type="spellStart"/>
      <w:r>
        <w:t>loopback</w:t>
      </w:r>
      <w:proofErr w:type="spellEnd"/>
      <w:r>
        <w:t xml:space="preserve">, IP privada LAN y hosts </w:t>
      </w:r>
      <w:proofErr w:type="spellStart"/>
      <w:r>
        <w:t>Railway</w:t>
      </w:r>
      <w:proofErr w:type="spellEnd"/>
      <w:r>
        <w:t xml:space="preserve"> heredados.</w:t>
      </w:r>
    </w:p>
    <w:p w:rsidR="00CB71D5" w:rsidRDefault="00920DF9" w:rsidP="00920DF9">
      <w:pPr>
        <w:pStyle w:val="Textoindependiente"/>
      </w:pPr>
      <w:r>
        <w:t xml:space="preserve">Con </w:t>
      </w:r>
      <w:proofErr w:type="spellStart"/>
      <w:r>
        <w:t>backend</w:t>
      </w:r>
      <w:proofErr w:type="spellEnd"/>
      <w:r>
        <w:t>/.</w:t>
      </w:r>
      <w:proofErr w:type="spellStart"/>
      <w:r>
        <w:t>env</w:t>
      </w:r>
      <w:proofErr w:type="spellEnd"/>
      <w:r>
        <w:t xml:space="preserve"> completo, confirme conectividad con:</w:t>
      </w:r>
    </w:p>
    <w:p w:rsidR="00CB71D5" w:rsidRDefault="00920DF9" w:rsidP="00920DF9">
      <w:pPr>
        <w:pStyle w:val="Textoindependiente"/>
      </w:pPr>
      <w:r>
        <w:t xml:space="preserve">cd </w:t>
      </w:r>
      <w:proofErr w:type="spellStart"/>
      <w:r>
        <w:t>backend</w:t>
      </w:r>
      <w:proofErr w:type="spellEnd"/>
      <w:r>
        <w:br/>
      </w:r>
      <w:r>
        <w:t xml:space="preserve">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db:check</w:t>
      </w:r>
      <w:proofErr w:type="spellEnd"/>
      <w:r>
        <w:br/>
      </w:r>
      <w:r>
        <w:t xml:space="preserve">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db:audit:readonly</w:t>
      </w:r>
      <w:proofErr w:type="spellEnd"/>
    </w:p>
    <w:p w:rsidR="00CB71D5" w:rsidRDefault="00920DF9" w:rsidP="00920DF9">
      <w:pPr>
        <w:pStyle w:val="Textoindependiente"/>
      </w:pPr>
      <w:proofErr w:type="spellStart"/>
      <w:r>
        <w:t>db:check</w:t>
      </w:r>
      <w:proofErr w:type="spellEnd"/>
      <w:r>
        <w:t xml:space="preserve"> y </w:t>
      </w:r>
      <w:proofErr w:type="spellStart"/>
      <w:r>
        <w:t>db:audit:readonly</w:t>
      </w:r>
      <w:proofErr w:type="spellEnd"/>
      <w:r>
        <w:t xml:space="preserve"> son operaciones de comprobación/lectura. No ejecute </w:t>
      </w:r>
      <w:proofErr w:type="spellStart"/>
      <w:r>
        <w:t>db:migrate</w:t>
      </w:r>
      <w:proofErr w:type="spellEnd"/>
      <w:r>
        <w:t xml:space="preserve">, </w:t>
      </w:r>
      <w:proofErr w:type="spellStart"/>
      <w:r>
        <w:t>db:bootstrap</w:t>
      </w:r>
      <w:proofErr w:type="spellEnd"/>
      <w:r>
        <w:t xml:space="preserve">, </w:t>
      </w:r>
      <w:proofErr w:type="spellStart"/>
      <w:r>
        <w:t>db:seed</w:t>
      </w:r>
      <w:proofErr w:type="spellEnd"/>
      <w:r>
        <w:t xml:space="preserve"> ni scripts </w:t>
      </w:r>
      <w:proofErr w:type="spellStart"/>
      <w:r>
        <w:t>db:migrate</w:t>
      </w:r>
      <w:proofErr w:type="spellEnd"/>
      <w:r>
        <w:t>:* sin revisar el SQL, el estado del esquema y contar con autorización del operador de la base. La app no corrige automá</w:t>
      </w:r>
      <w:r>
        <w:t xml:space="preserve">ticamente el esquema al iniciar. En producción, la conexión de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puede probarse con GET /api/</w:t>
      </w:r>
      <w:proofErr w:type="spellStart"/>
      <w:r>
        <w:t>health</w:t>
      </w:r>
      <w:proofErr w:type="spellEnd"/>
      <w:r>
        <w:t>/</w:t>
      </w:r>
      <w:proofErr w:type="spellStart"/>
      <w:r>
        <w:t>database</w:t>
      </w:r>
      <w:proofErr w:type="spellEnd"/>
      <w:r>
        <w:t>.</w:t>
      </w:r>
    </w:p>
    <w:p w:rsidR="00CB71D5" w:rsidRDefault="00920DF9" w:rsidP="00920DF9">
      <w:pPr>
        <w:pStyle w:val="Textoindependiente"/>
      </w:pPr>
      <w:r>
        <w:t xml:space="preserve">Bloqueo confirmado para una instalación desde cero: en este </w:t>
      </w:r>
      <w:proofErr w:type="spellStart"/>
      <w:r>
        <w:t>checkout</w:t>
      </w:r>
      <w:proofErr w:type="spellEnd"/>
      <w:r>
        <w:t xml:space="preserve"> faltan los directorios </w:t>
      </w:r>
      <w:proofErr w:type="spellStart"/>
      <w:r>
        <w:t>backend</w:t>
      </w:r>
      <w:proofErr w:type="spellEnd"/>
      <w:r>
        <w:t>/</w:t>
      </w:r>
      <w:proofErr w:type="spellStart"/>
      <w:r>
        <w:t>bootstrap</w:t>
      </w:r>
      <w:proofErr w:type="spellEnd"/>
      <w:r>
        <w:t xml:space="preserve">/ y </w:t>
      </w:r>
      <w:proofErr w:type="spellStart"/>
      <w:r>
        <w:t>backend</w:t>
      </w:r>
      <w:proofErr w:type="spellEnd"/>
      <w:r>
        <w:t>/</w:t>
      </w:r>
      <w:proofErr w:type="spellStart"/>
      <w:r>
        <w:t>migrations</w:t>
      </w:r>
      <w:proofErr w:type="spellEnd"/>
      <w:r>
        <w:t>/, q</w:t>
      </w:r>
      <w:r>
        <w:t xml:space="preserve">ue los runners </w:t>
      </w:r>
      <w:proofErr w:type="spellStart"/>
      <w:r>
        <w:t>src</w:t>
      </w:r>
      <w:proofErr w:type="spellEnd"/>
      <w:r>
        <w:t>/</w:t>
      </w:r>
      <w:proofErr w:type="spellStart"/>
      <w:r>
        <w:t>database</w:t>
      </w:r>
      <w:proofErr w:type="spellEnd"/>
      <w:r>
        <w:t>/</w:t>
      </w:r>
      <w:proofErr w:type="spellStart"/>
      <w:r>
        <w:t>bootstrap.ts</w:t>
      </w:r>
      <w:proofErr w:type="spellEnd"/>
      <w:r>
        <w:t xml:space="preserve"> y </w:t>
      </w:r>
      <w:proofErr w:type="spellStart"/>
      <w:r>
        <w:t>src</w:t>
      </w:r>
      <w:proofErr w:type="spellEnd"/>
      <w:r>
        <w:t>/</w:t>
      </w:r>
      <w:proofErr w:type="spellStart"/>
      <w:r>
        <w:t>database</w:t>
      </w:r>
      <w:proofErr w:type="spellEnd"/>
      <w:r>
        <w:t>/</w:t>
      </w:r>
      <w:proofErr w:type="spellStart"/>
      <w:r>
        <w:t>migration-files.ts</w:t>
      </w:r>
      <w:proofErr w:type="spellEnd"/>
      <w:r>
        <w:t xml:space="preserve"> intentan leer. Por eso los scripts </w:t>
      </w:r>
      <w:proofErr w:type="spellStart"/>
      <w:r>
        <w:t>db:bootstrap</w:t>
      </w:r>
      <w:proofErr w:type="spellEnd"/>
      <w:r>
        <w:t xml:space="preserve"> y </w:t>
      </w:r>
      <w:proofErr w:type="spellStart"/>
      <w:r>
        <w:t>db:migrate</w:t>
      </w:r>
      <w:proofErr w:type="spellEnd"/>
      <w:r>
        <w:t xml:space="preserve"> aparecen en </w:t>
      </w:r>
      <w:proofErr w:type="spellStart"/>
      <w:r>
        <w:t>package.json</w:t>
      </w:r>
      <w:proofErr w:type="spellEnd"/>
      <w:r>
        <w:t xml:space="preserve">, pero no tienen el SQL base necesario para completar una instalación limpia. Los </w:t>
      </w:r>
      <w:proofErr w:type="spellStart"/>
      <w:r>
        <w:t>migradores</w:t>
      </w:r>
      <w:proofErr w:type="spellEnd"/>
      <w:r>
        <w:t xml:space="preserve"> de </w:t>
      </w:r>
      <w:r>
        <w:t xml:space="preserve">extensiones no sustituyen una secuencia base completa. Antes de crear una base nueva, solicite y revise al mantenedor los archivos canónicos faltantes y el orden soportado; no ejecute un </w:t>
      </w:r>
      <w:proofErr w:type="spellStart"/>
      <w:r>
        <w:t>bootstrap</w:t>
      </w:r>
      <w:proofErr w:type="spellEnd"/>
      <w:r>
        <w:t xml:space="preserve"> parcial ni restaure solo una parte de las migraciones.</w:t>
      </w:r>
    </w:p>
    <w:p w:rsidR="00CB71D5" w:rsidRDefault="00920DF9">
      <w:pPr>
        <w:pStyle w:val="Ttulo1"/>
        <w:keepLines w:val="0"/>
        <w:pBdr>
          <w:bottom w:val="single" w:sz="6" w:space="3" w:color="174A5B"/>
        </w:pBdr>
        <w:spacing w:before="440" w:after="160"/>
        <w:rPr>
          <w:b/>
          <w:bCs/>
          <w:color w:val="174A5B"/>
          <w:sz w:val="24"/>
          <w:szCs w:val="24"/>
        </w:rPr>
      </w:pPr>
      <w:bookmarkStart w:id="7" w:name="_ess6eo9rs0yi" w:colFirst="0" w:colLast="0"/>
      <w:bookmarkEnd w:id="7"/>
      <w:r>
        <w:rPr>
          <w:b/>
          <w:bCs/>
          <w:color w:val="174A5B"/>
          <w:sz w:val="24"/>
          <w:szCs w:val="24"/>
        </w:rPr>
        <w:t>4</w:t>
      </w:r>
      <w:r>
        <w:rPr>
          <w:b/>
          <w:bCs/>
          <w:color w:val="174A5B"/>
          <w:sz w:val="24"/>
          <w:szCs w:val="24"/>
        </w:rPr>
        <w:t xml:space="preserve">. Arrancar </w:t>
      </w:r>
      <w:proofErr w:type="spellStart"/>
      <w:r>
        <w:rPr>
          <w:b/>
          <w:bCs/>
          <w:color w:val="174A5B"/>
          <w:sz w:val="24"/>
          <w:szCs w:val="24"/>
        </w:rPr>
        <w:t>backend</w:t>
      </w:r>
      <w:proofErr w:type="spellEnd"/>
      <w:r>
        <w:rPr>
          <w:b/>
          <w:bCs/>
          <w:color w:val="174A5B"/>
          <w:sz w:val="24"/>
          <w:szCs w:val="24"/>
        </w:rPr>
        <w:t xml:space="preserve"> local</w:t>
      </w:r>
    </w:p>
    <w:p w:rsidR="00CB71D5" w:rsidRDefault="00920DF9" w:rsidP="00920DF9">
      <w:pPr>
        <w:pStyle w:val="Textoindependiente"/>
      </w:pPr>
      <w:r>
        <w:t xml:space="preserve">Con </w:t>
      </w:r>
      <w:proofErr w:type="spellStart"/>
      <w:r>
        <w:t>backend</w:t>
      </w:r>
      <w:proofErr w:type="spellEnd"/>
      <w:r>
        <w:t>/.</w:t>
      </w:r>
      <w:proofErr w:type="spellStart"/>
      <w:r>
        <w:t>env</w:t>
      </w:r>
      <w:proofErr w:type="spellEnd"/>
      <w:r>
        <w:t xml:space="preserve"> completo y la conexión a la base verificada, inicie la API en modo desarrollo.</w:t>
      </w:r>
    </w:p>
    <w:p w:rsidR="00CB71D5" w:rsidRDefault="00920DF9" w:rsidP="00920DF9">
      <w:pPr>
        <w:pStyle w:val="Textoindependiente"/>
      </w:pPr>
      <w:r>
        <w:t xml:space="preserve">cd </w:t>
      </w:r>
      <w:proofErr w:type="spellStart"/>
      <w:r>
        <w:t>backend</w:t>
      </w:r>
      <w:proofErr w:type="spellEnd"/>
      <w:r>
        <w:br/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:rsidR="00CB71D5" w:rsidRDefault="00920DF9" w:rsidP="00920DF9">
      <w:pPr>
        <w:pStyle w:val="Textoindependiente"/>
      </w:pPr>
      <w:r>
        <w:lastRenderedPageBreak/>
        <w:t xml:space="preserve">Servidor por defecto: </w:t>
      </w:r>
      <w:hyperlink r:id="rId6" w:history="1">
        <w:r w:rsidRPr="000F2D7C">
          <w:rPr>
            <w:rStyle w:val="Hipervnculo"/>
          </w:rPr>
          <w:t>http://localhost:3000</w:t>
        </w:r>
      </w:hyperlink>
      <w:r>
        <w:t xml:space="preserve">; API base: </w:t>
      </w:r>
      <w:hyperlink r:id="rId7" w:history="1">
        <w:r w:rsidRPr="000F2D7C">
          <w:rPr>
            <w:rStyle w:val="Hipervnculo"/>
          </w:rPr>
          <w:t>http://localhost:3000/api</w:t>
        </w:r>
      </w:hyperlink>
      <w:r>
        <w:t>. GET /api/</w:t>
      </w:r>
      <w:proofErr w:type="spellStart"/>
      <w:r>
        <w:t>health</w:t>
      </w:r>
      <w:proofErr w:type="spellEnd"/>
      <w:r>
        <w:t xml:space="preserve"> comprueba que</w:t>
      </w:r>
      <w:r>
        <w:t xml:space="preserve"> Express responde y GET /api/</w:t>
      </w:r>
      <w:proofErr w:type="spellStart"/>
      <w:r>
        <w:t>health</w:t>
      </w:r>
      <w:proofErr w:type="spellEnd"/>
      <w:r>
        <w:t>/</w:t>
      </w:r>
      <w:proofErr w:type="spellStart"/>
      <w:r>
        <w:t>database</w:t>
      </w:r>
      <w:proofErr w:type="spellEnd"/>
      <w:r>
        <w:t xml:space="preserve"> comprueba conexión SQL. Los </w:t>
      </w:r>
      <w:proofErr w:type="spellStart"/>
      <w:r>
        <w:t>logs</w:t>
      </w:r>
      <w:proofErr w:type="spellEnd"/>
      <w:r>
        <w:t xml:space="preserve"> del </w:t>
      </w:r>
      <w:proofErr w:type="spellStart"/>
      <w:r>
        <w:t>backend</w:t>
      </w:r>
      <w:proofErr w:type="spellEnd"/>
      <w:r>
        <w:t xml:space="preserve"> están </w:t>
      </w:r>
      <w:proofErr w:type="spellStart"/>
      <w:r>
        <w:t>sanitizados</w:t>
      </w:r>
      <w:proofErr w:type="spellEnd"/>
      <w:r>
        <w:t xml:space="preserve"> para no mostrar SQL completo, parámetros ni </w:t>
      </w:r>
      <w:proofErr w:type="spellStart"/>
      <w:r>
        <w:t>tokens</w:t>
      </w:r>
      <w:proofErr w:type="spellEnd"/>
      <w:r>
        <w:t>.</w:t>
      </w:r>
    </w:p>
    <w:p w:rsidR="00CB71D5" w:rsidRDefault="00920DF9" w:rsidP="00920DF9">
      <w:pPr>
        <w:pStyle w:val="Textoindependiente"/>
      </w:pPr>
      <w:r>
        <w:t xml:space="preserve">Comandos disponibles en </w:t>
      </w:r>
      <w:proofErr w:type="spellStart"/>
      <w:r>
        <w:t>backend</w:t>
      </w:r>
      <w:proofErr w:type="spellEnd"/>
      <w:r>
        <w:t>/</w:t>
      </w:r>
      <w:proofErr w:type="spellStart"/>
      <w:r>
        <w:t>package.json</w:t>
      </w:r>
      <w:proofErr w:type="spellEnd"/>
      <w:r>
        <w:t>:</w:t>
      </w:r>
    </w:p>
    <w:tbl>
      <w:tblPr>
        <w:tblStyle w:val="a0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40"/>
      </w:tblGrid>
      <w:tr w:rsidR="00CB71D5">
        <w:trPr>
          <w:trHeight w:val="255"/>
        </w:trPr>
        <w:tc>
          <w:tcPr>
            <w:tcW w:w="4440" w:type="dxa"/>
            <w:tcBorders>
              <w:top w:val="single" w:sz="5" w:space="0" w:color="4F81BD"/>
              <w:left w:val="nil"/>
              <w:bottom w:val="single" w:sz="5" w:space="0" w:color="4F81BD"/>
              <w:right w:val="nil"/>
            </w:tcBorders>
            <w:shd w:val="clear" w:color="auto" w:fill="174A5B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FFFFFF"/>
              </w:rPr>
            </w:pPr>
            <w:r>
              <w:rPr>
                <w:color w:val="FFFFFF"/>
              </w:rPr>
              <w:t>C</w:t>
            </w:r>
            <w:r>
              <w:rPr>
                <w:color w:val="FFFFFF"/>
              </w:rPr>
              <w:t>omando</w:t>
            </w:r>
          </w:p>
        </w:tc>
        <w:tc>
          <w:tcPr>
            <w:tcW w:w="4440" w:type="dxa"/>
            <w:tcBorders>
              <w:top w:val="single" w:sz="5" w:space="0" w:color="4F81BD"/>
              <w:left w:val="nil"/>
              <w:bottom w:val="single" w:sz="5" w:space="0" w:color="4F81BD"/>
              <w:right w:val="nil"/>
            </w:tcBorders>
            <w:shd w:val="clear" w:color="auto" w:fill="174A5B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FFFFFF"/>
              </w:rPr>
            </w:pPr>
            <w:r>
              <w:rPr>
                <w:color w:val="FFFFFF"/>
              </w:rPr>
              <w:t>Resultado</w:t>
            </w:r>
          </w:p>
        </w:tc>
      </w:tr>
      <w:tr w:rsidR="00CB71D5">
        <w:trPr>
          <w:trHeight w:val="240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proofErr w:type="spellStart"/>
            <w:r>
              <w:rPr>
                <w:color w:val="365F91"/>
              </w:rPr>
              <w:t>npm</w:t>
            </w:r>
            <w:proofErr w:type="spellEnd"/>
            <w:r>
              <w:rPr>
                <w:color w:val="365F91"/>
              </w:rPr>
              <w:t xml:space="preserve"> run </w:t>
            </w:r>
            <w:proofErr w:type="spellStart"/>
            <w:r>
              <w:rPr>
                <w:color w:val="365F91"/>
              </w:rPr>
              <w:t>dev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r>
              <w:rPr>
                <w:color w:val="365F91"/>
              </w:rPr>
              <w:t>Servidor de desarro</w:t>
            </w:r>
            <w:r>
              <w:rPr>
                <w:color w:val="365F91"/>
              </w:rPr>
              <w:t>llo con recarga.</w:t>
            </w:r>
          </w:p>
        </w:tc>
      </w:tr>
      <w:tr w:rsidR="00CB71D5">
        <w:trPr>
          <w:trHeight w:val="240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proofErr w:type="spellStart"/>
            <w:r>
              <w:rPr>
                <w:color w:val="365F91"/>
              </w:rPr>
              <w:t>npm</w:t>
            </w:r>
            <w:proofErr w:type="spellEnd"/>
            <w:r>
              <w:rPr>
                <w:color w:val="365F91"/>
              </w:rPr>
              <w:t xml:space="preserve"> run </w:t>
            </w:r>
            <w:proofErr w:type="spellStart"/>
            <w:r>
              <w:rPr>
                <w:color w:val="365F91"/>
              </w:rPr>
              <w:t>build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r>
              <w:rPr>
                <w:color w:val="365F91"/>
              </w:rPr>
              <w:t xml:space="preserve">Compila </w:t>
            </w:r>
            <w:proofErr w:type="spellStart"/>
            <w:r>
              <w:rPr>
                <w:color w:val="365F91"/>
              </w:rPr>
              <w:t>TypeScript</w:t>
            </w:r>
            <w:proofErr w:type="spellEnd"/>
            <w:r>
              <w:rPr>
                <w:color w:val="365F91"/>
              </w:rPr>
              <w:t xml:space="preserve"> a </w:t>
            </w:r>
            <w:proofErr w:type="spellStart"/>
            <w:r>
              <w:rPr>
                <w:color w:val="365F91"/>
              </w:rPr>
              <w:t>dist</w:t>
            </w:r>
            <w:proofErr w:type="spellEnd"/>
            <w:r>
              <w:rPr>
                <w:color w:val="365F91"/>
              </w:rPr>
              <w:t>/.</w:t>
            </w:r>
          </w:p>
        </w:tc>
      </w:tr>
      <w:tr w:rsidR="00CB71D5">
        <w:trPr>
          <w:trHeight w:val="240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proofErr w:type="spellStart"/>
            <w:r>
              <w:rPr>
                <w:color w:val="365F91"/>
              </w:rPr>
              <w:t>npm</w:t>
            </w:r>
            <w:proofErr w:type="spellEnd"/>
            <w:r>
              <w:rPr>
                <w:color w:val="365F91"/>
              </w:rPr>
              <w:t xml:space="preserve"> </w:t>
            </w:r>
            <w:proofErr w:type="spellStart"/>
            <w:r>
              <w:rPr>
                <w:color w:val="365F91"/>
              </w:rPr>
              <w:t>start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r>
              <w:rPr>
                <w:color w:val="365F91"/>
              </w:rPr>
              <w:t xml:space="preserve">Ejecuta </w:t>
            </w:r>
            <w:proofErr w:type="spellStart"/>
            <w:r>
              <w:rPr>
                <w:color w:val="365F91"/>
              </w:rPr>
              <w:t>dist</w:t>
            </w:r>
            <w:proofErr w:type="spellEnd"/>
            <w:r>
              <w:rPr>
                <w:color w:val="365F91"/>
              </w:rPr>
              <w:t>/server.js.</w:t>
            </w:r>
          </w:p>
        </w:tc>
      </w:tr>
      <w:tr w:rsidR="00CB71D5">
        <w:trPr>
          <w:trHeight w:val="240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proofErr w:type="spellStart"/>
            <w:r>
              <w:rPr>
                <w:color w:val="365F91"/>
              </w:rPr>
              <w:t>npm</w:t>
            </w:r>
            <w:proofErr w:type="spellEnd"/>
            <w:r>
              <w:rPr>
                <w:color w:val="365F91"/>
              </w:rPr>
              <w:t xml:space="preserve"> run </w:t>
            </w:r>
            <w:proofErr w:type="spellStart"/>
            <w:r>
              <w:rPr>
                <w:color w:val="365F91"/>
              </w:rPr>
              <w:t>typecheck</w:t>
            </w:r>
            <w:proofErr w:type="spellEnd"/>
            <w:r>
              <w:rPr>
                <w:color w:val="365F91"/>
              </w:rPr>
              <w:t xml:space="preserve">, </w:t>
            </w:r>
            <w:proofErr w:type="spellStart"/>
            <w:r>
              <w:rPr>
                <w:color w:val="365F91"/>
              </w:rPr>
              <w:t>npm</w:t>
            </w:r>
            <w:proofErr w:type="spellEnd"/>
            <w:r>
              <w:rPr>
                <w:color w:val="365F91"/>
              </w:rPr>
              <w:t xml:space="preserve"> run </w:t>
            </w:r>
            <w:proofErr w:type="spellStart"/>
            <w:r>
              <w:rPr>
                <w:color w:val="365F91"/>
              </w:rPr>
              <w:t>lint</w:t>
            </w:r>
            <w:proofErr w:type="spellEnd"/>
            <w:r>
              <w:rPr>
                <w:color w:val="365F91"/>
              </w:rPr>
              <w:t xml:space="preserve">, </w:t>
            </w:r>
            <w:proofErr w:type="spellStart"/>
            <w:r>
              <w:rPr>
                <w:color w:val="365F91"/>
              </w:rPr>
              <w:t>npm</w:t>
            </w:r>
            <w:proofErr w:type="spellEnd"/>
            <w:r>
              <w:rPr>
                <w:color w:val="365F91"/>
              </w:rPr>
              <w:t xml:space="preserve"> test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r>
              <w:rPr>
                <w:color w:val="365F91"/>
              </w:rPr>
              <w:t xml:space="preserve">Tipos, </w:t>
            </w:r>
            <w:proofErr w:type="spellStart"/>
            <w:r>
              <w:rPr>
                <w:color w:val="365F91"/>
              </w:rPr>
              <w:t>ESLint</w:t>
            </w:r>
            <w:proofErr w:type="spellEnd"/>
            <w:r>
              <w:rPr>
                <w:color w:val="365F91"/>
              </w:rPr>
              <w:t xml:space="preserve"> y pruebas unitarias.</w:t>
            </w:r>
          </w:p>
        </w:tc>
      </w:tr>
      <w:tr w:rsidR="00CB71D5">
        <w:trPr>
          <w:trHeight w:val="240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proofErr w:type="spellStart"/>
            <w:r>
              <w:rPr>
                <w:color w:val="365F91"/>
              </w:rPr>
              <w:t>npm</w:t>
            </w:r>
            <w:proofErr w:type="spellEnd"/>
            <w:r>
              <w:rPr>
                <w:color w:val="365F91"/>
              </w:rPr>
              <w:t xml:space="preserve"> run </w:t>
            </w:r>
            <w:proofErr w:type="spellStart"/>
            <w:r>
              <w:rPr>
                <w:color w:val="365F91"/>
              </w:rPr>
              <w:t>oauth:callbacks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r>
              <w:rPr>
                <w:color w:val="365F91"/>
              </w:rPr>
              <w:t xml:space="preserve">Muestra </w:t>
            </w:r>
            <w:proofErr w:type="spellStart"/>
            <w:r>
              <w:rPr>
                <w:color w:val="365F91"/>
              </w:rPr>
              <w:t>callbacks</w:t>
            </w:r>
            <w:proofErr w:type="spellEnd"/>
            <w:r>
              <w:rPr>
                <w:color w:val="365F91"/>
              </w:rPr>
              <w:t xml:space="preserve"> de proveedores según BACKEND_URL.</w:t>
            </w:r>
          </w:p>
        </w:tc>
      </w:tr>
      <w:tr w:rsidR="00CB71D5">
        <w:trPr>
          <w:trHeight w:val="240"/>
        </w:trPr>
        <w:tc>
          <w:tcPr>
            <w:tcW w:w="4440" w:type="dxa"/>
            <w:tcBorders>
              <w:top w:val="nil"/>
              <w:left w:val="nil"/>
              <w:bottom w:val="single" w:sz="5" w:space="0" w:color="4F81BD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proofErr w:type="spellStart"/>
            <w:r>
              <w:rPr>
                <w:color w:val="365F91"/>
              </w:rPr>
              <w:t>npm</w:t>
            </w:r>
            <w:proofErr w:type="spellEnd"/>
            <w:r>
              <w:rPr>
                <w:color w:val="365F91"/>
              </w:rPr>
              <w:t xml:space="preserve"> run </w:t>
            </w:r>
            <w:proofErr w:type="spellStart"/>
            <w:r>
              <w:rPr>
                <w:color w:val="365F91"/>
              </w:rPr>
              <w:t>db:check</w:t>
            </w:r>
            <w:proofErr w:type="spellEnd"/>
            <w:r>
              <w:rPr>
                <w:color w:val="365F91"/>
              </w:rPr>
              <w:t xml:space="preserve">, </w:t>
            </w:r>
            <w:proofErr w:type="spellStart"/>
            <w:r>
              <w:rPr>
                <w:color w:val="365F91"/>
              </w:rPr>
              <w:t>npm</w:t>
            </w:r>
            <w:proofErr w:type="spellEnd"/>
            <w:r>
              <w:rPr>
                <w:color w:val="365F91"/>
              </w:rPr>
              <w:t xml:space="preserve"> run </w:t>
            </w:r>
            <w:proofErr w:type="spellStart"/>
            <w:r>
              <w:rPr>
                <w:color w:val="365F91"/>
              </w:rPr>
              <w:t>db:audit:readonly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4F81BD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r>
              <w:rPr>
                <w:color w:val="365F91"/>
              </w:rPr>
              <w:t>Verificaciones de base/SQL de solo lectura.</w:t>
            </w:r>
          </w:p>
        </w:tc>
      </w:tr>
    </w:tbl>
    <w:p w:rsidR="00CB71D5" w:rsidRDefault="00920DF9">
      <w:r>
        <w:t xml:space="preserve"> </w:t>
      </w:r>
    </w:p>
    <w:p w:rsidR="00CB71D5" w:rsidRDefault="00920DF9" w:rsidP="00920DF9">
      <w:pPr>
        <w:pStyle w:val="Textoindependiente"/>
      </w:pPr>
      <w:r>
        <w:t xml:space="preserve">El paquete además define varios comandos de migración, </w:t>
      </w:r>
      <w:proofErr w:type="spellStart"/>
      <w:r>
        <w:t>bootstrap</w:t>
      </w:r>
      <w:proofErr w:type="spellEnd"/>
      <w:r>
        <w:t xml:space="preserve">, semillas, creación/promoción de administradores y pruebas con DB. Revisar </w:t>
      </w:r>
      <w:proofErr w:type="spellStart"/>
      <w:r>
        <w:t>backend</w:t>
      </w:r>
      <w:proofErr w:type="spellEnd"/>
      <w:r>
        <w:t>/</w:t>
      </w:r>
      <w:proofErr w:type="spellStart"/>
      <w:r>
        <w:t>package.json</w:t>
      </w:r>
      <w:proofErr w:type="spellEnd"/>
      <w:r>
        <w:t xml:space="preserve"> ante</w:t>
      </w:r>
      <w:r>
        <w:t>s de invocarlos; algunos modifican datos/esquema.</w:t>
      </w:r>
    </w:p>
    <w:p w:rsidR="00CB71D5" w:rsidRDefault="00920DF9">
      <w:pPr>
        <w:pStyle w:val="Ttulo1"/>
        <w:keepLines w:val="0"/>
        <w:pBdr>
          <w:bottom w:val="single" w:sz="6" w:space="3" w:color="174A5B"/>
        </w:pBdr>
        <w:spacing w:before="440" w:after="160"/>
        <w:rPr>
          <w:b/>
          <w:bCs/>
          <w:color w:val="174A5B"/>
          <w:sz w:val="24"/>
          <w:szCs w:val="24"/>
        </w:rPr>
      </w:pPr>
      <w:bookmarkStart w:id="8" w:name="_mzvk3ejfr7em" w:colFirst="0" w:colLast="0"/>
      <w:bookmarkEnd w:id="8"/>
      <w:r>
        <w:rPr>
          <w:b/>
          <w:bCs/>
          <w:color w:val="174A5B"/>
          <w:sz w:val="24"/>
          <w:szCs w:val="24"/>
        </w:rPr>
        <w:t>5</w:t>
      </w:r>
      <w:r>
        <w:rPr>
          <w:b/>
          <w:bCs/>
          <w:color w:val="174A5B"/>
          <w:sz w:val="24"/>
          <w:szCs w:val="24"/>
        </w:rPr>
        <w:t xml:space="preserve">. Arrancar </w:t>
      </w:r>
      <w:proofErr w:type="spellStart"/>
      <w:r>
        <w:rPr>
          <w:b/>
          <w:bCs/>
          <w:color w:val="174A5B"/>
          <w:sz w:val="24"/>
          <w:szCs w:val="24"/>
        </w:rPr>
        <w:t>frontend</w:t>
      </w:r>
      <w:proofErr w:type="spellEnd"/>
    </w:p>
    <w:p w:rsidR="00CB71D5" w:rsidRDefault="00920DF9" w:rsidP="00920DF9">
      <w:pPr>
        <w:pStyle w:val="Textoindependiente"/>
      </w:pPr>
      <w:r>
        <w:t xml:space="preserve">El </w:t>
      </w:r>
      <w:proofErr w:type="spellStart"/>
      <w:r>
        <w:t>frontend</w:t>
      </w:r>
      <w:proofErr w:type="spellEnd"/>
      <w:r>
        <w:t xml:space="preserve"> es la aplicación Expo de la carpeta </w:t>
      </w:r>
      <w:proofErr w:type="spellStart"/>
      <w:r>
        <w:t>mobile</w:t>
      </w:r>
      <w:proofErr w:type="spellEnd"/>
      <w:r>
        <w:t>/. Solo necesita conocer la dirección de la API que acaba de arrancar.</w:t>
      </w:r>
    </w:p>
    <w:p w:rsidR="00CB71D5" w:rsidRDefault="00920DF9" w:rsidP="00920DF9">
      <w:pPr>
        <w:pStyle w:val="Textoindependiente"/>
      </w:pPr>
      <w:r>
        <w:t xml:space="preserve">Configurar </w:t>
      </w:r>
      <w:proofErr w:type="spellStart"/>
      <w:r>
        <w:t>mobile</w:t>
      </w:r>
      <w:proofErr w:type="spellEnd"/>
      <w:r>
        <w:t>/.</w:t>
      </w:r>
      <w:proofErr w:type="spellStart"/>
      <w:r>
        <w:t>env</w:t>
      </w:r>
      <w:proofErr w:type="spellEnd"/>
      <w:r>
        <w:t>:</w:t>
      </w:r>
    </w:p>
    <w:p w:rsidR="00CB71D5" w:rsidRDefault="00920DF9" w:rsidP="00920DF9">
      <w:pPr>
        <w:pStyle w:val="Ttulo4"/>
      </w:pPr>
      <w:r>
        <w:t>EXPO_PUBLIC_API_URL=http://localhost:3000/api</w:t>
      </w:r>
    </w:p>
    <w:p w:rsidR="00CB71D5" w:rsidRDefault="00920DF9" w:rsidP="00920DF9">
      <w:pPr>
        <w:pStyle w:val="Textoindependiente"/>
      </w:pPr>
      <w:r>
        <w:t xml:space="preserve">Para Android </w:t>
      </w:r>
      <w:proofErr w:type="spellStart"/>
      <w:r>
        <w:t>Emulator</w:t>
      </w:r>
      <w:proofErr w:type="spellEnd"/>
      <w:r>
        <w:t xml:space="preserve"> usar normalmente </w:t>
      </w:r>
      <w:hyperlink r:id="rId8" w:history="1">
        <w:r w:rsidRPr="000F2D7C">
          <w:rPr>
            <w:rStyle w:val="Hipervnculo"/>
          </w:rPr>
          <w:t>http://10.0.2.2:3000/api</w:t>
        </w:r>
      </w:hyperlink>
      <w:r>
        <w:t xml:space="preserve">; para teléfono físico use la IP LAN de la computadora y asegúrese de que el firewall permita el puerto. En producción, </w:t>
      </w:r>
      <w:proofErr w:type="spellStart"/>
      <w:r>
        <w:t>mobile</w:t>
      </w:r>
      <w:proofErr w:type="spellEnd"/>
      <w:r>
        <w:t>/</w:t>
      </w:r>
      <w:proofErr w:type="spellStart"/>
      <w:r>
        <w:t>eas.json</w:t>
      </w:r>
      <w:proofErr w:type="spellEnd"/>
      <w:r>
        <w:t xml:space="preserve"> define la A</w:t>
      </w:r>
      <w:r>
        <w:t xml:space="preserve">PI pública HTTPS. EXPO_PUBLIC_* queda incorporada al </w:t>
      </w:r>
      <w:proofErr w:type="spellStart"/>
      <w:r>
        <w:t>bundle</w:t>
      </w:r>
      <w:proofErr w:type="spellEnd"/>
      <w:r>
        <w:t xml:space="preserve"> y nunca debe contener secretos.</w:t>
      </w:r>
    </w:p>
    <w:p w:rsidR="00CB71D5" w:rsidRDefault="00920DF9" w:rsidP="00920DF9">
      <w:pPr>
        <w:pStyle w:val="Textoindependiente"/>
      </w:pPr>
      <w:r>
        <w:t xml:space="preserve">cd </w:t>
      </w:r>
      <w:proofErr w:type="spellStart"/>
      <w:r>
        <w:t>mobile</w:t>
      </w:r>
      <w:proofErr w:type="spellEnd"/>
      <w:r>
        <w:br/>
      </w:r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  <w:r>
        <w:br/>
      </w:r>
      <w:r>
        <w:t xml:space="preserve"> </w:t>
      </w:r>
      <w:proofErr w:type="spellStart"/>
      <w:r>
        <w:t>npm</w:t>
      </w:r>
      <w:proofErr w:type="spellEnd"/>
      <w:r>
        <w:t xml:space="preserve"> run web</w:t>
      </w:r>
      <w:r>
        <w:br/>
      </w:r>
      <w:r>
        <w:t xml:space="preserve">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android</w:t>
      </w:r>
      <w:proofErr w:type="spellEnd"/>
    </w:p>
    <w:p w:rsidR="00CB71D5" w:rsidRDefault="00920DF9" w:rsidP="00920DF9">
      <w:pPr>
        <w:pStyle w:val="Textoindependiente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android</w:t>
      </w:r>
      <w:proofErr w:type="spellEnd"/>
      <w:r>
        <w:t xml:space="preserve"> usa el flujo nativo local y requiere Android Studio/SDK. El </w:t>
      </w:r>
      <w:proofErr w:type="spellStart"/>
      <w:r>
        <w:t>backend</w:t>
      </w:r>
      <w:proofErr w:type="spellEnd"/>
      <w:r>
        <w:t xml:space="preserve"> debe aceptar el origen web lo</w:t>
      </w:r>
      <w:r>
        <w:t>cal y el teléfono/emulador debe poder alcanzar su host.</w:t>
      </w:r>
    </w:p>
    <w:p w:rsidR="00CB71D5" w:rsidRDefault="00920DF9">
      <w:pPr>
        <w:pStyle w:val="Ttulo1"/>
        <w:keepLines w:val="0"/>
        <w:pBdr>
          <w:bottom w:val="single" w:sz="6" w:space="3" w:color="174A5B"/>
        </w:pBdr>
        <w:spacing w:before="440" w:after="160"/>
        <w:rPr>
          <w:b/>
          <w:bCs/>
          <w:color w:val="174A5B"/>
          <w:sz w:val="24"/>
          <w:szCs w:val="24"/>
        </w:rPr>
      </w:pPr>
      <w:bookmarkStart w:id="9" w:name="_8r6ydi1g5sva" w:colFirst="0" w:colLast="0"/>
      <w:bookmarkEnd w:id="9"/>
      <w:r>
        <w:rPr>
          <w:b/>
          <w:bCs/>
          <w:color w:val="174A5B"/>
          <w:sz w:val="24"/>
          <w:szCs w:val="24"/>
        </w:rPr>
        <w:lastRenderedPageBreak/>
        <w:t>6</w:t>
      </w:r>
      <w:r>
        <w:rPr>
          <w:b/>
          <w:bCs/>
          <w:color w:val="174A5B"/>
          <w:sz w:val="24"/>
          <w:szCs w:val="24"/>
        </w:rPr>
        <w:t xml:space="preserve">. Login y </w:t>
      </w:r>
      <w:proofErr w:type="spellStart"/>
      <w:r>
        <w:rPr>
          <w:b/>
          <w:bCs/>
          <w:color w:val="174A5B"/>
          <w:sz w:val="24"/>
          <w:szCs w:val="24"/>
        </w:rPr>
        <w:t>OAuth</w:t>
      </w:r>
      <w:proofErr w:type="spellEnd"/>
      <w:r>
        <w:rPr>
          <w:b/>
          <w:bCs/>
          <w:color w:val="174A5B"/>
          <w:sz w:val="24"/>
          <w:szCs w:val="24"/>
        </w:rPr>
        <w:t xml:space="preserve"> externo</w:t>
      </w:r>
    </w:p>
    <w:p w:rsidR="00CB71D5" w:rsidRDefault="00920DF9" w:rsidP="00920DF9">
      <w:pPr>
        <w:pStyle w:val="Textoindependiente"/>
      </w:pPr>
      <w:r>
        <w:t xml:space="preserve">El </w:t>
      </w:r>
      <w:proofErr w:type="spellStart"/>
      <w:r>
        <w:t>login</w:t>
      </w:r>
      <w:proofErr w:type="spellEnd"/>
      <w:r>
        <w:t xml:space="preserve"> JWT tradicional usa POST /api/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; el </w:t>
      </w:r>
      <w:proofErr w:type="spellStart"/>
      <w:r>
        <w:t>frontend</w:t>
      </w:r>
      <w:proofErr w:type="spellEnd"/>
      <w:r>
        <w:t xml:space="preserve"> conserva la sesión en almacenamiento seguro nativo y </w:t>
      </w:r>
      <w:proofErr w:type="spellStart"/>
      <w:r>
        <w:t>sessionStorage</w:t>
      </w:r>
      <w:proofErr w:type="spellEnd"/>
      <w:r>
        <w:t xml:space="preserve"> web. La expiración requiere renovar o volver</w:t>
      </w:r>
      <w:r>
        <w:t xml:space="preserve"> a autenticarse. La app no guarda contraseña.</w:t>
      </w:r>
    </w:p>
    <w:p w:rsidR="00CB71D5" w:rsidRDefault="00920DF9" w:rsidP="00920DF9">
      <w:pPr>
        <w:pStyle w:val="Textoindependiente"/>
      </w:pPr>
      <w:r>
        <w:t>Para Google, Facebook y X:</w:t>
      </w:r>
    </w:p>
    <w:p w:rsidR="00CB71D5" w:rsidRDefault="00920DF9">
      <w:pPr>
        <w:spacing w:after="120" w:line="300" w:lineRule="auto"/>
        <w:ind w:left="360"/>
      </w:pPr>
      <w:r>
        <w:t>1</w:t>
      </w:r>
      <w:r>
        <w:t>.</w:t>
      </w:r>
      <w:r>
        <w:rPr>
          <w:sz w:val="14"/>
          <w:szCs w:val="14"/>
        </w:rPr>
        <w:t xml:space="preserve">       </w:t>
      </w:r>
      <w:r>
        <w:t xml:space="preserve">Configure la app </w:t>
      </w:r>
      <w:proofErr w:type="spellStart"/>
      <w:r>
        <w:t>OAuth</w:t>
      </w:r>
      <w:proofErr w:type="spellEnd"/>
      <w:r>
        <w:t xml:space="preserve"> web en la consola del proveedor y habilite el flujo solicitado por su producto.</w:t>
      </w:r>
    </w:p>
    <w:p w:rsidR="00CB71D5" w:rsidRDefault="00920DF9">
      <w:pPr>
        <w:spacing w:after="120" w:line="300" w:lineRule="auto"/>
        <w:ind w:left="360"/>
      </w:pPr>
      <w:r>
        <w:t>2.</w:t>
      </w:r>
      <w:r>
        <w:rPr>
          <w:sz w:val="14"/>
          <w:szCs w:val="14"/>
        </w:rPr>
        <w:t xml:space="preserve">       </w:t>
      </w:r>
      <w:r>
        <w:t xml:space="preserve">En </w:t>
      </w:r>
      <w:proofErr w:type="spellStart"/>
      <w:r>
        <w:t>backend</w:t>
      </w:r>
      <w:proofErr w:type="spellEnd"/>
      <w:r>
        <w:t xml:space="preserve">, ponga los </w:t>
      </w:r>
      <w:proofErr w:type="spellStart"/>
      <w:r>
        <w:t>client</w:t>
      </w:r>
      <w:proofErr w:type="spellEnd"/>
      <w:r>
        <w:t xml:space="preserve"> ID/</w:t>
      </w:r>
      <w:proofErr w:type="spellStart"/>
      <w:r>
        <w:t>secret</w:t>
      </w:r>
      <w:proofErr w:type="spellEnd"/>
      <w:r>
        <w:t xml:space="preserve"> privados y BACKEND_URL </w:t>
      </w:r>
      <w:r>
        <w:t>(origen sin /api).</w:t>
      </w:r>
    </w:p>
    <w:p w:rsidR="00CB71D5" w:rsidRDefault="00920DF9">
      <w:pPr>
        <w:spacing w:after="120" w:line="300" w:lineRule="auto"/>
        <w:ind w:left="360"/>
      </w:pPr>
      <w:r>
        <w:t>3.</w:t>
      </w:r>
      <w:r>
        <w:rPr>
          <w:sz w:val="14"/>
          <w:szCs w:val="14"/>
        </w:rPr>
        <w:t xml:space="preserve">       </w:t>
      </w:r>
      <w:r>
        <w:t>Configure OAUTH_RETURN_URLS con los destinos finales permitidos, como la página web /</w:t>
      </w:r>
      <w:proofErr w:type="spellStart"/>
      <w:r>
        <w:t>oauth</w:t>
      </w:r>
      <w:proofErr w:type="spellEnd"/>
      <w:r>
        <w:t xml:space="preserve"> y el esquema nativo petcare://oauth según el entorno.</w:t>
      </w:r>
    </w:p>
    <w:p w:rsidR="00CB71D5" w:rsidRDefault="00920DF9">
      <w:pPr>
        <w:spacing w:after="120" w:line="300" w:lineRule="auto"/>
        <w:ind w:left="360"/>
      </w:pPr>
      <w:r>
        <w:t>4.</w:t>
      </w:r>
      <w:r>
        <w:rPr>
          <w:sz w:val="14"/>
          <w:szCs w:val="14"/>
        </w:rPr>
        <w:t xml:space="preserve">       </w:t>
      </w:r>
      <w:r>
        <w:t xml:space="preserve">Ejecute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oauth:callbacks</w:t>
      </w:r>
      <w:proofErr w:type="spellEnd"/>
      <w:r>
        <w:t xml:space="preserve"> desde </w:t>
      </w:r>
      <w:proofErr w:type="spellStart"/>
      <w:r>
        <w:t>backend</w:t>
      </w:r>
      <w:proofErr w:type="spellEnd"/>
      <w:r>
        <w:t xml:space="preserve">/ y copie el </w:t>
      </w:r>
      <w:proofErr w:type="spellStart"/>
      <w:r>
        <w:t>callback</w:t>
      </w:r>
      <w:proofErr w:type="spellEnd"/>
      <w:r>
        <w:t xml:space="preserve"> HTTPS e</w:t>
      </w:r>
      <w:r>
        <w:t>xacto mostrado al portal del proveedor: /api/</w:t>
      </w:r>
      <w:proofErr w:type="spellStart"/>
      <w:r>
        <w:t>auth</w:t>
      </w:r>
      <w:proofErr w:type="spellEnd"/>
      <w:r>
        <w:t>/</w:t>
      </w:r>
      <w:proofErr w:type="spellStart"/>
      <w:r>
        <w:t>oauth</w:t>
      </w:r>
      <w:proofErr w:type="spellEnd"/>
      <w:r>
        <w:t>/{</w:t>
      </w:r>
      <w:proofErr w:type="spellStart"/>
      <w:r>
        <w:t>provider</w:t>
      </w:r>
      <w:proofErr w:type="spellEnd"/>
      <w:r>
        <w:t>}/</w:t>
      </w:r>
      <w:proofErr w:type="spellStart"/>
      <w:r>
        <w:t>callback</w:t>
      </w:r>
      <w:proofErr w:type="spellEnd"/>
      <w:r>
        <w:t>.</w:t>
      </w:r>
    </w:p>
    <w:p w:rsidR="00CB71D5" w:rsidRDefault="00920DF9">
      <w:pPr>
        <w:spacing w:after="120" w:line="300" w:lineRule="auto"/>
        <w:ind w:left="360"/>
      </w:pPr>
      <w:r>
        <w:t>5.</w:t>
      </w:r>
      <w:r>
        <w:rPr>
          <w:sz w:val="14"/>
          <w:szCs w:val="14"/>
        </w:rPr>
        <w:t xml:space="preserve">       </w:t>
      </w:r>
      <w:r>
        <w:t>Verifique dominio, URI de retorno, modo de publicación y permisos en la cuenta de desarrollador externa.</w:t>
      </w:r>
    </w:p>
    <w:p w:rsidR="00CB71D5" w:rsidRDefault="00920DF9" w:rsidP="00920DF9">
      <w:pPr>
        <w:pStyle w:val="Textoindependiente"/>
      </w:pPr>
      <w:r>
        <w:t xml:space="preserve">Google y X usan PKCE; Facebook usa el flujo configurado en </w:t>
      </w:r>
      <w:proofErr w:type="spellStart"/>
      <w:r>
        <w:t>backen</w:t>
      </w:r>
      <w:r>
        <w:t>d</w:t>
      </w:r>
      <w:proofErr w:type="spellEnd"/>
      <w:r>
        <w:t xml:space="preserve">. </w:t>
      </w:r>
      <w:proofErr w:type="spellStart"/>
      <w:r>
        <w:t>PetCare</w:t>
      </w:r>
      <w:proofErr w:type="spellEnd"/>
      <w:r>
        <w:t xml:space="preserve"> no vincula automáticamente identidades porque compartan email y exige verificar correo para altas que lo requieran. X no entrega email en el flujo descrito por el código. No coloque secretos </w:t>
      </w:r>
      <w:proofErr w:type="spellStart"/>
      <w:r>
        <w:t>OAuth</w:t>
      </w:r>
      <w:proofErr w:type="spellEnd"/>
      <w:r>
        <w:t xml:space="preserve"> en Expo, </w:t>
      </w:r>
      <w:proofErr w:type="spellStart"/>
      <w:r>
        <w:t>mobile</w:t>
      </w:r>
      <w:proofErr w:type="spellEnd"/>
      <w:r>
        <w:t>/.</w:t>
      </w:r>
      <w:proofErr w:type="spellStart"/>
      <w:r>
        <w:t>env</w:t>
      </w:r>
      <w:proofErr w:type="spellEnd"/>
      <w:r>
        <w:t>, EXPO_PUBLIC_* o el reposit</w:t>
      </w:r>
      <w:r>
        <w:t>orio.</w:t>
      </w:r>
    </w:p>
    <w:p w:rsidR="00CB71D5" w:rsidRDefault="00920DF9">
      <w:pPr>
        <w:pStyle w:val="Ttulo1"/>
        <w:keepLines w:val="0"/>
        <w:pBdr>
          <w:bottom w:val="single" w:sz="6" w:space="3" w:color="174A5B"/>
        </w:pBdr>
        <w:spacing w:before="440" w:after="160"/>
        <w:rPr>
          <w:b/>
          <w:bCs/>
          <w:color w:val="174A5B"/>
          <w:sz w:val="24"/>
          <w:szCs w:val="24"/>
        </w:rPr>
      </w:pPr>
      <w:bookmarkStart w:id="10" w:name="_6luwtle42i91" w:colFirst="0" w:colLast="0"/>
      <w:bookmarkEnd w:id="10"/>
      <w:r>
        <w:rPr>
          <w:b/>
          <w:bCs/>
          <w:color w:val="174A5B"/>
          <w:sz w:val="24"/>
          <w:szCs w:val="24"/>
        </w:rPr>
        <w:t>7</w:t>
      </w:r>
      <w:r>
        <w:rPr>
          <w:b/>
          <w:bCs/>
          <w:color w:val="174A5B"/>
          <w:sz w:val="24"/>
          <w:szCs w:val="24"/>
        </w:rPr>
        <w:t>. SMTP y notificaciones</w:t>
      </w:r>
    </w:p>
    <w:p w:rsidR="00CB71D5" w:rsidRDefault="00920DF9" w:rsidP="00920DF9">
      <w:pPr>
        <w:pStyle w:val="Textoindependiente"/>
      </w:pPr>
      <w:r>
        <w:t xml:space="preserve">El correo de verificación, invitación y recuperación depende de un </w:t>
      </w:r>
      <w:proofErr w:type="spellStart"/>
      <w:r>
        <w:t>relay</w:t>
      </w:r>
      <w:proofErr w:type="spellEnd"/>
      <w:r>
        <w:t xml:space="preserve"> SMTP alcanzable, credenciales activas, remitente autorizado y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válidas. SMTP_SECURE y SMTP_REQUIRE_TLS deben coincidir con el proveedor SMT</w:t>
      </w:r>
      <w:r>
        <w:t xml:space="preserve">P. Revise los </w:t>
      </w:r>
      <w:proofErr w:type="spellStart"/>
      <w:r>
        <w:t>logs</w:t>
      </w:r>
      <w:proofErr w:type="spellEnd"/>
      <w:r>
        <w:t xml:space="preserve"> del proveedor y la carpeta de spam; el </w:t>
      </w:r>
      <w:proofErr w:type="spellStart"/>
      <w:r>
        <w:t>endpoint</w:t>
      </w:r>
      <w:proofErr w:type="spellEnd"/>
      <w:r>
        <w:t xml:space="preserve"> público no debe usarse para inferir si una cuenta existe.</w:t>
      </w:r>
    </w:p>
    <w:p w:rsidR="00CB71D5" w:rsidRDefault="00920DF9" w:rsidP="00920DF9">
      <w:pPr>
        <w:pStyle w:val="Textoindependiente"/>
      </w:pPr>
      <w:proofErr w:type="spellStart"/>
      <w:r>
        <w:t>PetCare</w:t>
      </w:r>
      <w:proofErr w:type="spellEnd"/>
      <w:r>
        <w:t xml:space="preserve"> mantiene notificaciones internas consultadas por la aplicación. En el código revisado no se implementan Expo </w:t>
      </w:r>
      <w:proofErr w:type="spellStart"/>
      <w:r>
        <w:t>Push</w:t>
      </w:r>
      <w:proofErr w:type="spellEnd"/>
      <w:r>
        <w:t xml:space="preserve"> ni Web </w:t>
      </w:r>
      <w:proofErr w:type="spellStart"/>
      <w:r>
        <w:t>Pu</w:t>
      </w:r>
      <w:r>
        <w:t>sh</w:t>
      </w:r>
      <w:proofErr w:type="spellEnd"/>
      <w:r>
        <w:t xml:space="preserve">: no hay registro/uso de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en las rutas activas. GET /api/cron/</w:t>
      </w:r>
      <w:proofErr w:type="spellStart"/>
      <w:r>
        <w:t>notifications</w:t>
      </w:r>
      <w:proofErr w:type="spellEnd"/>
      <w:r>
        <w:t xml:space="preserve"> existe, pero requiere la credencial configurada y el repositorio no declara una programación para ejecutarlo.</w:t>
      </w:r>
    </w:p>
    <w:p w:rsidR="00CB71D5" w:rsidRDefault="00920DF9">
      <w:pPr>
        <w:pStyle w:val="Ttulo1"/>
        <w:keepLines w:val="0"/>
        <w:pBdr>
          <w:bottom w:val="single" w:sz="6" w:space="3" w:color="174A5B"/>
        </w:pBdr>
        <w:spacing w:before="440" w:after="160"/>
        <w:rPr>
          <w:b/>
          <w:bCs/>
          <w:color w:val="174A5B"/>
          <w:sz w:val="24"/>
          <w:szCs w:val="24"/>
        </w:rPr>
      </w:pPr>
      <w:bookmarkStart w:id="11" w:name="_nwck6f95udqr" w:colFirst="0" w:colLast="0"/>
      <w:bookmarkEnd w:id="11"/>
      <w:r>
        <w:rPr>
          <w:b/>
          <w:bCs/>
          <w:color w:val="174A5B"/>
          <w:sz w:val="24"/>
          <w:szCs w:val="24"/>
        </w:rPr>
        <w:t>8</w:t>
      </w:r>
      <w:r>
        <w:rPr>
          <w:b/>
          <w:bCs/>
          <w:color w:val="174A5B"/>
          <w:sz w:val="24"/>
          <w:szCs w:val="24"/>
        </w:rPr>
        <w:t xml:space="preserve">. Despliegue </w:t>
      </w:r>
      <w:proofErr w:type="spellStart"/>
      <w:r>
        <w:rPr>
          <w:b/>
          <w:bCs/>
          <w:color w:val="174A5B"/>
          <w:sz w:val="24"/>
          <w:szCs w:val="24"/>
        </w:rPr>
        <w:t>Vercel</w:t>
      </w:r>
      <w:proofErr w:type="spellEnd"/>
    </w:p>
    <w:p w:rsidR="00CB71D5" w:rsidRDefault="00920DF9" w:rsidP="00920DF9">
      <w:pPr>
        <w:pStyle w:val="Textoindependiente"/>
      </w:pPr>
      <w:r>
        <w:t xml:space="preserve">El archivo </w:t>
      </w:r>
      <w:proofErr w:type="spellStart"/>
      <w:r>
        <w:t>backend</w:t>
      </w:r>
      <w:proofErr w:type="spellEnd"/>
      <w:r>
        <w:t>/</w:t>
      </w:r>
      <w:proofErr w:type="spellStart"/>
      <w:r>
        <w:t>vercel.json</w:t>
      </w:r>
      <w:proofErr w:type="spellEnd"/>
      <w:r>
        <w:t xml:space="preserve"> está </w:t>
      </w:r>
      <w:r>
        <w:t xml:space="preserve">vacío ({}), por lo que no define </w:t>
      </w:r>
      <w:proofErr w:type="spellStart"/>
      <w:r>
        <w:t>build</w:t>
      </w:r>
      <w:proofErr w:type="spellEnd"/>
      <w:r>
        <w:t xml:space="preserve">, </w:t>
      </w:r>
      <w:proofErr w:type="spellStart"/>
      <w:r>
        <w:t>rewrite</w:t>
      </w:r>
      <w:proofErr w:type="spellEnd"/>
      <w:r>
        <w:t xml:space="preserve"> ni cron para la API. </w:t>
      </w:r>
      <w:proofErr w:type="spellStart"/>
      <w:r>
        <w:t>mobile</w:t>
      </w:r>
      <w:proofErr w:type="spellEnd"/>
      <w:r>
        <w:t>/</w:t>
      </w:r>
      <w:proofErr w:type="spellStart"/>
      <w:r>
        <w:t>vercel.json</w:t>
      </w:r>
      <w:proofErr w:type="spellEnd"/>
      <w:r>
        <w:t xml:space="preserve"> sí contiene la configuración de exportación web y </w:t>
      </w:r>
      <w:proofErr w:type="spellStart"/>
      <w:r>
        <w:t>rewrites</w:t>
      </w:r>
      <w:proofErr w:type="spellEnd"/>
      <w:r>
        <w:t xml:space="preserve"> de la aplicación Expo. En </w:t>
      </w:r>
      <w:proofErr w:type="spellStart"/>
      <w:r>
        <w:t>Vercel</w:t>
      </w:r>
      <w:proofErr w:type="spellEnd"/>
      <w:r>
        <w:t>, configure los proyectos y variables en el panel, y confirme el comando/dire</w:t>
      </w:r>
      <w:r>
        <w:t xml:space="preserve">ctorio de </w:t>
      </w:r>
      <w:proofErr w:type="spellStart"/>
      <w:r>
        <w:t>build</w:t>
      </w:r>
      <w:proofErr w:type="spellEnd"/>
      <w:r>
        <w:t xml:space="preserve"> contra esos archivos antes de publicar.</w:t>
      </w:r>
    </w:p>
    <w:p w:rsidR="00CB71D5" w:rsidRDefault="00920DF9" w:rsidP="00920DF9">
      <w:pPr>
        <w:pStyle w:val="Textoindependiente"/>
      </w:pPr>
      <w:r>
        <w:t xml:space="preserve">En </w:t>
      </w:r>
      <w:proofErr w:type="spellStart"/>
      <w:r>
        <w:t>backend</w:t>
      </w:r>
      <w:proofErr w:type="spellEnd"/>
      <w:r>
        <w:t xml:space="preserve"> configure variables de DB, JWT, CORS, SMTP, </w:t>
      </w:r>
      <w:proofErr w:type="spellStart"/>
      <w:r>
        <w:t>URLs</w:t>
      </w:r>
      <w:proofErr w:type="spellEnd"/>
      <w:r>
        <w:t xml:space="preserve">, </w:t>
      </w:r>
      <w:proofErr w:type="spellStart"/>
      <w:r>
        <w:t>OAuth</w:t>
      </w:r>
      <w:proofErr w:type="spellEnd"/>
      <w:r>
        <w:t>, almacenamiento y cron según las funciones habilitadas. Use URL HTTPS pública y CORS con orígenes web exactos. Nunca configure las cr</w:t>
      </w:r>
      <w:r>
        <w:t xml:space="preserve">edenciales privadas en el proyecto </w:t>
      </w:r>
      <w:proofErr w:type="spellStart"/>
      <w:r>
        <w:t>frontend</w:t>
      </w:r>
      <w:proofErr w:type="spellEnd"/>
      <w:r>
        <w:t xml:space="preserve">. En </w:t>
      </w:r>
      <w:proofErr w:type="spellStart"/>
      <w:r>
        <w:t>mobile</w:t>
      </w:r>
      <w:proofErr w:type="spellEnd"/>
      <w:r>
        <w:t xml:space="preserve"> defina únicamente EXPO_PUBLIC_API_URL para la API correspondiente.</w:t>
      </w:r>
    </w:p>
    <w:p w:rsidR="00CB71D5" w:rsidRDefault="00920DF9" w:rsidP="00920DF9">
      <w:pPr>
        <w:pStyle w:val="Textoindependiente"/>
      </w:pPr>
      <w:r>
        <w:lastRenderedPageBreak/>
        <w:t xml:space="preserve">No despliegue desde esta guía sin comprobar credenciales y entorno </w:t>
      </w:r>
      <w:proofErr w:type="spellStart"/>
      <w:r>
        <w:t>Vercel</w:t>
      </w:r>
      <w:proofErr w:type="spellEnd"/>
      <w:r>
        <w:t xml:space="preserve"> reales. Las credenciales de proveedor, dominios y publicació</w:t>
      </w:r>
      <w:r>
        <w:t>n se administran en sus consolas externas.</w:t>
      </w:r>
    </w:p>
    <w:p w:rsidR="00CB71D5" w:rsidRDefault="00920DF9">
      <w:pPr>
        <w:pStyle w:val="Ttulo1"/>
        <w:keepLines w:val="0"/>
        <w:pBdr>
          <w:bottom w:val="single" w:sz="6" w:space="3" w:color="174A5B"/>
        </w:pBdr>
        <w:spacing w:before="440" w:after="160"/>
        <w:rPr>
          <w:b/>
          <w:bCs/>
          <w:color w:val="174A5B"/>
          <w:sz w:val="24"/>
          <w:szCs w:val="24"/>
        </w:rPr>
      </w:pPr>
      <w:bookmarkStart w:id="12" w:name="_k4zx91w4g2mb" w:colFirst="0" w:colLast="0"/>
      <w:bookmarkEnd w:id="12"/>
      <w:r>
        <w:rPr>
          <w:b/>
          <w:bCs/>
          <w:color w:val="174A5B"/>
          <w:sz w:val="24"/>
          <w:szCs w:val="24"/>
        </w:rPr>
        <w:t>9</w:t>
      </w:r>
      <w:r>
        <w:rPr>
          <w:b/>
          <w:bCs/>
          <w:color w:val="174A5B"/>
          <w:sz w:val="24"/>
          <w:szCs w:val="24"/>
        </w:rPr>
        <w:t>. Expo y APK con EAS</w:t>
      </w:r>
    </w:p>
    <w:p w:rsidR="00CB71D5" w:rsidRDefault="00920DF9" w:rsidP="00920DF9">
      <w:pPr>
        <w:pStyle w:val="Textoindependiente"/>
      </w:pPr>
      <w:proofErr w:type="spellStart"/>
      <w:r>
        <w:t>mobile</w:t>
      </w:r>
      <w:proofErr w:type="spellEnd"/>
      <w:r>
        <w:t>/</w:t>
      </w:r>
      <w:proofErr w:type="spellStart"/>
      <w:r>
        <w:t>app.json</w:t>
      </w:r>
      <w:proofErr w:type="spellEnd"/>
      <w:r>
        <w:t xml:space="preserve"> configura Expo </w:t>
      </w:r>
      <w:proofErr w:type="spellStart"/>
      <w:r>
        <w:t>Router</w:t>
      </w:r>
      <w:proofErr w:type="spellEnd"/>
      <w:r>
        <w:t xml:space="preserve">, esquema </w:t>
      </w:r>
      <w:proofErr w:type="spellStart"/>
      <w:r>
        <w:t>petcare</w:t>
      </w:r>
      <w:proofErr w:type="spellEnd"/>
      <w:r>
        <w:t xml:space="preserve">, notificaciones, </w:t>
      </w:r>
      <w:proofErr w:type="spellStart"/>
      <w:r>
        <w:t>SecureStore</w:t>
      </w:r>
      <w:proofErr w:type="spellEnd"/>
      <w:r>
        <w:t xml:space="preserve">, selector de imágenes, paquete Android </w:t>
      </w:r>
      <w:proofErr w:type="spellStart"/>
      <w:r>
        <w:t>com.anonymous.petcare</w:t>
      </w:r>
      <w:proofErr w:type="spellEnd"/>
      <w:r>
        <w:t xml:space="preserve"> y Project ID EAS. </w:t>
      </w:r>
      <w:proofErr w:type="spellStart"/>
      <w:r>
        <w:t>mobile</w:t>
      </w:r>
      <w:proofErr w:type="spellEnd"/>
      <w:r>
        <w:t>/</w:t>
      </w:r>
      <w:proofErr w:type="spellStart"/>
      <w:r>
        <w:t>eas.json</w:t>
      </w:r>
      <w:proofErr w:type="spellEnd"/>
      <w:r>
        <w:t xml:space="preserve"> define perfi</w:t>
      </w:r>
      <w:r>
        <w:t xml:space="preserve">les </w:t>
      </w:r>
      <w:proofErr w:type="spellStart"/>
      <w:r>
        <w:t>development</w:t>
      </w:r>
      <w:proofErr w:type="spellEnd"/>
      <w:r>
        <w:t xml:space="preserve"> (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APK), </w:t>
      </w:r>
      <w:proofErr w:type="spellStart"/>
      <w:r>
        <w:t>preview</w:t>
      </w:r>
      <w:proofErr w:type="spellEnd"/>
      <w:r>
        <w:t xml:space="preserve"> (APK interno), </w:t>
      </w:r>
      <w:proofErr w:type="spellStart"/>
      <w:r>
        <w:t>production</w:t>
      </w:r>
      <w:proofErr w:type="spellEnd"/>
      <w:r>
        <w:t xml:space="preserve"> (distribución de producción habitual) y </w:t>
      </w:r>
      <w:proofErr w:type="spellStart"/>
      <w:r>
        <w:t>production-apk</w:t>
      </w:r>
      <w:proofErr w:type="spellEnd"/>
      <w:r>
        <w:t xml:space="preserve"> (APK instalable).</w:t>
      </w:r>
    </w:p>
    <w:p w:rsidR="00CB71D5" w:rsidRDefault="00920DF9" w:rsidP="00920DF9">
      <w:pPr>
        <w:pStyle w:val="Textoindependiente"/>
      </w:pPr>
      <w:r>
        <w:t xml:space="preserve">Desde </w:t>
      </w:r>
      <w:proofErr w:type="spellStart"/>
      <w:r>
        <w:t>mobile</w:t>
      </w:r>
      <w:proofErr w:type="spellEnd"/>
      <w:r>
        <w:t>/:</w:t>
      </w:r>
    </w:p>
    <w:p w:rsidR="00CB71D5" w:rsidRDefault="00920DF9" w:rsidP="00920DF9">
      <w:pPr>
        <w:pStyle w:val="Textoindependiente"/>
      </w:pPr>
      <w:r>
        <w:t xml:space="preserve"> </w:t>
      </w:r>
      <w:proofErr w:type="spellStart"/>
      <w:r>
        <w:t>npx</w:t>
      </w:r>
      <w:proofErr w:type="spellEnd"/>
      <w:r>
        <w:t xml:space="preserve"> </w:t>
      </w:r>
      <w:proofErr w:type="spellStart"/>
      <w:r>
        <w:t>eas-cli@latest</w:t>
      </w:r>
      <w:proofErr w:type="spellEnd"/>
      <w:r>
        <w:t xml:space="preserve"> </w:t>
      </w:r>
      <w:proofErr w:type="spellStart"/>
      <w:r>
        <w:t>login</w:t>
      </w:r>
      <w:proofErr w:type="spellEnd"/>
      <w:r>
        <w:br/>
      </w:r>
      <w:r>
        <w:t xml:space="preserve"> </w:t>
      </w:r>
      <w:proofErr w:type="spellStart"/>
      <w:r>
        <w:t>npx</w:t>
      </w:r>
      <w:proofErr w:type="spellEnd"/>
      <w:r>
        <w:t xml:space="preserve"> </w:t>
      </w:r>
      <w:proofErr w:type="spellStart"/>
      <w:r>
        <w:t>eas-cli@latest</w:t>
      </w:r>
      <w:proofErr w:type="spellEnd"/>
      <w:r>
        <w:t xml:space="preserve"> </w:t>
      </w:r>
      <w:proofErr w:type="spellStart"/>
      <w:r>
        <w:t>build</w:t>
      </w:r>
      <w:proofErr w:type="spellEnd"/>
      <w:r>
        <w:t>—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android</w:t>
      </w:r>
      <w:proofErr w:type="spellEnd"/>
      <w:r>
        <w:t>—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br/>
      </w:r>
      <w:r>
        <w:t xml:space="preserve"> </w:t>
      </w:r>
      <w:proofErr w:type="spellStart"/>
      <w:r>
        <w:t>npx</w:t>
      </w:r>
      <w:proofErr w:type="spellEnd"/>
      <w:r>
        <w:t xml:space="preserve"> </w:t>
      </w:r>
      <w:proofErr w:type="spellStart"/>
      <w:r>
        <w:t>eas-cli@latest</w:t>
      </w:r>
      <w:proofErr w:type="spellEnd"/>
      <w:r>
        <w:t xml:space="preserve"> </w:t>
      </w:r>
      <w:proofErr w:type="spellStart"/>
      <w:r>
        <w:t>build</w:t>
      </w:r>
      <w:proofErr w:type="spellEnd"/>
      <w:r>
        <w:t>—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android</w:t>
      </w:r>
      <w:proofErr w:type="spellEnd"/>
      <w:r>
        <w:t>—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preview</w:t>
      </w:r>
      <w:proofErr w:type="spellEnd"/>
      <w:r>
        <w:br/>
      </w:r>
      <w:r>
        <w:t xml:space="preserve"> </w:t>
      </w:r>
      <w:proofErr w:type="spellStart"/>
      <w:r>
        <w:t>npx</w:t>
      </w:r>
      <w:proofErr w:type="spellEnd"/>
      <w:r>
        <w:t xml:space="preserve"> </w:t>
      </w:r>
      <w:proofErr w:type="spellStart"/>
      <w:r>
        <w:t>eas-cli@latest</w:t>
      </w:r>
      <w:proofErr w:type="spellEnd"/>
      <w:r>
        <w:t xml:space="preserve"> </w:t>
      </w:r>
      <w:proofErr w:type="spellStart"/>
      <w:r>
        <w:t>build</w:t>
      </w:r>
      <w:proofErr w:type="spellEnd"/>
      <w:r>
        <w:t>—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android</w:t>
      </w:r>
      <w:proofErr w:type="spellEnd"/>
      <w:r>
        <w:t>—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production-apk</w:t>
      </w:r>
      <w:proofErr w:type="spellEnd"/>
    </w:p>
    <w:p w:rsidR="00CB71D5" w:rsidRDefault="00920DF9" w:rsidP="00920DF9">
      <w:pPr>
        <w:pStyle w:val="Textoindependiente"/>
      </w:pPr>
      <w:proofErr w:type="spellStart"/>
      <w:r>
        <w:t>Development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requiere </w:t>
      </w:r>
      <w:proofErr w:type="spellStart"/>
      <w:r>
        <w:t>npx</w:t>
      </w:r>
      <w:proofErr w:type="spellEnd"/>
      <w:r>
        <w:t xml:space="preserve"> expo </w:t>
      </w:r>
      <w:proofErr w:type="spellStart"/>
      <w:r>
        <w:t>start</w:t>
      </w:r>
      <w:proofErr w:type="spellEnd"/>
      <w:r>
        <w:t>—</w:t>
      </w:r>
      <w:proofErr w:type="spellStart"/>
      <w:r>
        <w:t>dev-client</w:t>
      </w:r>
      <w:proofErr w:type="spellEnd"/>
      <w:r>
        <w:t xml:space="preserve"> para servir el </w:t>
      </w:r>
      <w:proofErr w:type="spellStart"/>
      <w:r>
        <w:t>bundle</w:t>
      </w:r>
      <w:proofErr w:type="spellEnd"/>
      <w:r>
        <w:t xml:space="preserve">. </w:t>
      </w:r>
      <w:proofErr w:type="spellStart"/>
      <w:r>
        <w:t>Preview</w:t>
      </w:r>
      <w:proofErr w:type="spellEnd"/>
      <w:r>
        <w:t xml:space="preserve"> y </w:t>
      </w:r>
      <w:proofErr w:type="spellStart"/>
      <w:r>
        <w:t>production-apk</w:t>
      </w:r>
      <w:proofErr w:type="spellEnd"/>
      <w:r>
        <w:t xml:space="preserve"> usan API HTTPS decl</w:t>
      </w:r>
      <w:r>
        <w:t xml:space="preserve">arada en el perfil; compruebe que sea la API deseada. Para tienda Google Play use el perfil que genera el formato configurado para distribución de producción. Instalar EAS CLI mediante </w:t>
      </w:r>
      <w:proofErr w:type="spellStart"/>
      <w:r>
        <w:t>npx</w:t>
      </w:r>
      <w:proofErr w:type="spellEnd"/>
      <w:r>
        <w:t xml:space="preserve"> no añade dependencia al proyecto.</w:t>
      </w:r>
    </w:p>
    <w:p w:rsidR="00CB71D5" w:rsidRDefault="00920DF9" w:rsidP="00920DF9">
      <w:pPr>
        <w:pStyle w:val="Textoindependiente"/>
      </w:pPr>
      <w:r>
        <w:t xml:space="preserve">Expo </w:t>
      </w:r>
      <w:proofErr w:type="spellStart"/>
      <w:r>
        <w:t>Go</w:t>
      </w:r>
      <w:proofErr w:type="spellEnd"/>
      <w:r>
        <w:t xml:space="preserve"> sirve para desarrollo compatible de pantallas y </w:t>
      </w:r>
      <w:proofErr w:type="spellStart"/>
      <w:r>
        <w:t>login</w:t>
      </w:r>
      <w:proofErr w:type="spellEnd"/>
      <w:r>
        <w:t xml:space="preserve"> tradicional, pero no reproduce el esquema nativo </w:t>
      </w:r>
      <w:proofErr w:type="spellStart"/>
      <w:r>
        <w:t>OAuth</w:t>
      </w:r>
      <w:proofErr w:type="spellEnd"/>
      <w:r>
        <w:t xml:space="preserve"> de </w:t>
      </w:r>
      <w:proofErr w:type="spellStart"/>
      <w:r>
        <w:t>PetCare</w:t>
      </w:r>
      <w:proofErr w:type="spellEnd"/>
      <w:r>
        <w:t xml:space="preserve"> ni </w:t>
      </w:r>
      <w:proofErr w:type="spellStart"/>
      <w:r>
        <w:t>push</w:t>
      </w:r>
      <w:proofErr w:type="spellEnd"/>
      <w:r>
        <w:t xml:space="preserve"> remoto Android. Para esas capacidades use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build</w:t>
      </w:r>
      <w:proofErr w:type="spellEnd"/>
      <w:r>
        <w:t>/APK propio.</w:t>
      </w:r>
    </w:p>
    <w:p w:rsidR="00CB71D5" w:rsidRDefault="00920DF9">
      <w:pPr>
        <w:pStyle w:val="Ttulo1"/>
        <w:keepLines w:val="0"/>
        <w:pBdr>
          <w:bottom w:val="single" w:sz="6" w:space="3" w:color="174A5B"/>
        </w:pBdr>
        <w:spacing w:before="440" w:after="160"/>
        <w:rPr>
          <w:b/>
          <w:bCs/>
          <w:color w:val="174A5B"/>
          <w:sz w:val="24"/>
          <w:szCs w:val="24"/>
        </w:rPr>
      </w:pPr>
      <w:bookmarkStart w:id="13" w:name="_cx4nih47zq7u" w:colFirst="0" w:colLast="0"/>
      <w:bookmarkEnd w:id="13"/>
      <w:r>
        <w:rPr>
          <w:b/>
          <w:bCs/>
          <w:color w:val="174A5B"/>
          <w:sz w:val="24"/>
          <w:szCs w:val="24"/>
        </w:rPr>
        <w:t>1</w:t>
      </w:r>
      <w:r>
        <w:rPr>
          <w:b/>
          <w:bCs/>
          <w:color w:val="174A5B"/>
          <w:sz w:val="24"/>
          <w:szCs w:val="24"/>
        </w:rPr>
        <w:t>0. Verificación integral</w:t>
      </w:r>
    </w:p>
    <w:p w:rsidR="00CB71D5" w:rsidRDefault="00920DF9" w:rsidP="00920DF9">
      <w:pPr>
        <w:pStyle w:val="Textoindependiente"/>
      </w:pPr>
      <w:r>
        <w:t>Siga estas comprobacio</w:t>
      </w:r>
      <w:r>
        <w:t xml:space="preserve">nes en orden para confirmar que el </w:t>
      </w:r>
      <w:proofErr w:type="spellStart"/>
      <w:r>
        <w:t>backend</w:t>
      </w:r>
      <w:proofErr w:type="spellEnd"/>
      <w:r>
        <w:t xml:space="preserve">, el </w:t>
      </w:r>
      <w:proofErr w:type="spellStart"/>
      <w:r>
        <w:t>frontend</w:t>
      </w:r>
      <w:proofErr w:type="spellEnd"/>
      <w:r>
        <w:t xml:space="preserve"> y, si se configuraron, las integraciones funcionan en conjunto.</w:t>
      </w:r>
    </w:p>
    <w:p w:rsidR="00CB71D5" w:rsidRDefault="00920DF9">
      <w:pPr>
        <w:spacing w:after="120" w:line="300" w:lineRule="auto"/>
        <w:ind w:left="360"/>
      </w:pPr>
      <w:r>
        <w:t>1</w:t>
      </w:r>
      <w:r>
        <w:t>.</w:t>
      </w:r>
      <w:r>
        <w:rPr>
          <w:sz w:val="14"/>
          <w:szCs w:val="14"/>
        </w:rPr>
        <w:t xml:space="preserve">    </w:t>
      </w:r>
      <w:r>
        <w:t>GET /api/</w:t>
      </w:r>
      <w:proofErr w:type="spellStart"/>
      <w:r>
        <w:t>health</w:t>
      </w:r>
      <w:proofErr w:type="spellEnd"/>
      <w:r>
        <w:t xml:space="preserve"> devuelve </w:t>
      </w:r>
      <w:proofErr w:type="spellStart"/>
      <w:r>
        <w:t>success</w:t>
      </w:r>
      <w:proofErr w:type="spellEnd"/>
      <w:r>
        <w:t>: true.</w:t>
      </w:r>
    </w:p>
    <w:p w:rsidR="00CB71D5" w:rsidRDefault="00920DF9">
      <w:pPr>
        <w:spacing w:after="120" w:line="300" w:lineRule="auto"/>
        <w:ind w:left="360"/>
      </w:pPr>
      <w:r>
        <w:t>2.</w:t>
      </w:r>
      <w:r>
        <w:rPr>
          <w:sz w:val="14"/>
          <w:szCs w:val="14"/>
        </w:rPr>
        <w:t xml:space="preserve">    </w:t>
      </w:r>
      <w:r>
        <w:t>GET /api/</w:t>
      </w:r>
      <w:proofErr w:type="spellStart"/>
      <w:r>
        <w:t>health</w:t>
      </w:r>
      <w:proofErr w:type="spellEnd"/>
      <w:r>
        <w:t>/</w:t>
      </w:r>
      <w:proofErr w:type="spellStart"/>
      <w:r>
        <w:t>database</w:t>
      </w:r>
      <w:proofErr w:type="spellEnd"/>
      <w:r>
        <w:t xml:space="preserve"> devuelve resultado saludable.</w:t>
      </w:r>
    </w:p>
    <w:p w:rsidR="00CB71D5" w:rsidRDefault="00920DF9">
      <w:pPr>
        <w:spacing w:after="120" w:line="300" w:lineRule="auto"/>
        <w:ind w:left="360"/>
      </w:pPr>
      <w:r>
        <w:t>3.</w:t>
      </w:r>
      <w:r>
        <w:rPr>
          <w:sz w:val="14"/>
          <w:szCs w:val="14"/>
        </w:rPr>
        <w:t xml:space="preserve">    </w:t>
      </w:r>
      <w:r>
        <w:t xml:space="preserve">Abra </w:t>
      </w:r>
      <w:proofErr w:type="spellStart"/>
      <w:r>
        <w:t>frontend</w:t>
      </w:r>
      <w:proofErr w:type="spellEnd"/>
      <w:r>
        <w:t xml:space="preserve"> y confirm</w:t>
      </w:r>
      <w:r>
        <w:t>e URL de API en Network/</w:t>
      </w:r>
      <w:proofErr w:type="spellStart"/>
      <w:r>
        <w:t>logs</w:t>
      </w:r>
      <w:proofErr w:type="spellEnd"/>
      <w:r>
        <w:t xml:space="preserve"> sin exponer secretos.</w:t>
      </w:r>
    </w:p>
    <w:p w:rsidR="00CB71D5" w:rsidRDefault="00920DF9">
      <w:pPr>
        <w:spacing w:after="120" w:line="300" w:lineRule="auto"/>
        <w:ind w:left="360"/>
      </w:pPr>
      <w:r>
        <w:t>4.</w:t>
      </w:r>
      <w:r>
        <w:rPr>
          <w:sz w:val="14"/>
          <w:szCs w:val="14"/>
        </w:rPr>
        <w:t xml:space="preserve">    </w:t>
      </w:r>
      <w:r>
        <w:t xml:space="preserve">Registre una cuenta de prueba, verifique el correo con SMTP y haga </w:t>
      </w:r>
      <w:proofErr w:type="spellStart"/>
      <w:r>
        <w:t>login</w:t>
      </w:r>
      <w:proofErr w:type="spellEnd"/>
      <w:r>
        <w:t>.</w:t>
      </w:r>
    </w:p>
    <w:p w:rsidR="00CB71D5" w:rsidRDefault="00920DF9">
      <w:pPr>
        <w:spacing w:after="120" w:line="300" w:lineRule="auto"/>
        <w:ind w:left="360"/>
      </w:pPr>
      <w:r>
        <w:t>5.</w:t>
      </w:r>
      <w:r>
        <w:rPr>
          <w:sz w:val="14"/>
          <w:szCs w:val="14"/>
        </w:rPr>
        <w:t xml:space="preserve">    </w:t>
      </w:r>
      <w:r>
        <w:t>Compruebe /</w:t>
      </w:r>
      <w:proofErr w:type="spellStart"/>
      <w:r>
        <w:t>auth</w:t>
      </w:r>
      <w:proofErr w:type="spellEnd"/>
      <w:r>
        <w:t>/me, permisos, perfil y rutas del rol correspondiente.</w:t>
      </w:r>
    </w:p>
    <w:p w:rsidR="00CB71D5" w:rsidRDefault="00920DF9">
      <w:pPr>
        <w:spacing w:after="120" w:line="300" w:lineRule="auto"/>
        <w:ind w:left="360"/>
      </w:pPr>
      <w:r>
        <w:t>6.</w:t>
      </w:r>
      <w:r>
        <w:rPr>
          <w:sz w:val="14"/>
          <w:szCs w:val="14"/>
        </w:rPr>
        <w:t xml:space="preserve">    </w:t>
      </w:r>
      <w:r>
        <w:t>Pruebe una operación de lectura POST con JS</w:t>
      </w:r>
      <w:r>
        <w:t xml:space="preserve">ON y una escritura permitida; confirme </w:t>
      </w:r>
      <w:proofErr w:type="spellStart"/>
      <w:r>
        <w:t>ownership</w:t>
      </w:r>
      <w:proofErr w:type="spellEnd"/>
      <w:r>
        <w:t>.</w:t>
      </w:r>
    </w:p>
    <w:p w:rsidR="00CB71D5" w:rsidRDefault="00920DF9">
      <w:pPr>
        <w:spacing w:after="120" w:line="300" w:lineRule="auto"/>
        <w:ind w:left="360"/>
      </w:pPr>
      <w:r>
        <w:t>7.</w:t>
      </w:r>
      <w:r>
        <w:rPr>
          <w:sz w:val="14"/>
          <w:szCs w:val="14"/>
        </w:rPr>
        <w:t xml:space="preserve">    </w:t>
      </w:r>
      <w:r>
        <w:t xml:space="preserve">Si está configurado, pruebe </w:t>
      </w:r>
      <w:proofErr w:type="spellStart"/>
      <w:r>
        <w:t>OAuth</w:t>
      </w:r>
      <w:proofErr w:type="spellEnd"/>
      <w:r>
        <w:t xml:space="preserve">, fotos, correo, cron y </w:t>
      </w:r>
      <w:proofErr w:type="spellStart"/>
      <w:r>
        <w:t>push</w:t>
      </w:r>
      <w:proofErr w:type="spellEnd"/>
      <w:r>
        <w:t xml:space="preserve"> con cuentas/dispositivos controlados.</w:t>
      </w:r>
    </w:p>
    <w:p w:rsidR="00CB71D5" w:rsidRDefault="00920DF9">
      <w:pPr>
        <w:spacing w:after="120" w:line="300" w:lineRule="auto"/>
        <w:ind w:left="360"/>
      </w:pPr>
      <w:r>
        <w:t>8.</w:t>
      </w:r>
      <w:r>
        <w:rPr>
          <w:sz w:val="14"/>
          <w:szCs w:val="14"/>
        </w:rPr>
        <w:t xml:space="preserve">    </w:t>
      </w:r>
      <w:r>
        <w:t xml:space="preserve">Desde </w:t>
      </w:r>
      <w:proofErr w:type="spellStart"/>
      <w:r>
        <w:t>backend</w:t>
      </w:r>
      <w:proofErr w:type="spellEnd"/>
      <w:r>
        <w:t xml:space="preserve">/ y </w:t>
      </w:r>
      <w:proofErr w:type="spellStart"/>
      <w:r>
        <w:t>mobile</w:t>
      </w:r>
      <w:proofErr w:type="spellEnd"/>
      <w:r>
        <w:t xml:space="preserve">/, los comandos de verificación disponibles son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typecheck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 </w:t>
      </w:r>
      <w:r>
        <w:t xml:space="preserve">run </w:t>
      </w:r>
      <w:proofErr w:type="spellStart"/>
      <w:r>
        <w:t>lint</w:t>
      </w:r>
      <w:proofErr w:type="spellEnd"/>
      <w:r>
        <w:t xml:space="preserve"> y </w:t>
      </w:r>
      <w:proofErr w:type="spellStart"/>
      <w:r>
        <w:t>npm</w:t>
      </w:r>
      <w:proofErr w:type="spellEnd"/>
      <w:r>
        <w:t xml:space="preserve"> test.</w:t>
      </w:r>
    </w:p>
    <w:p w:rsidR="00CB71D5" w:rsidRDefault="00920DF9">
      <w:pPr>
        <w:pStyle w:val="Ttulo1"/>
        <w:keepLines w:val="0"/>
        <w:pBdr>
          <w:bottom w:val="single" w:sz="6" w:space="3" w:color="174A5B"/>
        </w:pBdr>
        <w:spacing w:before="440" w:after="160"/>
        <w:rPr>
          <w:b/>
          <w:bCs/>
          <w:color w:val="174A5B"/>
          <w:sz w:val="24"/>
          <w:szCs w:val="24"/>
        </w:rPr>
      </w:pPr>
      <w:bookmarkStart w:id="14" w:name="_mvuofhrgfsbt" w:colFirst="0" w:colLast="0"/>
      <w:bookmarkEnd w:id="14"/>
      <w:r>
        <w:rPr>
          <w:b/>
          <w:bCs/>
          <w:color w:val="174A5B"/>
          <w:sz w:val="24"/>
          <w:szCs w:val="24"/>
        </w:rPr>
        <w:lastRenderedPageBreak/>
        <w:t>11. Problemas frecuentes</w:t>
      </w:r>
    </w:p>
    <w:p w:rsidR="00CB71D5" w:rsidRDefault="00920DF9" w:rsidP="00920DF9">
      <w:pPr>
        <w:pStyle w:val="Textoindependiente"/>
      </w:pPr>
      <w:r>
        <w:t>Causas probables y soluciones de los errores más habituales durante la instalación y el uso.</w:t>
      </w:r>
    </w:p>
    <w:p w:rsidR="00CB71D5" w:rsidRDefault="00920DF9" w:rsidP="00920DF9">
      <w:pPr>
        <w:pStyle w:val="Listaconvietas2"/>
      </w:pPr>
      <w:r>
        <w:t xml:space="preserve">API no responde desde móvil: </w:t>
      </w:r>
      <w:proofErr w:type="spellStart"/>
      <w:r>
        <w:t>localhost</w:t>
      </w:r>
      <w:proofErr w:type="spellEnd"/>
      <w:r>
        <w:t xml:space="preserve"> del teléfono no es la computadora; use IP LAN, emulador 10.0.2.2, puerto abierto y misma red.</w:t>
      </w:r>
    </w:p>
    <w:p w:rsidR="00CB71D5" w:rsidRDefault="00920DF9" w:rsidP="00920DF9">
      <w:pPr>
        <w:pStyle w:val="Listaconvietas2"/>
      </w:pPr>
      <w:r>
        <w:t xml:space="preserve">DB </w:t>
      </w:r>
      <w:proofErr w:type="spellStart"/>
      <w:r>
        <w:t>timeout</w:t>
      </w:r>
      <w:proofErr w:type="spellEnd"/>
      <w:r>
        <w:t xml:space="preserve">/TLS: confirme host/puerto </w:t>
      </w:r>
      <w:proofErr w:type="spellStart"/>
      <w:r>
        <w:t>allowlist</w:t>
      </w:r>
      <w:proofErr w:type="spellEnd"/>
      <w:r>
        <w:t>, TLS, usuario, contraseña y DB_SSL_MODE; pruebe /api/</w:t>
      </w:r>
      <w:proofErr w:type="spellStart"/>
      <w:r>
        <w:t>health</w:t>
      </w:r>
      <w:proofErr w:type="spellEnd"/>
      <w:r>
        <w:t>/</w:t>
      </w:r>
      <w:proofErr w:type="spellStart"/>
      <w:r>
        <w:t>databas</w:t>
      </w:r>
      <w:r>
        <w:t>e</w:t>
      </w:r>
      <w:proofErr w:type="spellEnd"/>
      <w:r>
        <w:t>.</w:t>
      </w:r>
    </w:p>
    <w:p w:rsidR="00CB71D5" w:rsidRDefault="00920DF9" w:rsidP="00920DF9">
      <w:pPr>
        <w:pStyle w:val="Listaconvietas2"/>
      </w:pPr>
      <w:r>
        <w:t xml:space="preserve">Login 503: JWT_ACCESS_SECRET ausente/corto o configuración de </w:t>
      </w:r>
      <w:proofErr w:type="spellStart"/>
      <w:r>
        <w:t>token</w:t>
      </w:r>
      <w:proofErr w:type="spellEnd"/>
      <w:r>
        <w:t xml:space="preserve"> inválida; use secreto aleatorio de 32 bytes mínimo.</w:t>
      </w:r>
    </w:p>
    <w:p w:rsidR="00CB71D5" w:rsidRDefault="00920DF9" w:rsidP="00920DF9">
      <w:pPr>
        <w:pStyle w:val="Listaconvietas2"/>
      </w:pPr>
      <w:r>
        <w:t xml:space="preserve">CORS web: agregue el origen HTTPS exacto, sin ruta ni </w:t>
      </w:r>
      <w:proofErr w:type="spellStart"/>
      <w:r>
        <w:t>slash</w:t>
      </w:r>
      <w:proofErr w:type="spellEnd"/>
      <w:r>
        <w:t xml:space="preserve"> final, a CORS_ALLOWED_ORIGINS y reinicie/</w:t>
      </w:r>
      <w:proofErr w:type="spellStart"/>
      <w:r>
        <w:t>redeploy</w:t>
      </w:r>
      <w:proofErr w:type="spellEnd"/>
      <w:r>
        <w:t>.</w:t>
      </w:r>
    </w:p>
    <w:p w:rsidR="00CB71D5" w:rsidRDefault="00920DF9" w:rsidP="00920DF9">
      <w:pPr>
        <w:pStyle w:val="Listaconvietas2"/>
      </w:pPr>
      <w:r>
        <w:t xml:space="preserve">404 al hacer GET de una consulta: las lecturas internas migradas son POST; use la ruta y </w:t>
      </w:r>
      <w:proofErr w:type="spellStart"/>
      <w:r>
        <w:t>body</w:t>
      </w:r>
      <w:proofErr w:type="spellEnd"/>
      <w:r>
        <w:t xml:space="preserve"> que figuran en </w:t>
      </w:r>
      <w:proofErr w:type="spellStart"/>
      <w:r>
        <w:t>docs</w:t>
      </w:r>
      <w:proofErr w:type="spellEnd"/>
      <w:r>
        <w:t>/DOCUMENTACION_API.md.</w:t>
      </w:r>
    </w:p>
    <w:p w:rsidR="00CB71D5" w:rsidRDefault="00920DF9" w:rsidP="00920DF9">
      <w:pPr>
        <w:pStyle w:val="Listaconvietas2"/>
      </w:pPr>
      <w:proofErr w:type="spellStart"/>
      <w:r>
        <w:t>OAuth</w:t>
      </w:r>
      <w:proofErr w:type="spellEnd"/>
      <w:r>
        <w:t xml:space="preserve"> vuelve a error: verifique </w:t>
      </w:r>
      <w:proofErr w:type="spellStart"/>
      <w:r>
        <w:t>callback</w:t>
      </w:r>
      <w:proofErr w:type="spellEnd"/>
      <w:r>
        <w:t xml:space="preserve"> del proveedor carácter por carácter, BACKEND_URL, retorno permiti</w:t>
      </w:r>
      <w:r>
        <w:t>do y variables privadas de ese proveedor.</w:t>
      </w:r>
    </w:p>
    <w:p w:rsidR="00CB71D5" w:rsidRDefault="00920DF9" w:rsidP="00920DF9">
      <w:pPr>
        <w:pStyle w:val="Listaconvietas2"/>
      </w:pPr>
      <w:r>
        <w:t xml:space="preserve">SMTP sin correo: revise host/puerto/TLS, autenticación, remitente y </w:t>
      </w:r>
      <w:proofErr w:type="spellStart"/>
      <w:r>
        <w:t>logs</w:t>
      </w:r>
      <w:proofErr w:type="spellEnd"/>
      <w:r>
        <w:t xml:space="preserve"> de entrega del proveedor.</w:t>
      </w:r>
    </w:p>
    <w:p w:rsidR="00CB71D5" w:rsidRDefault="00920DF9" w:rsidP="00920DF9">
      <w:pPr>
        <w:pStyle w:val="Textoindependienteprimerasangra2"/>
      </w:pPr>
      <w:r>
        <w:t xml:space="preserve">Expo </w:t>
      </w:r>
      <w:proofErr w:type="spellStart"/>
      <w:r>
        <w:t>Go</w:t>
      </w:r>
      <w:proofErr w:type="spellEnd"/>
      <w:r>
        <w:t xml:space="preserve"> no reproduce el esquema nativo de </w:t>
      </w:r>
      <w:proofErr w:type="spellStart"/>
      <w:r>
        <w:t>OAuth</w:t>
      </w:r>
      <w:proofErr w:type="spellEnd"/>
      <w:r>
        <w:t xml:space="preserve">; genere un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para probarlo. La API revisad</w:t>
      </w:r>
      <w:r>
        <w:t xml:space="preserve">a no implementa </w:t>
      </w:r>
      <w:proofErr w:type="spellStart"/>
      <w:r>
        <w:t>push</w:t>
      </w:r>
      <w:proofErr w:type="spellEnd"/>
      <w:r>
        <w:t xml:space="preserve"> remoto.</w:t>
      </w:r>
    </w:p>
    <w:p w:rsidR="00CB71D5" w:rsidRDefault="00920DF9" w:rsidP="00920DF9">
      <w:pPr>
        <w:pStyle w:val="Listaconvietas2"/>
      </w:pPr>
      <w:r>
        <w:t xml:space="preserve">EAS/APK llega a API equivocada: revise EXPO_PUBLIC_API_URL en el perfil/entorno EAS y cree un </w:t>
      </w:r>
      <w:proofErr w:type="spellStart"/>
      <w:r>
        <w:t>build</w:t>
      </w:r>
      <w:proofErr w:type="spellEnd"/>
      <w:r>
        <w:t xml:space="preserve"> nuevo.</w:t>
      </w:r>
    </w:p>
    <w:p w:rsidR="00CB71D5" w:rsidRDefault="00920DF9" w:rsidP="00920DF9">
      <w:pPr>
        <w:pStyle w:val="Listaconvietas2"/>
      </w:pPr>
      <w:r>
        <w:t>Foto/comprobante rechazado: formato MIME soportado, base64/archivo no corrupto y límite 8 MB para foto</w:t>
      </w:r>
      <w:r>
        <w:t>s (5 MB comprobantes).</w:t>
      </w:r>
    </w:p>
    <w:p w:rsidR="00CB71D5" w:rsidRDefault="00920DF9" w:rsidP="00920DF9">
      <w:pPr>
        <w:pStyle w:val="Listaconvietas2"/>
      </w:pPr>
      <w:r>
        <w:t xml:space="preserve">Ruta o permiso denegado: confirme método, prefijo /api, rol y </w:t>
      </w:r>
      <w:proofErr w:type="spellStart"/>
      <w:r>
        <w:t>grants</w:t>
      </w:r>
      <w:proofErr w:type="spellEnd"/>
      <w:r>
        <w:t xml:space="preserve"> vigentes en </w:t>
      </w:r>
      <w:proofErr w:type="spellStart"/>
      <w:r>
        <w:t>MySQL</w:t>
      </w:r>
      <w:proofErr w:type="spellEnd"/>
      <w:r>
        <w:t xml:space="preserve">; ocultar una pantalla no sustituye autorización del </w:t>
      </w:r>
      <w:proofErr w:type="spellStart"/>
      <w:r>
        <w:t>backend</w:t>
      </w:r>
      <w:proofErr w:type="spellEnd"/>
      <w:r>
        <w:t>.</w:t>
      </w:r>
    </w:p>
    <w:p w:rsidR="00CB71D5" w:rsidRDefault="00920DF9" w:rsidP="00920DF9">
      <w:pPr>
        <w:pStyle w:val="Textoindependiente"/>
      </w:pPr>
      <w:r>
        <w:t xml:space="preserve">Para el diagnóstico ampliado consulte docs/ERRORES_Y_SOLUCIONES.md y la API </w:t>
      </w:r>
      <w:r>
        <w:t xml:space="preserve">actual en </w:t>
      </w:r>
      <w:proofErr w:type="spellStart"/>
      <w:r>
        <w:t>docs</w:t>
      </w:r>
      <w:proofErr w:type="spellEnd"/>
      <w:r>
        <w:t>/DOCUMENTACION</w:t>
      </w:r>
      <w:r>
        <w:t xml:space="preserve"> </w:t>
      </w:r>
    </w:p>
    <w:p w:rsidR="00CB71D5" w:rsidRDefault="00CB71D5"/>
    <w:p w:rsidR="00CB71D5" w:rsidRDefault="00CB71D5"/>
    <w:p w:rsidR="00CB71D5" w:rsidRDefault="00CB71D5"/>
    <w:p w:rsidR="00CB71D5" w:rsidRDefault="00CB71D5"/>
    <w:p w:rsidR="00CB71D5" w:rsidRDefault="00CB71D5"/>
    <w:p w:rsidR="00CB71D5" w:rsidRDefault="00CB71D5"/>
    <w:p w:rsidR="00CB71D5" w:rsidRDefault="00920DF9">
      <w:pPr>
        <w:pStyle w:val="Ttulo1"/>
      </w:pPr>
      <w:r>
        <w:t>12. Migraciones y verificación del esquema (solo lectura)</w:t>
      </w:r>
    </w:p>
    <w:p w:rsidR="00CB71D5" w:rsidRDefault="00920DF9" w:rsidP="00920DF9">
      <w:pPr>
        <w:pStyle w:val="Textoindependiente"/>
      </w:pPr>
      <w:r>
        <w:t xml:space="preserve">El responsable informó que estas dos migraciones ya fueron aplicadas manualmente en </w:t>
      </w:r>
      <w:proofErr w:type="spellStart"/>
      <w:r>
        <w:t>Layerbase</w:t>
      </w:r>
      <w:proofErr w:type="spellEnd"/>
      <w:r>
        <w:t xml:space="preserve">: </w:t>
      </w:r>
      <w:proofErr w:type="spellStart"/>
      <w:r>
        <w:t>backend</w:t>
      </w:r>
      <w:proofErr w:type="spellEnd"/>
      <w:r>
        <w:t>/</w:t>
      </w:r>
      <w:proofErr w:type="spellStart"/>
      <w:r>
        <w:t>pet-lifecycle-migrations</w:t>
      </w:r>
      <w:proofErr w:type="spellEnd"/>
      <w:r>
        <w:t>/001_pet_lifecycle_history.sql y</w:t>
      </w:r>
      <w:r>
        <w:t xml:space="preserve"> </w:t>
      </w:r>
      <w:proofErr w:type="spellStart"/>
      <w:r>
        <w:t>backend</w:t>
      </w:r>
      <w:proofErr w:type="spellEnd"/>
      <w:r>
        <w:t>/</w:t>
      </w:r>
      <w:proofErr w:type="spellStart"/>
      <w:r>
        <w:t>admin-migrations</w:t>
      </w:r>
      <w:proofErr w:type="spellEnd"/>
      <w:r>
        <w:t>/001_admin_sensitive_action_audit.sql. Esta guía no las vuelve a ejecutar ni crea una migración equivalente. El reporte manual no verifica por sí solo la estructura que quedó en la base.</w:t>
      </w:r>
    </w:p>
    <w:p w:rsidR="00CB71D5" w:rsidRDefault="00920DF9" w:rsidP="00920DF9">
      <w:pPr>
        <w:pStyle w:val="Textoindependiente"/>
      </w:pPr>
      <w:r>
        <w:t xml:space="preserve">Antes de habilitar operaciones que escriben </w:t>
      </w:r>
      <w:r>
        <w:t xml:space="preserve">en esas tablas, conecte con una cuenta de solo lectura y ejecute únicamente consultas de metadatos como las siguientes. Compare columnas, tipos, </w:t>
      </w:r>
      <w:proofErr w:type="spellStart"/>
      <w:r>
        <w:t>nullability</w:t>
      </w:r>
      <w:proofErr w:type="spellEnd"/>
      <w:r>
        <w:t xml:space="preserve">, índices y referencias con el SQL versionado y el código que usa </w:t>
      </w:r>
      <w:r>
        <w:lastRenderedPageBreak/>
        <w:t>los campos. No ejecute INSERT, ALT</w:t>
      </w:r>
      <w:r>
        <w:t xml:space="preserve">ER, CREATE, DROP ni scripts </w:t>
      </w:r>
      <w:proofErr w:type="spellStart"/>
      <w:r>
        <w:t>db:migrate</w:t>
      </w:r>
      <w:proofErr w:type="spellEnd"/>
      <w:r>
        <w:t xml:space="preserve"> para comprobarlo.</w:t>
      </w:r>
    </w:p>
    <w:p w:rsidR="00CB71D5" w:rsidRDefault="00920DF9" w:rsidP="00920DF9">
      <w:pPr>
        <w:pStyle w:val="Textoindependiente"/>
      </w:pPr>
      <w:r>
        <w:t xml:space="preserve">SELECT TABLE_NAME, COLUMN_NAME, COLUMN_TYPE, IS_NULLABLE, COLUMN_DEFAULT, ORDINAL_POSITION FROM </w:t>
      </w:r>
      <w:proofErr w:type="spellStart"/>
      <w:r>
        <w:t>information_schema.COLUMNS</w:t>
      </w:r>
      <w:proofErr w:type="spellEnd"/>
      <w:r>
        <w:t xml:space="preserve"> WHERE TABLE_SCHEMA = DATABASE() AND TABLE_NAME IN (‘</w:t>
      </w:r>
      <w:r>
        <w:t>pet_lifecycle_</w:t>
      </w:r>
      <w:proofErr w:type="spellStart"/>
      <w:r>
        <w:t>history</w:t>
      </w:r>
      <w:proofErr w:type="spellEnd"/>
      <w:r>
        <w:t>’</w:t>
      </w:r>
      <w:r>
        <w:t>,’</w:t>
      </w:r>
      <w:proofErr w:type="spellStart"/>
      <w:r>
        <w:t>admin_sensitive_action_audit</w:t>
      </w:r>
      <w:proofErr w:type="spellEnd"/>
      <w:r>
        <w:t>’</w:t>
      </w:r>
      <w:r>
        <w:t>) ORDER BY TABLE_NAME, ORDINAL_POSITION;</w:t>
      </w:r>
    </w:p>
    <w:p w:rsidR="00CB71D5" w:rsidRDefault="00920DF9" w:rsidP="00920DF9">
      <w:pPr>
        <w:pStyle w:val="Textoindependiente"/>
      </w:pPr>
      <w:r>
        <w:t xml:space="preserve">SELECT TABLE_NAME, INDEX_NAME, NON_UNIQUE, SEQ_IN_INDEX, COLUMN_NAME FROM </w:t>
      </w:r>
      <w:proofErr w:type="spellStart"/>
      <w:r>
        <w:t>information_schema.STATISTICS</w:t>
      </w:r>
      <w:proofErr w:type="spellEnd"/>
      <w:r>
        <w:t xml:space="preserve"> WHERE TABLE_SCHEMA = DATABASE() AND TABLE_NAME IN (‘</w:t>
      </w:r>
      <w:r>
        <w:t>pet_lifecycle_</w:t>
      </w:r>
      <w:proofErr w:type="spellStart"/>
      <w:r>
        <w:t>history</w:t>
      </w:r>
      <w:proofErr w:type="spellEnd"/>
      <w:r>
        <w:t>’</w:t>
      </w:r>
      <w:r>
        <w:t>,’</w:t>
      </w:r>
      <w:proofErr w:type="spellStart"/>
      <w:r>
        <w:t>admin_</w:t>
      </w:r>
      <w:r>
        <w:t>sensitive_action_audit</w:t>
      </w:r>
      <w:proofErr w:type="spellEnd"/>
      <w:r>
        <w:t>’</w:t>
      </w:r>
      <w:r>
        <w:t>) ORDER BY TABLE_NAME, INDEX_NAME, SEQ_IN_INDEX;</w:t>
      </w:r>
    </w:p>
    <w:p w:rsidR="00CB71D5" w:rsidRDefault="00920DF9" w:rsidP="00920DF9">
      <w:pPr>
        <w:pStyle w:val="Textoindependiente"/>
      </w:pPr>
      <w:r>
        <w:t xml:space="preserve">SELECT TABLE_NAME, CONSTRAINT_NAME, COLUMN_NAME, REFERENCED_TABLE_NAME, REFERENCED_COLUMN_NAME FROM </w:t>
      </w:r>
      <w:proofErr w:type="spellStart"/>
      <w:r>
        <w:t>information_schema.KEY_COLUMN_USAGE</w:t>
      </w:r>
      <w:proofErr w:type="spellEnd"/>
      <w:r>
        <w:t xml:space="preserve"> WHERE TABLE_SCHEMA = DATABASE() AND TABLE_NAME </w:t>
      </w:r>
      <w:r>
        <w:t>IN (‘</w:t>
      </w:r>
      <w:r>
        <w:t>pet_lifecycle_</w:t>
      </w:r>
      <w:proofErr w:type="spellStart"/>
      <w:r>
        <w:t>history</w:t>
      </w:r>
      <w:proofErr w:type="spellEnd"/>
      <w:r>
        <w:t>’</w:t>
      </w:r>
      <w:r>
        <w:t>,’</w:t>
      </w:r>
      <w:proofErr w:type="spellStart"/>
      <w:r>
        <w:t>admin_sensitive_action_audit</w:t>
      </w:r>
      <w:proofErr w:type="spellEnd"/>
      <w:r>
        <w:t>’</w:t>
      </w:r>
      <w:r>
        <w:t>) ORDER BY TABLE_NAME, CONSTRAINT_NAME, ORDINAL_POSITION;</w:t>
      </w:r>
    </w:p>
    <w:p w:rsidR="00CB71D5" w:rsidRDefault="00920DF9" w:rsidP="00920DF9">
      <w:pPr>
        <w:pStyle w:val="Textoindependiente"/>
      </w:pPr>
      <w:r>
        <w:t xml:space="preserve">Estructura esperada de </w:t>
      </w:r>
      <w:proofErr w:type="spellStart"/>
      <w:r>
        <w:t>pet_lifecycle_history</w:t>
      </w:r>
      <w:proofErr w:type="spellEnd"/>
      <w:r>
        <w:t xml:space="preserve">: id, </w:t>
      </w:r>
      <w:proofErr w:type="spellStart"/>
      <w:r>
        <w:t>pet_id</w:t>
      </w:r>
      <w:proofErr w:type="spellEnd"/>
      <w:r>
        <w:t xml:space="preserve">, </w:t>
      </w:r>
      <w:proofErr w:type="spellStart"/>
      <w:r>
        <w:t>previous_is_active</w:t>
      </w:r>
      <w:proofErr w:type="spellEnd"/>
      <w:r>
        <w:t xml:space="preserve">, </w:t>
      </w:r>
      <w:proofErr w:type="spellStart"/>
      <w:r>
        <w:t>new_is_active</w:t>
      </w:r>
      <w:proofErr w:type="spellEnd"/>
      <w:r>
        <w:t xml:space="preserve">, </w:t>
      </w:r>
      <w:proofErr w:type="spellStart"/>
      <w:r>
        <w:t>actor_user_id</w:t>
      </w:r>
      <w:proofErr w:type="spellEnd"/>
      <w:r>
        <w:t xml:space="preserve">, </w:t>
      </w:r>
      <w:proofErr w:type="spellStart"/>
      <w:r>
        <w:t>actor_role</w:t>
      </w:r>
      <w:proofErr w:type="spellEnd"/>
      <w:r>
        <w:t xml:space="preserve">, </w:t>
      </w:r>
      <w:proofErr w:type="spellStart"/>
      <w:r>
        <w:t>reason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; </w:t>
      </w:r>
      <w:r>
        <w:t xml:space="preserve">clave primaria id; índices </w:t>
      </w:r>
      <w:proofErr w:type="spellStart"/>
      <w:r>
        <w:t>idx_pet_lifecycle_history_pet</w:t>
      </w:r>
      <w:proofErr w:type="spellEnd"/>
      <w:r>
        <w:t>(</w:t>
      </w:r>
      <w:proofErr w:type="spellStart"/>
      <w:r>
        <w:t>pet_id,id</w:t>
      </w:r>
      <w:proofErr w:type="spellEnd"/>
      <w:r>
        <w:t xml:space="preserve">) e </w:t>
      </w:r>
      <w:proofErr w:type="spellStart"/>
      <w:r>
        <w:t>idx_pet_lifecycle_history_actor</w:t>
      </w:r>
      <w:proofErr w:type="spellEnd"/>
      <w:r>
        <w:t>(</w:t>
      </w:r>
      <w:proofErr w:type="spellStart"/>
      <w:r>
        <w:t>actor_user_id,id</w:t>
      </w:r>
      <w:proofErr w:type="spellEnd"/>
      <w:r>
        <w:t xml:space="preserve">); claves foráneas a </w:t>
      </w:r>
      <w:proofErr w:type="spellStart"/>
      <w:r>
        <w:t>pets</w:t>
      </w:r>
      <w:proofErr w:type="spellEnd"/>
      <w:r>
        <w:t xml:space="preserve">(id) y </w:t>
      </w:r>
      <w:proofErr w:type="spellStart"/>
      <w:r>
        <w:t>users</w:t>
      </w:r>
      <w:proofErr w:type="spellEnd"/>
      <w:r>
        <w:t>(id), con RESTRICT. La compatibilidad también depende de que los tipos de ambas columnas ID coincidan</w:t>
      </w:r>
      <w:r>
        <w:t xml:space="preserve"> con los de las tablas referenciadas.</w:t>
      </w:r>
    </w:p>
    <w:p w:rsidR="00CB71D5" w:rsidRDefault="00920DF9" w:rsidP="00920DF9">
      <w:pPr>
        <w:pStyle w:val="Textoindependiente"/>
      </w:pPr>
      <w:r>
        <w:t xml:space="preserve">Estructura esperada de </w:t>
      </w:r>
      <w:proofErr w:type="spellStart"/>
      <w:r>
        <w:t>admin_sensitive_action_audit</w:t>
      </w:r>
      <w:proofErr w:type="spellEnd"/>
      <w:r>
        <w:t xml:space="preserve">: id, </w:t>
      </w:r>
      <w:proofErr w:type="spellStart"/>
      <w:r>
        <w:t>actor_user_id</w:t>
      </w:r>
      <w:proofErr w:type="spellEnd"/>
      <w:r>
        <w:t xml:space="preserve">, </w:t>
      </w:r>
      <w:proofErr w:type="spellStart"/>
      <w:r>
        <w:t>action_code</w:t>
      </w:r>
      <w:proofErr w:type="spellEnd"/>
      <w:r>
        <w:t xml:space="preserve">, </w:t>
      </w:r>
      <w:proofErr w:type="spellStart"/>
      <w:r>
        <w:t>entity_type</w:t>
      </w:r>
      <w:proofErr w:type="spellEnd"/>
      <w:r>
        <w:t xml:space="preserve">, </w:t>
      </w:r>
      <w:proofErr w:type="spellStart"/>
      <w:r>
        <w:t>entity_id</w:t>
      </w:r>
      <w:proofErr w:type="spellEnd"/>
      <w:r>
        <w:t xml:space="preserve">, </w:t>
      </w:r>
      <w:proofErr w:type="spellStart"/>
      <w:r>
        <w:t>entity_label</w:t>
      </w:r>
      <w:proofErr w:type="spellEnd"/>
      <w:r>
        <w:t xml:space="preserve">, </w:t>
      </w:r>
      <w:proofErr w:type="spellStart"/>
      <w:r>
        <w:t>result_code</w:t>
      </w:r>
      <w:proofErr w:type="spellEnd"/>
      <w:r>
        <w:t xml:space="preserve">, </w:t>
      </w:r>
      <w:proofErr w:type="spellStart"/>
      <w:r>
        <w:t>occurred_at</w:t>
      </w:r>
      <w:proofErr w:type="spellEnd"/>
      <w:r>
        <w:t>; clave primaria id; índices idx_admin_sensitive_audit_entity_time(enti</w:t>
      </w:r>
      <w:r>
        <w:t xml:space="preserve">ty_type,entity_id,occurred_at) e </w:t>
      </w:r>
      <w:proofErr w:type="spellStart"/>
      <w:r>
        <w:t>idx_admin_sensitive_audit_actor_time</w:t>
      </w:r>
      <w:proofErr w:type="spellEnd"/>
      <w:r>
        <w:t>(</w:t>
      </w:r>
      <w:proofErr w:type="spellStart"/>
      <w:r>
        <w:t>actor_user_id,occurred_at</w:t>
      </w:r>
      <w:proofErr w:type="spellEnd"/>
      <w:r>
        <w:t>). La implementación de administración escribe USER_ACTIVATED/USER_DEACTIVATED y ROLE_DELETED en esa tabla.</w:t>
      </w:r>
    </w:p>
    <w:p w:rsidR="00CB71D5" w:rsidRDefault="00920DF9" w:rsidP="00920DF9">
      <w:pPr>
        <w:pStyle w:val="Textoindependiente"/>
      </w:pPr>
      <w:r>
        <w:t>Estado de verificación: la aplicación manual fue info</w:t>
      </w:r>
      <w:r>
        <w:t xml:space="preserve">rmada por el responsable; el acceso remoto a </w:t>
      </w:r>
      <w:proofErr w:type="spellStart"/>
      <w:r>
        <w:t>Layerbase</w:t>
      </w:r>
      <w:proofErr w:type="spellEnd"/>
      <w:r>
        <w:t xml:space="preserve"> y la consulta de </w:t>
      </w:r>
      <w:proofErr w:type="spellStart"/>
      <w:r>
        <w:t>information_schema</w:t>
      </w:r>
      <w:proofErr w:type="spellEnd"/>
      <w:r>
        <w:t xml:space="preserve"> no están confirmados en esta actualización. Registre columnas e índices devueltos y cualquier discrepancia antes de declarar compatible el entorno. No copie resultad</w:t>
      </w:r>
      <w:r>
        <w:t>os con datos personales; las consultas anteriores leen solo metadatos.</w:t>
      </w:r>
    </w:p>
    <w:p w:rsidR="00CB71D5" w:rsidRDefault="00920DF9" w:rsidP="00920DF9">
      <w:pPr>
        <w:pStyle w:val="Textoindependiente"/>
      </w:pPr>
      <w:r>
        <w:t xml:space="preserve">Instalación limpia: el </w:t>
      </w:r>
      <w:proofErr w:type="spellStart"/>
      <w:r>
        <w:t>checkout</w:t>
      </w:r>
      <w:proofErr w:type="spellEnd"/>
      <w:r>
        <w:t xml:space="preserve"> revisado no contiene </w:t>
      </w:r>
      <w:proofErr w:type="spellStart"/>
      <w:r>
        <w:t>backend</w:t>
      </w:r>
      <w:proofErr w:type="spellEnd"/>
      <w:r>
        <w:t>/</w:t>
      </w:r>
      <w:proofErr w:type="spellStart"/>
      <w:r>
        <w:t>bootstrap</w:t>
      </w:r>
      <w:proofErr w:type="spellEnd"/>
      <w:r>
        <w:t xml:space="preserve">/ ni </w:t>
      </w:r>
      <w:proofErr w:type="spellStart"/>
      <w:r>
        <w:t>backend</w:t>
      </w:r>
      <w:proofErr w:type="spellEnd"/>
      <w:r>
        <w:t>/</w:t>
      </w:r>
      <w:proofErr w:type="spellStart"/>
      <w:r>
        <w:t>migrations</w:t>
      </w:r>
      <w:proofErr w:type="spellEnd"/>
      <w:r>
        <w:t xml:space="preserve">/, aunque algunos runners los esperan. Por lo tanto, no considere que </w:t>
      </w:r>
      <w:proofErr w:type="spellStart"/>
      <w:r>
        <w:t>npm</w:t>
      </w:r>
      <w:proofErr w:type="spellEnd"/>
      <w:r>
        <w:t xml:space="preserve"> ci crea el esquema</w:t>
      </w:r>
      <w:r>
        <w:t xml:space="preserve">. Un entorno vacío necesita el </w:t>
      </w:r>
      <w:proofErr w:type="spellStart"/>
      <w:r>
        <w:t>bootstrap</w:t>
      </w:r>
      <w:proofErr w:type="spellEnd"/>
      <w:r>
        <w:t>/migraciones canónicos provistos y aprobados por el responsable de base antes de iniciar funcionalidades que dependan de tablas.</w:t>
      </w:r>
    </w:p>
    <w:p w:rsidR="00CB71D5" w:rsidRDefault="00920DF9" w:rsidP="00920DF9">
      <w:pPr>
        <w:pStyle w:val="Textoindependiente"/>
      </w:pPr>
      <w:r>
        <w:t>Edición documental basada en el código local y los archivos versionados revisados el 27</w:t>
      </w:r>
      <w:r>
        <w:t xml:space="preserve">-10-2026. Las URL, secretos, estado de </w:t>
      </w:r>
      <w:proofErr w:type="spellStart"/>
      <w:r>
        <w:t>Layerbase</w:t>
      </w:r>
      <w:proofErr w:type="spellEnd"/>
      <w:r>
        <w:t xml:space="preserve">, configuración de </w:t>
      </w:r>
      <w:proofErr w:type="spellStart"/>
      <w:r>
        <w:t>Vercel</w:t>
      </w:r>
      <w:proofErr w:type="spellEnd"/>
      <w:r>
        <w:t xml:space="preserve"> y credenciales de proveedores deben verificarse en sus consolas; no se incluyen secretos.</w:t>
      </w:r>
    </w:p>
    <w:p>
      <w:pPr>
        <w:pStyle w:val="Ttulo2"/>
      </w:pPr>
      <w:r>
        <w:t>Retiro del rol Secretaría</w:t>
      </w:r>
    </w:p>
    <w:p>
      <w:r>
        <w:t>El código del sistema ya no incluye el rol SECRETARY ni sus rutas móviles. El rol profesional GROOMER significa peluquero/a y conserva su acceso a las funciones de peluquería permitidas. La migración manual backend/admin-migrations/002_retire_secretary_role.sql reasigna las cuentas SECRETARY existentes a ADMIN e incrementa session_version. Esta transición concede permisos de administrador a dichas cuentas. El SQL queda preparado, no aplicado; antes de ejecutarlo se debe probar en una copia, revisar el número de cuentas afectadas y confirmar la estructura de auditoría. No ejecutar en producción sin autorización expresa.</w:t>
      </w:r>
    </w:p>
    <w:sectPr w:rsidR="00CB71D5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C8CD8A-17AC-4DB5-9C62-6CD62F082A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481DF0-37AA-4DF9-8580-058C6752BF5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80A0E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704270D6"/>
    <w:multiLevelType w:val="multilevel"/>
    <w:tmpl w:val="23A867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1D5"/>
    <w:rsid w:val="00920DF9"/>
    <w:rsid w:val="00CB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82E6C37-357A-4163-A1E3-F1E386BC3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a">
    <w:name w:val="List"/>
    <w:basedOn w:val="Normal"/>
    <w:uiPriority w:val="99"/>
    <w:unhideWhenUsed/>
    <w:rsid w:val="00920DF9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920DF9"/>
    <w:pPr>
      <w:ind w:left="566" w:hanging="283"/>
      <w:contextualSpacing/>
    </w:pPr>
  </w:style>
  <w:style w:type="paragraph" w:styleId="Listaconvietas2">
    <w:name w:val="List Bullet 2"/>
    <w:basedOn w:val="Normal"/>
    <w:uiPriority w:val="99"/>
    <w:unhideWhenUsed/>
    <w:rsid w:val="00920DF9"/>
    <w:pPr>
      <w:numPr>
        <w:numId w:val="2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920DF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20DF9"/>
  </w:style>
  <w:style w:type="paragraph" w:customStyle="1" w:styleId="Instruccionesenvocorreo">
    <w:name w:val="Instrucciones envío correo"/>
    <w:basedOn w:val="Normal"/>
    <w:rsid w:val="00920DF9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20DF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20DF9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920DF9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920DF9"/>
  </w:style>
  <w:style w:type="character" w:styleId="Hipervnculo">
    <w:name w:val="Hyperlink"/>
    <w:basedOn w:val="Fuentedeprrafopredeter"/>
    <w:uiPriority w:val="99"/>
    <w:unhideWhenUsed/>
    <w:rsid w:val="00920DF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10.0.2.2:3000/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/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2815</Words>
  <Characters>15485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18264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Agustina Banegas</cp:lastModifiedBy>
  <cp:revision>3</cp:revision>
  <dcterms:created xsi:type="dcterms:W3CDTF">2026-10-27T16:34:00Z</dcterms:created>
  <dcterms:modified xsi:type="dcterms:W3CDTF">2026-10-27T16:38:00Z</dcterms:modified>
</cp:coreProperties>
</file>