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CC" w:rsidRDefault="005D4BCC" w:rsidP="005D4BCC">
      <w:pPr>
        <w:jc w:val="center"/>
      </w:pPr>
      <w:bookmarkStart w:id="0" w:name="_GoBack"/>
      <w:r w:rsidRPr="005D4BCC">
        <w:rPr>
          <w:b/>
          <w:sz w:val="32"/>
          <w:szCs w:val="32"/>
          <w:u w:val="single"/>
        </w:rPr>
        <w:t>Actionable Recommendations Based on EDA</w:t>
      </w:r>
      <w:r>
        <w:t xml:space="preserve"> </w:t>
      </w:r>
      <w:bookmarkEnd w:id="0"/>
      <w:r>
        <w:t>-</w:t>
      </w:r>
    </w:p>
    <w:p w:rsidR="005D4BCC" w:rsidRDefault="005D4BCC" w:rsidP="005D4BCC"/>
    <w:p w:rsidR="005D4BCC" w:rsidRPr="005D4BCC" w:rsidRDefault="005D4BCC" w:rsidP="005D4BCC">
      <w:pPr>
        <w:rPr>
          <w:b/>
          <w:sz w:val="28"/>
          <w:szCs w:val="28"/>
        </w:rPr>
      </w:pPr>
      <w:r w:rsidRPr="005D4BCC">
        <w:rPr>
          <w:b/>
          <w:sz w:val="28"/>
          <w:szCs w:val="28"/>
        </w:rPr>
        <w:t>1. Sales and Time Trends</w:t>
      </w:r>
    </w:p>
    <w:p w:rsidR="005D4BCC" w:rsidRDefault="005D4BCC" w:rsidP="005D4BCC">
      <w:r>
        <w:t>- Focus promotional campaigns during high-sales months, as identified in the time series analysis (e.g. May, October).</w:t>
      </w:r>
    </w:p>
    <w:p w:rsidR="005D4BCC" w:rsidRDefault="005D4BCC" w:rsidP="005D4BCC"/>
    <w:p w:rsidR="005D4BCC" w:rsidRDefault="005D4BCC" w:rsidP="005D4BCC">
      <w:r>
        <w:t>- Introduce seasonal discounts or flash sales during low-performing months to balance revenue flow throughout the year.</w:t>
      </w:r>
    </w:p>
    <w:p w:rsidR="005D4BCC" w:rsidRDefault="005D4BCC" w:rsidP="005D4BCC"/>
    <w:p w:rsidR="005D4BCC" w:rsidRPr="005D4BCC" w:rsidRDefault="005D4BCC" w:rsidP="005D4BCC">
      <w:pPr>
        <w:rPr>
          <w:b/>
          <w:sz w:val="28"/>
          <w:szCs w:val="28"/>
        </w:rPr>
      </w:pPr>
      <w:r w:rsidRPr="005D4BCC">
        <w:rPr>
          <w:b/>
          <w:sz w:val="28"/>
          <w:szCs w:val="28"/>
        </w:rPr>
        <w:t>2. Customer Behavior</w:t>
      </w:r>
    </w:p>
    <w:p w:rsidR="005D4BCC" w:rsidRDefault="005D4BCC" w:rsidP="005D4BCC">
      <w:r>
        <w:t>- Female customers contribute more to total sales. Consider designing gender-targeted promotions or loyalty programs.</w:t>
      </w:r>
    </w:p>
    <w:p w:rsidR="005D4BCC" w:rsidRDefault="005D4BCC" w:rsidP="005D4BCC"/>
    <w:p w:rsidR="005D4BCC" w:rsidRDefault="005D4BCC" w:rsidP="005D4BCC">
      <w:r>
        <w:t xml:space="preserve">- The 51-60 age </w:t>
      </w:r>
      <w:proofErr w:type="gramStart"/>
      <w:r>
        <w:t>group</w:t>
      </w:r>
      <w:proofErr w:type="gramEnd"/>
      <w:r>
        <w:t xml:space="preserve"> shows the highest spending—consider focused marketing on this segment via digital channels.</w:t>
      </w:r>
    </w:p>
    <w:p w:rsidR="005D4BCC" w:rsidRDefault="005D4BCC" w:rsidP="005D4BCC"/>
    <w:p w:rsidR="005D4BCC" w:rsidRPr="005D4BCC" w:rsidRDefault="005D4BCC" w:rsidP="005D4BCC">
      <w:pPr>
        <w:rPr>
          <w:b/>
          <w:sz w:val="28"/>
          <w:szCs w:val="28"/>
        </w:rPr>
      </w:pPr>
      <w:r w:rsidRPr="005D4BCC">
        <w:rPr>
          <w:b/>
          <w:sz w:val="28"/>
          <w:szCs w:val="28"/>
        </w:rPr>
        <w:t xml:space="preserve"> 3. Product Performance</w:t>
      </w:r>
    </w:p>
    <w:p w:rsidR="005D4BCC" w:rsidRDefault="005D4BCC" w:rsidP="005D4BCC">
      <w:r>
        <w:t>Top-selling product categories like (e.g. Electronics, Clothing) should be prioritized in:</w:t>
      </w:r>
    </w:p>
    <w:p w:rsidR="005D4BCC" w:rsidRDefault="005D4BCC" w:rsidP="005D4BCC"/>
    <w:p w:rsidR="005D4BCC" w:rsidRDefault="005D4BCC" w:rsidP="005D4BCC">
      <w:r>
        <w:t>- Stock management</w:t>
      </w:r>
    </w:p>
    <w:p w:rsidR="005D4BCC" w:rsidRDefault="005D4BCC" w:rsidP="005D4BCC"/>
    <w:p w:rsidR="005D4BCC" w:rsidRDefault="005D4BCC" w:rsidP="005D4BCC">
      <w:r>
        <w:t>- Featured product placements</w:t>
      </w:r>
    </w:p>
    <w:p w:rsidR="005D4BCC" w:rsidRDefault="005D4BCC" w:rsidP="005D4BCC"/>
    <w:p w:rsidR="005D4BCC" w:rsidRDefault="005D4BCC" w:rsidP="005D4BCC">
      <w:r>
        <w:t>- Upselling strategies</w:t>
      </w:r>
    </w:p>
    <w:p w:rsidR="005D4BCC" w:rsidRDefault="005D4BCC" w:rsidP="005D4BCC"/>
    <w:p w:rsidR="005D4BCC" w:rsidRDefault="005D4BCC" w:rsidP="005D4BCC">
      <w:r>
        <w:t>Low-selling categories can be promoted via:</w:t>
      </w:r>
    </w:p>
    <w:p w:rsidR="005D4BCC" w:rsidRDefault="005D4BCC" w:rsidP="005D4BCC"/>
    <w:p w:rsidR="005D4BCC" w:rsidRDefault="005D4BCC" w:rsidP="005D4BCC">
      <w:r>
        <w:t>- Bundling with popular items</w:t>
      </w:r>
    </w:p>
    <w:p w:rsidR="005D4BCC" w:rsidRDefault="005D4BCC" w:rsidP="005D4BCC"/>
    <w:p w:rsidR="005D4BCC" w:rsidRDefault="005D4BCC" w:rsidP="005D4BCC">
      <w:r>
        <w:t>- Seasonal promotions</w:t>
      </w:r>
    </w:p>
    <w:p w:rsidR="005D4BCC" w:rsidRDefault="005D4BCC" w:rsidP="005D4BCC"/>
    <w:p w:rsidR="005D4BCC" w:rsidRDefault="005D4BCC" w:rsidP="005D4BCC">
      <w:r>
        <w:t>- Clearance sales</w:t>
      </w:r>
    </w:p>
    <w:p w:rsidR="005D4BCC" w:rsidRDefault="005D4BCC" w:rsidP="005D4BCC"/>
    <w:p w:rsidR="005D4BCC" w:rsidRPr="005D4BCC" w:rsidRDefault="005D4BCC" w:rsidP="005D4BCC">
      <w:pPr>
        <w:rPr>
          <w:b/>
          <w:sz w:val="28"/>
          <w:szCs w:val="28"/>
        </w:rPr>
      </w:pPr>
      <w:r w:rsidRPr="005D4BCC">
        <w:rPr>
          <w:b/>
          <w:sz w:val="28"/>
          <w:szCs w:val="28"/>
        </w:rPr>
        <w:t>4. Operational Strategy</w:t>
      </w:r>
    </w:p>
    <w:p w:rsidR="005D4BCC" w:rsidRDefault="005D4BCC" w:rsidP="005D4BCC">
      <w:r>
        <w:t>- Use the monthly sales trend to plan inventory and staffing levels.</w:t>
      </w:r>
    </w:p>
    <w:p w:rsidR="005D4BCC" w:rsidRDefault="005D4BCC" w:rsidP="005D4BCC"/>
    <w:p w:rsidR="005D4BCC" w:rsidRDefault="005D4BCC" w:rsidP="005D4BCC">
      <w:r>
        <w:t xml:space="preserve">- Maintain high inventory levels of high-revenue products during peak sales months to avoid </w:t>
      </w:r>
      <w:proofErr w:type="spellStart"/>
      <w:r>
        <w:t>stockouts</w:t>
      </w:r>
      <w:proofErr w:type="spellEnd"/>
      <w:r>
        <w:t>.</w:t>
      </w:r>
    </w:p>
    <w:p w:rsidR="005D4BCC" w:rsidRDefault="005D4BCC" w:rsidP="005D4BCC"/>
    <w:p w:rsidR="005D4BCC" w:rsidRPr="005D4BCC" w:rsidRDefault="005D4BCC" w:rsidP="005D4BCC">
      <w:pPr>
        <w:rPr>
          <w:b/>
          <w:sz w:val="28"/>
          <w:szCs w:val="28"/>
        </w:rPr>
      </w:pPr>
      <w:r w:rsidRPr="005D4BCC">
        <w:rPr>
          <w:b/>
          <w:sz w:val="28"/>
          <w:szCs w:val="28"/>
        </w:rPr>
        <w:t>5. Data-Driven Growth</w:t>
      </w:r>
    </w:p>
    <w:p w:rsidR="005D4BCC" w:rsidRDefault="005D4BCC" w:rsidP="005D4BCC">
      <w:r>
        <w:t>- Consider segmenting customers further by purchase frequency and total spend to personalize offers.</w:t>
      </w:r>
    </w:p>
    <w:p w:rsidR="005D4BCC" w:rsidRDefault="005D4BCC" w:rsidP="005D4BCC"/>
    <w:p w:rsidR="003F4D3F" w:rsidRDefault="005D4BCC" w:rsidP="005D4BCC">
      <w:r>
        <w:t>- Use this EDA as a baseline and continue tracking trends regularly (monthly/quarterly) for real-time decision-making.</w:t>
      </w:r>
    </w:p>
    <w:sectPr w:rsidR="003F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CC"/>
    <w:rsid w:val="003F4D3F"/>
    <w:rsid w:val="005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Gourab</dc:creator>
  <cp:lastModifiedBy>Gourab</cp:lastModifiedBy>
  <cp:revision>1</cp:revision>
  <dcterms:created xsi:type="dcterms:W3CDTF">2025-05-15T21:35:00Z</dcterms:created>
  <dcterms:modified xsi:type="dcterms:W3CDTF">2025-05-15T21:37:00Z</dcterms:modified>
</cp:coreProperties>
</file>